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76A5" w14:textId="2EC8A61D" w:rsidR="00FE3D70" w:rsidRPr="00FE3D70" w:rsidRDefault="00FE3D70" w:rsidP="00FE3D70">
      <w:pPr>
        <w:pStyle w:val="Heading1"/>
        <w:rPr>
          <w:b/>
          <w:bCs/>
          <w:sz w:val="40"/>
          <w:szCs w:val="40"/>
        </w:rPr>
      </w:pPr>
      <w:r w:rsidRPr="00FE3D70">
        <w:rPr>
          <w:b/>
          <w:bCs/>
          <w:sz w:val="40"/>
          <w:szCs w:val="40"/>
        </w:rPr>
        <w:t>Phase 1 Talk-throughs</w:t>
      </w:r>
    </w:p>
    <w:p w14:paraId="629977AE" w14:textId="77777777" w:rsidR="00FE3D70" w:rsidRPr="00FE3D70" w:rsidRDefault="00FE3D70" w:rsidP="00FE3D70"/>
    <w:p w14:paraId="2F51D606" w14:textId="505A25A7" w:rsidR="00FE3D70" w:rsidRPr="00FE3D70" w:rsidRDefault="00FE3D70">
      <w:pPr>
        <w:rPr>
          <w:sz w:val="28"/>
          <w:szCs w:val="28"/>
        </w:rPr>
      </w:pPr>
      <w:bookmarkStart w:id="0" w:name="_Hlk173925595"/>
      <w:r w:rsidRPr="00FE3D70">
        <w:rPr>
          <w:b/>
          <w:sz w:val="28"/>
          <w:szCs w:val="28"/>
        </w:rPr>
        <w:t>High Expectations</w:t>
      </w:r>
    </w:p>
    <w:p w14:paraId="1A5FC0F5" w14:textId="3E5836C2" w:rsidR="009D7C62" w:rsidRDefault="009D7C62" w:rsidP="009D7C62">
      <w:pPr>
        <w:pStyle w:val="ListParagraph"/>
        <w:numPr>
          <w:ilvl w:val="0"/>
          <w:numId w:val="5"/>
        </w:numPr>
        <w:rPr>
          <w:sz w:val="28"/>
          <w:szCs w:val="28"/>
        </w:rPr>
      </w:pPr>
      <w:r w:rsidRPr="009D7C62">
        <w:rPr>
          <w:sz w:val="28"/>
          <w:szCs w:val="28"/>
        </w:rPr>
        <w:t>Talk me through how you have begun to build positive and professional relationships with the children in your class?</w:t>
      </w:r>
    </w:p>
    <w:p w14:paraId="5939879E" w14:textId="77777777" w:rsidR="009D7C62" w:rsidRPr="009D7C62" w:rsidRDefault="009D7C62" w:rsidP="009D7C62">
      <w:pPr>
        <w:pStyle w:val="ListParagraph"/>
        <w:rPr>
          <w:sz w:val="28"/>
          <w:szCs w:val="28"/>
        </w:rPr>
      </w:pPr>
    </w:p>
    <w:p w14:paraId="6ABCEE82" w14:textId="667A4933" w:rsidR="00FE3D70" w:rsidRPr="009D7C62" w:rsidRDefault="009D7C62" w:rsidP="009D7C62">
      <w:pPr>
        <w:pStyle w:val="ListParagraph"/>
        <w:numPr>
          <w:ilvl w:val="0"/>
          <w:numId w:val="5"/>
        </w:numPr>
        <w:rPr>
          <w:sz w:val="28"/>
          <w:szCs w:val="28"/>
        </w:rPr>
      </w:pPr>
      <w:r w:rsidRPr="009D7C62">
        <w:rPr>
          <w:sz w:val="28"/>
          <w:szCs w:val="28"/>
        </w:rPr>
        <w:t>Describe how your school and/or mentor set expectations and communicate values. What have you learned from this?</w:t>
      </w:r>
    </w:p>
    <w:p w14:paraId="200E6A9D" w14:textId="267AA37A" w:rsidR="00FE3D70" w:rsidRPr="00FE3D70" w:rsidRDefault="00FE3D70" w:rsidP="00FE3D70">
      <w:pPr>
        <w:rPr>
          <w:sz w:val="28"/>
          <w:szCs w:val="28"/>
        </w:rPr>
      </w:pPr>
      <w:r w:rsidRPr="00FE3D70">
        <w:rPr>
          <w:b/>
          <w:sz w:val="28"/>
          <w:szCs w:val="28"/>
        </w:rPr>
        <w:t>Pedagogy</w:t>
      </w:r>
    </w:p>
    <w:p w14:paraId="55E9ACD6" w14:textId="0C1265C9" w:rsidR="009D7C62" w:rsidRDefault="009D7C62" w:rsidP="009D7C62">
      <w:pPr>
        <w:pStyle w:val="ListParagraph"/>
        <w:numPr>
          <w:ilvl w:val="0"/>
          <w:numId w:val="2"/>
        </w:numPr>
        <w:rPr>
          <w:sz w:val="28"/>
          <w:szCs w:val="28"/>
        </w:rPr>
      </w:pPr>
      <w:bookmarkStart w:id="1" w:name="_Hlk173925881"/>
      <w:r w:rsidRPr="009D7C62">
        <w:rPr>
          <w:sz w:val="28"/>
          <w:szCs w:val="28"/>
        </w:rPr>
        <w:t>How have you used modelling in your practice to support pupils’ learning and progress. Give an example to support this.</w:t>
      </w:r>
    </w:p>
    <w:p w14:paraId="38D7800D" w14:textId="77777777" w:rsidR="009D7C62" w:rsidRPr="009D7C62" w:rsidRDefault="009D7C62" w:rsidP="009D7C62">
      <w:pPr>
        <w:pStyle w:val="ListParagraph"/>
        <w:rPr>
          <w:sz w:val="28"/>
          <w:szCs w:val="28"/>
        </w:rPr>
      </w:pPr>
    </w:p>
    <w:p w14:paraId="34EE5A0E" w14:textId="00986D21" w:rsidR="00FE3D70" w:rsidRPr="00FE3D70" w:rsidRDefault="009D7C62" w:rsidP="009D7C62">
      <w:pPr>
        <w:pStyle w:val="ListParagraph"/>
        <w:numPr>
          <w:ilvl w:val="0"/>
          <w:numId w:val="2"/>
        </w:numPr>
        <w:rPr>
          <w:sz w:val="28"/>
          <w:szCs w:val="28"/>
        </w:rPr>
      </w:pPr>
      <w:r w:rsidRPr="009D7C62">
        <w:rPr>
          <w:sz w:val="28"/>
          <w:szCs w:val="28"/>
        </w:rPr>
        <w:t>How have the learning theories you studied for UA1, informed your practice?</w:t>
      </w:r>
    </w:p>
    <w:bookmarkEnd w:id="1"/>
    <w:p w14:paraId="693408D7" w14:textId="0C4404D0" w:rsidR="00FE3D70" w:rsidRPr="00FE3D70" w:rsidRDefault="00FE3D70" w:rsidP="00FE3D70">
      <w:pPr>
        <w:rPr>
          <w:sz w:val="28"/>
          <w:szCs w:val="28"/>
        </w:rPr>
      </w:pPr>
    </w:p>
    <w:p w14:paraId="67759ABA" w14:textId="6E9B1027" w:rsidR="00FE3D70" w:rsidRPr="00FE3D70" w:rsidRDefault="00FE3D70" w:rsidP="00FE3D70">
      <w:pPr>
        <w:rPr>
          <w:sz w:val="28"/>
          <w:szCs w:val="28"/>
        </w:rPr>
      </w:pPr>
      <w:r w:rsidRPr="00FE3D70">
        <w:rPr>
          <w:b/>
          <w:sz w:val="28"/>
          <w:szCs w:val="28"/>
        </w:rPr>
        <w:t>Subject and curriculum</w:t>
      </w:r>
    </w:p>
    <w:p w14:paraId="1C132D0E" w14:textId="1AA8218E" w:rsidR="00FE3D70" w:rsidRPr="009D7C62" w:rsidRDefault="009D7C62" w:rsidP="009D7C62">
      <w:pPr>
        <w:pStyle w:val="ListParagraph"/>
        <w:numPr>
          <w:ilvl w:val="0"/>
          <w:numId w:val="6"/>
        </w:numPr>
        <w:rPr>
          <w:bCs/>
          <w:sz w:val="28"/>
          <w:szCs w:val="28"/>
        </w:rPr>
      </w:pPr>
      <w:r w:rsidRPr="009D7C62">
        <w:rPr>
          <w:bCs/>
          <w:sz w:val="28"/>
          <w:szCs w:val="28"/>
        </w:rPr>
        <w:t>Why is it important for you to have secure subject knowledge prior to teaching science and foundation subjects? Give an example of the impact of secure subject knowledge from observations of your mentor’s teaching or through evaluating your own teaching.</w:t>
      </w:r>
    </w:p>
    <w:p w14:paraId="6C14FC6D" w14:textId="6C7D79B9" w:rsidR="00FE3D70" w:rsidRPr="00FE3D70" w:rsidRDefault="00FE3D70" w:rsidP="00FE3D70">
      <w:pPr>
        <w:rPr>
          <w:b/>
          <w:sz w:val="28"/>
          <w:szCs w:val="28"/>
        </w:rPr>
      </w:pPr>
      <w:r w:rsidRPr="00FE3D70">
        <w:rPr>
          <w:b/>
          <w:sz w:val="28"/>
          <w:szCs w:val="28"/>
        </w:rPr>
        <w:t>Assessment</w:t>
      </w:r>
    </w:p>
    <w:p w14:paraId="62E19643" w14:textId="6924A0FF" w:rsidR="009D7C62" w:rsidRDefault="009D7C62" w:rsidP="009D7C62">
      <w:pPr>
        <w:pStyle w:val="ListParagraph"/>
        <w:numPr>
          <w:ilvl w:val="0"/>
          <w:numId w:val="6"/>
        </w:numPr>
        <w:rPr>
          <w:bCs/>
          <w:sz w:val="28"/>
          <w:szCs w:val="28"/>
        </w:rPr>
      </w:pPr>
      <w:bookmarkStart w:id="2" w:name="_Hlk173925704"/>
      <w:r w:rsidRPr="009D7C62">
        <w:rPr>
          <w:bCs/>
          <w:sz w:val="28"/>
          <w:szCs w:val="28"/>
        </w:rPr>
        <w:t xml:space="preserve">Describe a number of </w:t>
      </w:r>
      <w:proofErr w:type="spellStart"/>
      <w:r w:rsidRPr="009D7C62">
        <w:rPr>
          <w:bCs/>
          <w:sz w:val="28"/>
          <w:szCs w:val="28"/>
        </w:rPr>
        <w:t>AfL</w:t>
      </w:r>
      <w:proofErr w:type="spellEnd"/>
      <w:r w:rsidRPr="009D7C62">
        <w:rPr>
          <w:bCs/>
          <w:sz w:val="28"/>
          <w:szCs w:val="28"/>
        </w:rPr>
        <w:t xml:space="preserve"> strategies you have used when teaching. What did these tell you about the children’s understanding and what will you do next, as a result?</w:t>
      </w:r>
    </w:p>
    <w:p w14:paraId="3D414575" w14:textId="77777777" w:rsidR="009D7C62" w:rsidRPr="009D7C62" w:rsidRDefault="009D7C62" w:rsidP="009D7C62">
      <w:pPr>
        <w:pStyle w:val="ListParagraph"/>
        <w:rPr>
          <w:bCs/>
          <w:sz w:val="28"/>
          <w:szCs w:val="28"/>
        </w:rPr>
      </w:pPr>
    </w:p>
    <w:p w14:paraId="68D4EC9E" w14:textId="034E6A93" w:rsidR="00FE3D70" w:rsidRPr="00FE3D70" w:rsidRDefault="009D7C62" w:rsidP="009D7C62">
      <w:pPr>
        <w:pStyle w:val="ListParagraph"/>
        <w:numPr>
          <w:ilvl w:val="0"/>
          <w:numId w:val="6"/>
        </w:numPr>
        <w:rPr>
          <w:sz w:val="28"/>
          <w:szCs w:val="28"/>
        </w:rPr>
      </w:pPr>
      <w:r w:rsidRPr="009D7C62">
        <w:rPr>
          <w:bCs/>
          <w:sz w:val="28"/>
          <w:szCs w:val="28"/>
        </w:rPr>
        <w:t>Describe how you have used your observations and assessments of you focus children, to inform support.</w:t>
      </w:r>
    </w:p>
    <w:bookmarkEnd w:id="2"/>
    <w:p w14:paraId="229BCDA8" w14:textId="46A75D1B" w:rsidR="00FE3D70" w:rsidRPr="00FE3D70" w:rsidRDefault="00FE3D70" w:rsidP="00FE3D70">
      <w:pPr>
        <w:rPr>
          <w:sz w:val="28"/>
          <w:szCs w:val="28"/>
        </w:rPr>
      </w:pPr>
      <w:r w:rsidRPr="00FE3D70">
        <w:rPr>
          <w:b/>
          <w:sz w:val="28"/>
          <w:szCs w:val="28"/>
        </w:rPr>
        <w:t>Professional behaviours</w:t>
      </w:r>
    </w:p>
    <w:p w14:paraId="03C6C119" w14:textId="6E3E5A8C" w:rsidR="00FE3D70" w:rsidRPr="00FE3D70" w:rsidRDefault="009D7C62" w:rsidP="009D7C62">
      <w:pPr>
        <w:pStyle w:val="ListParagraph"/>
        <w:numPr>
          <w:ilvl w:val="0"/>
          <w:numId w:val="4"/>
        </w:numPr>
        <w:rPr>
          <w:sz w:val="28"/>
          <w:szCs w:val="28"/>
        </w:rPr>
      </w:pPr>
      <w:r w:rsidRPr="009D7C62">
        <w:rPr>
          <w:sz w:val="28"/>
          <w:szCs w:val="28"/>
        </w:rPr>
        <w:t>Describe, using examples from observed practice, how teachers communicate unconditional positive regard and so influence attitudes, wellbeing, motivation and behaviour of children. How will this influence your future practice?</w:t>
      </w:r>
      <w:bookmarkEnd w:id="0"/>
    </w:p>
    <w:sectPr w:rsidR="00FE3D70" w:rsidRPr="00FE3D70" w:rsidSect="00FE3D7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0"/>
    <w:rsid w:val="004C2B64"/>
    <w:rsid w:val="009D5D61"/>
    <w:rsid w:val="009D7C62"/>
    <w:rsid w:val="00FE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9EB"/>
  <w15:chartTrackingRefBased/>
  <w15:docId w15:val="{173A00E7-4D28-4F02-A967-C30134C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3D7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2024-08-07T11:45:00Z</dcterms:created>
  <dcterms:modified xsi:type="dcterms:W3CDTF">2024-08-07T11:45:00Z</dcterms:modified>
</cp:coreProperties>
</file>