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B5923" w14:textId="7C16C9B0" w:rsidR="003B190A" w:rsidRDefault="003B190A" w:rsidP="00D314B7">
      <w:pPr>
        <w:pStyle w:val="Heading2"/>
        <w:rPr>
          <w:rFonts w:eastAsia="Times New Roman"/>
          <w:lang w:eastAsia="en-GB"/>
        </w:rPr>
      </w:pPr>
      <w:r>
        <w:rPr>
          <w:rFonts w:eastAsia="Times New Roman"/>
          <w:lang w:eastAsia="en-GB"/>
        </w:rPr>
        <w:t xml:space="preserve">Observation 1: Coming into School </w:t>
      </w:r>
    </w:p>
    <w:p w14:paraId="11445269" w14:textId="051A4829" w:rsidR="003B190A" w:rsidRDefault="003B190A" w:rsidP="003B190A">
      <w:pPr>
        <w:shd w:val="clear" w:color="auto" w:fill="FFFFFF"/>
        <w:spacing w:after="0" w:line="240" w:lineRule="auto"/>
        <w:rPr>
          <w:rFonts w:ascii="Open Sans" w:eastAsia="Times New Roman" w:hAnsi="Open Sans" w:cs="Open Sans"/>
          <w:b/>
          <w:bCs/>
          <w:color w:val="000000"/>
          <w:sz w:val="21"/>
          <w:szCs w:val="21"/>
          <w:lang w:eastAsia="en-GB"/>
        </w:rPr>
      </w:pPr>
    </w:p>
    <w:p w14:paraId="5C3288A5" w14:textId="096487B2" w:rsidR="003B190A" w:rsidRPr="003B190A" w:rsidRDefault="003B190A" w:rsidP="003B190A">
      <w:r>
        <w:t xml:space="preserve">You should join the members of staff who are involved in the start of the day or to observe students coming into school. </w:t>
      </w:r>
    </w:p>
    <w:p w14:paraId="5280BE87" w14:textId="2B62D293" w:rsidR="003B190A" w:rsidRPr="00D314B7" w:rsidRDefault="003B190A" w:rsidP="00D314B7">
      <w:pPr>
        <w:shd w:val="clear" w:color="auto" w:fill="FFFFFF"/>
        <w:spacing w:after="0" w:line="240" w:lineRule="auto"/>
        <w:rPr>
          <w:rFonts w:ascii="Open Sans" w:eastAsia="Times New Roman" w:hAnsi="Open Sans" w:cs="Open Sans"/>
          <w:color w:val="000000"/>
          <w:sz w:val="21"/>
          <w:szCs w:val="21"/>
          <w:lang w:eastAsia="en-GB"/>
        </w:rPr>
      </w:pPr>
      <w:r w:rsidRPr="003B190A">
        <w:rPr>
          <w:rFonts w:ascii="Open Sans" w:eastAsia="Times New Roman" w:hAnsi="Open Sans" w:cs="Open Sans"/>
          <w:b/>
          <w:bCs/>
          <w:color w:val="000000"/>
          <w:sz w:val="21"/>
          <w:szCs w:val="21"/>
          <w:lang w:eastAsia="en-GB"/>
        </w:rPr>
        <w:t>Focus:</w:t>
      </w:r>
      <w:r>
        <w:rPr>
          <w:rFonts w:ascii="Open Sans" w:eastAsia="Times New Roman" w:hAnsi="Open Sans" w:cs="Open Sans"/>
          <w:color w:val="000000"/>
          <w:sz w:val="21"/>
          <w:szCs w:val="21"/>
          <w:lang w:eastAsia="en-GB"/>
        </w:rPr>
        <w:t xml:space="preserve"> Noticing students in social settings</w:t>
      </w:r>
    </w:p>
    <w:tbl>
      <w:tblPr>
        <w:tblStyle w:val="TableGrid"/>
        <w:tblW w:w="14737" w:type="dxa"/>
        <w:tblLook w:val="04A0" w:firstRow="1" w:lastRow="0" w:firstColumn="1" w:lastColumn="0" w:noHBand="0" w:noVBand="1"/>
      </w:tblPr>
      <w:tblGrid>
        <w:gridCol w:w="7508"/>
        <w:gridCol w:w="7229"/>
      </w:tblGrid>
      <w:tr w:rsidR="00D314B7" w14:paraId="2018423E" w14:textId="77777777" w:rsidTr="00D314B7">
        <w:tc>
          <w:tcPr>
            <w:tcW w:w="7508" w:type="dxa"/>
          </w:tcPr>
          <w:p w14:paraId="645BF7DA" w14:textId="23978975" w:rsidR="00D314B7" w:rsidRPr="003B190A" w:rsidRDefault="00D314B7" w:rsidP="003B190A">
            <w:pPr>
              <w:jc w:val="center"/>
              <w:rPr>
                <w:b/>
                <w:bCs/>
                <w:sz w:val="32"/>
                <w:szCs w:val="32"/>
              </w:rPr>
            </w:pPr>
            <w:r w:rsidRPr="003B190A">
              <w:rPr>
                <w:b/>
                <w:bCs/>
                <w:sz w:val="32"/>
                <w:szCs w:val="32"/>
              </w:rPr>
              <w:t>Noticing</w:t>
            </w:r>
          </w:p>
        </w:tc>
        <w:tc>
          <w:tcPr>
            <w:tcW w:w="7229" w:type="dxa"/>
          </w:tcPr>
          <w:p w14:paraId="37404342" w14:textId="24252412" w:rsidR="00D314B7" w:rsidRPr="003B190A" w:rsidRDefault="00D314B7" w:rsidP="003B190A">
            <w:pPr>
              <w:jc w:val="center"/>
              <w:rPr>
                <w:b/>
                <w:bCs/>
                <w:sz w:val="32"/>
                <w:szCs w:val="32"/>
              </w:rPr>
            </w:pPr>
            <w:r w:rsidRPr="003B190A">
              <w:rPr>
                <w:b/>
                <w:bCs/>
                <w:sz w:val="32"/>
                <w:szCs w:val="32"/>
              </w:rPr>
              <w:t>Interpret</w:t>
            </w:r>
          </w:p>
        </w:tc>
      </w:tr>
      <w:tr w:rsidR="00D314B7" w14:paraId="6249DFC4" w14:textId="77777777" w:rsidTr="00D314B7">
        <w:tc>
          <w:tcPr>
            <w:tcW w:w="7508" w:type="dxa"/>
          </w:tcPr>
          <w:p w14:paraId="2F0E0BEF" w14:textId="77777777" w:rsidR="00D314B7" w:rsidRDefault="00D314B7" w:rsidP="003B190A">
            <w:r>
              <w:t xml:space="preserve">How do the students arrive at school? </w:t>
            </w:r>
          </w:p>
          <w:p w14:paraId="48EC91C3" w14:textId="6D80ADEE" w:rsidR="00D314B7" w:rsidRDefault="00D314B7" w:rsidP="003B190A"/>
          <w:p w14:paraId="7C9D658A" w14:textId="3D4D567E" w:rsidR="00D314B7" w:rsidRDefault="00D314B7" w:rsidP="003B190A"/>
          <w:p w14:paraId="5AFC0740" w14:textId="36CCB030" w:rsidR="00D314B7" w:rsidRDefault="00D314B7" w:rsidP="003B190A"/>
          <w:p w14:paraId="658FF834" w14:textId="5F31C9C4" w:rsidR="00D314B7" w:rsidRDefault="00D314B7" w:rsidP="003B190A"/>
          <w:p w14:paraId="14164D1B" w14:textId="3698C3AD" w:rsidR="00D314B7" w:rsidRDefault="00D314B7" w:rsidP="003B190A"/>
          <w:p w14:paraId="1D978689" w14:textId="77777777" w:rsidR="00D314B7" w:rsidRDefault="00D314B7" w:rsidP="003B190A"/>
          <w:p w14:paraId="0026BA40" w14:textId="77777777" w:rsidR="00D314B7" w:rsidRDefault="00D314B7" w:rsidP="003B190A"/>
          <w:p w14:paraId="36A0B9AF" w14:textId="77777777" w:rsidR="00D314B7" w:rsidRDefault="00D314B7" w:rsidP="003B190A">
            <w:r>
              <w:t xml:space="preserve">What type of transportation do they take? </w:t>
            </w:r>
          </w:p>
          <w:p w14:paraId="4F00523A" w14:textId="0C122B72" w:rsidR="00D314B7" w:rsidRDefault="00D314B7" w:rsidP="003B190A"/>
          <w:p w14:paraId="301960FF" w14:textId="58AAF366" w:rsidR="00D314B7" w:rsidRDefault="00D314B7" w:rsidP="003B190A"/>
          <w:p w14:paraId="314864F3" w14:textId="6E9CF20E" w:rsidR="00D314B7" w:rsidRDefault="00D314B7" w:rsidP="003B190A"/>
          <w:p w14:paraId="15FEFB33" w14:textId="71F78D98" w:rsidR="00D314B7" w:rsidRDefault="00D314B7" w:rsidP="003B190A"/>
          <w:p w14:paraId="40FFF7A8" w14:textId="77777777" w:rsidR="00D314B7" w:rsidRDefault="00D314B7" w:rsidP="003B190A"/>
          <w:p w14:paraId="0A9175E5" w14:textId="77777777" w:rsidR="00D314B7" w:rsidRDefault="00D314B7" w:rsidP="003B190A"/>
          <w:p w14:paraId="5A5F6B3D" w14:textId="77777777" w:rsidR="00D314B7" w:rsidRDefault="00D314B7" w:rsidP="003B190A">
            <w:r>
              <w:t xml:space="preserve">What happens as they enter the school? What do the students do? </w:t>
            </w:r>
          </w:p>
          <w:p w14:paraId="39F26008" w14:textId="77777777" w:rsidR="00D314B7" w:rsidRDefault="00D314B7" w:rsidP="003B190A"/>
          <w:p w14:paraId="16B77BDC" w14:textId="60526051" w:rsidR="00D314B7" w:rsidRDefault="00D314B7" w:rsidP="003B190A"/>
          <w:p w14:paraId="5345F671" w14:textId="3E0C1FEC" w:rsidR="00D314B7" w:rsidRDefault="00D314B7" w:rsidP="003B190A"/>
          <w:p w14:paraId="72317686" w14:textId="77777777" w:rsidR="00D314B7" w:rsidRDefault="00D314B7" w:rsidP="003B190A"/>
          <w:p w14:paraId="56FBBE4C" w14:textId="77777777" w:rsidR="00D314B7" w:rsidRDefault="00D314B7" w:rsidP="003B190A"/>
          <w:p w14:paraId="77582862" w14:textId="77777777" w:rsidR="00D314B7" w:rsidRDefault="00D314B7" w:rsidP="003B190A"/>
          <w:p w14:paraId="5DB1FC7E" w14:textId="12C053B6" w:rsidR="00D314B7" w:rsidRDefault="00D314B7" w:rsidP="003B190A"/>
        </w:tc>
        <w:tc>
          <w:tcPr>
            <w:tcW w:w="7229" w:type="dxa"/>
          </w:tcPr>
          <w:p w14:paraId="642D1407" w14:textId="77777777" w:rsidR="00D314B7" w:rsidRDefault="00D314B7" w:rsidP="003B190A">
            <w:r>
              <w:t xml:space="preserve">What does the different ways that students arrive at school suggest about the school? </w:t>
            </w:r>
          </w:p>
          <w:p w14:paraId="30664E93" w14:textId="70B65F4C" w:rsidR="00D314B7" w:rsidRDefault="00D314B7" w:rsidP="003B190A"/>
          <w:p w14:paraId="1F72EA30" w14:textId="168EE56B" w:rsidR="00D314B7" w:rsidRDefault="00D314B7" w:rsidP="003B190A"/>
          <w:p w14:paraId="0303F345" w14:textId="59110292" w:rsidR="00D314B7" w:rsidRDefault="00D314B7" w:rsidP="003B190A"/>
          <w:p w14:paraId="7C9C7BD8" w14:textId="1A480163" w:rsidR="00D314B7" w:rsidRDefault="00D314B7" w:rsidP="003B190A"/>
          <w:p w14:paraId="5769E671" w14:textId="14BA4EBA" w:rsidR="00D314B7" w:rsidRDefault="00D314B7" w:rsidP="003B190A"/>
          <w:p w14:paraId="69BCD1F4" w14:textId="0BCF6E30" w:rsidR="00D314B7" w:rsidRDefault="00D314B7" w:rsidP="003B190A"/>
          <w:p w14:paraId="2FC2D42C" w14:textId="77777777" w:rsidR="00D314B7" w:rsidRDefault="00D314B7" w:rsidP="003B190A"/>
          <w:p w14:paraId="5FE124CF" w14:textId="77777777" w:rsidR="00D314B7" w:rsidRDefault="00D314B7" w:rsidP="003B190A">
            <w:r>
              <w:t xml:space="preserve">What differences do they notice in how students are before and after they enter the school? </w:t>
            </w:r>
          </w:p>
          <w:p w14:paraId="49CA5877" w14:textId="77777777" w:rsidR="00D314B7" w:rsidRDefault="00D314B7" w:rsidP="003B190A"/>
          <w:p w14:paraId="7F819E23" w14:textId="77777777" w:rsidR="00D314B7" w:rsidRDefault="00D314B7" w:rsidP="003B190A"/>
          <w:p w14:paraId="555BA988" w14:textId="77777777" w:rsidR="00D314B7" w:rsidRDefault="00D314B7" w:rsidP="003B190A"/>
          <w:p w14:paraId="2F6D629E" w14:textId="77777777" w:rsidR="00D314B7" w:rsidRDefault="00D314B7" w:rsidP="003B190A"/>
          <w:p w14:paraId="7C7EF6E9" w14:textId="77777777" w:rsidR="00D314B7" w:rsidRDefault="00D314B7" w:rsidP="003B190A"/>
          <w:p w14:paraId="103061EA" w14:textId="2D5EFE5B" w:rsidR="00D314B7" w:rsidRDefault="00D314B7" w:rsidP="003B190A">
            <w:r>
              <w:t>What does this tell you about the school culture?</w:t>
            </w:r>
          </w:p>
        </w:tc>
      </w:tr>
    </w:tbl>
    <w:p w14:paraId="047E6133" w14:textId="093525B3" w:rsidR="003B190A" w:rsidRDefault="003B190A"/>
    <w:p w14:paraId="56F404C4" w14:textId="75644D02" w:rsidR="00D314B7" w:rsidRDefault="00D314B7"/>
    <w:p w14:paraId="105D15E0" w14:textId="79374928" w:rsidR="00D314B7" w:rsidRDefault="00D314B7" w:rsidP="00D314B7">
      <w:pPr>
        <w:pStyle w:val="Heading3"/>
      </w:pPr>
      <w:bookmarkStart w:id="0" w:name="_Toc178627572"/>
      <w:r>
        <w:lastRenderedPageBreak/>
        <w:t>Observation</w:t>
      </w:r>
      <w:r>
        <w:t xml:space="preserve"> 2</w:t>
      </w:r>
      <w:r w:rsidRPr="76B8DB7B">
        <w:t>:</w:t>
      </w:r>
      <w:r>
        <w:t xml:space="preserve"> Lesson Observation</w:t>
      </w:r>
      <w:bookmarkEnd w:id="0"/>
      <w:r>
        <w:t xml:space="preserve"> </w:t>
      </w:r>
    </w:p>
    <w:p w14:paraId="5E1CDF2E" w14:textId="77777777" w:rsidR="00D314B7" w:rsidRDefault="00D314B7" w:rsidP="00D314B7">
      <w:r>
        <w:t xml:space="preserve"> During this observation you are not to focus on the teacher but you will be looking at how members of the school community interact with each other. This will focus on how students and teachers communicate. </w:t>
      </w:r>
    </w:p>
    <w:p w14:paraId="23EB2E54" w14:textId="77777777" w:rsidR="00D314B7" w:rsidRDefault="00D314B7"/>
    <w:tbl>
      <w:tblPr>
        <w:tblStyle w:val="TableGrid"/>
        <w:tblW w:w="14454" w:type="dxa"/>
        <w:tblLook w:val="04A0" w:firstRow="1" w:lastRow="0" w:firstColumn="1" w:lastColumn="0" w:noHBand="0" w:noVBand="1"/>
      </w:tblPr>
      <w:tblGrid>
        <w:gridCol w:w="7508"/>
        <w:gridCol w:w="6946"/>
      </w:tblGrid>
      <w:tr w:rsidR="00D314B7" w14:paraId="4AB61D2E" w14:textId="77777777" w:rsidTr="00D314B7">
        <w:tc>
          <w:tcPr>
            <w:tcW w:w="7508" w:type="dxa"/>
          </w:tcPr>
          <w:p w14:paraId="2BAA89CA" w14:textId="77777777" w:rsidR="00D314B7" w:rsidRPr="003B190A" w:rsidRDefault="00D314B7" w:rsidP="00EB405B">
            <w:pPr>
              <w:jc w:val="center"/>
              <w:rPr>
                <w:b/>
                <w:bCs/>
                <w:sz w:val="32"/>
                <w:szCs w:val="32"/>
              </w:rPr>
            </w:pPr>
            <w:r w:rsidRPr="003B190A">
              <w:rPr>
                <w:b/>
                <w:bCs/>
                <w:sz w:val="32"/>
                <w:szCs w:val="32"/>
              </w:rPr>
              <w:t>Noticing</w:t>
            </w:r>
          </w:p>
        </w:tc>
        <w:tc>
          <w:tcPr>
            <w:tcW w:w="6946" w:type="dxa"/>
          </w:tcPr>
          <w:p w14:paraId="4874CC8B" w14:textId="77777777" w:rsidR="00D314B7" w:rsidRPr="003B190A" w:rsidRDefault="00D314B7" w:rsidP="00EB405B">
            <w:pPr>
              <w:jc w:val="center"/>
              <w:rPr>
                <w:b/>
                <w:bCs/>
                <w:sz w:val="32"/>
                <w:szCs w:val="32"/>
              </w:rPr>
            </w:pPr>
            <w:r w:rsidRPr="003B190A">
              <w:rPr>
                <w:b/>
                <w:bCs/>
                <w:sz w:val="32"/>
                <w:szCs w:val="32"/>
              </w:rPr>
              <w:t>Interpret</w:t>
            </w:r>
          </w:p>
        </w:tc>
      </w:tr>
      <w:tr w:rsidR="00D314B7" w14:paraId="6C3F3850" w14:textId="77777777" w:rsidTr="00D314B7">
        <w:tc>
          <w:tcPr>
            <w:tcW w:w="7508" w:type="dxa"/>
          </w:tcPr>
          <w:p w14:paraId="5EA9E4AC" w14:textId="2898324F" w:rsidR="00D314B7" w:rsidRDefault="00D314B7" w:rsidP="003B190A">
            <w:r>
              <w:t xml:space="preserve">How do teachers communicate with the students? </w:t>
            </w:r>
          </w:p>
          <w:p w14:paraId="71CEC7E1" w14:textId="24D6F202" w:rsidR="00D314B7" w:rsidRDefault="00D314B7" w:rsidP="003B190A"/>
          <w:p w14:paraId="650F0686" w14:textId="1F57ACE6" w:rsidR="00D314B7" w:rsidRDefault="00D314B7" w:rsidP="003B190A"/>
          <w:p w14:paraId="0190C7DA" w14:textId="2A4FB6EF" w:rsidR="00D314B7" w:rsidRDefault="00D314B7" w:rsidP="003B190A"/>
          <w:p w14:paraId="4F29C644" w14:textId="10A80313" w:rsidR="00D314B7" w:rsidRDefault="00D314B7" w:rsidP="003B190A"/>
          <w:p w14:paraId="188A9BF7" w14:textId="77777777" w:rsidR="00D314B7" w:rsidRDefault="00D314B7" w:rsidP="003B190A"/>
          <w:p w14:paraId="0F9DDB32" w14:textId="7180A444" w:rsidR="00D314B7" w:rsidRDefault="00D314B7" w:rsidP="003B190A">
            <w:r>
              <w:t xml:space="preserve">How does the </w:t>
            </w:r>
            <w:proofErr w:type="gramStart"/>
            <w:r>
              <w:t>teachers</w:t>
            </w:r>
            <w:proofErr w:type="gramEnd"/>
            <w:r>
              <w:t xml:space="preserve"> communicat</w:t>
            </w:r>
            <w:r>
              <w:t>ion change throughout the lesson</w:t>
            </w:r>
            <w:r>
              <w:t xml:space="preserve">? </w:t>
            </w:r>
            <w:r>
              <w:t xml:space="preserve">Consider tone of voice, who they are communicating with. </w:t>
            </w:r>
          </w:p>
          <w:p w14:paraId="22F10A4C" w14:textId="77777777" w:rsidR="00D314B7" w:rsidRDefault="00D314B7" w:rsidP="003B190A"/>
          <w:p w14:paraId="60E2E6E5" w14:textId="77777777" w:rsidR="00D314B7" w:rsidRDefault="00D314B7" w:rsidP="003B190A"/>
          <w:p w14:paraId="2CC08B7C" w14:textId="77777777" w:rsidR="00D314B7" w:rsidRDefault="00D314B7" w:rsidP="003B190A"/>
          <w:p w14:paraId="1CB3940D" w14:textId="6F2AB8B1" w:rsidR="00D314B7" w:rsidRDefault="00D314B7" w:rsidP="003B190A">
            <w:r>
              <w:t xml:space="preserve">How do students communicate with the members of staff in the room? </w:t>
            </w:r>
          </w:p>
          <w:p w14:paraId="54FC3F08" w14:textId="6C0B02ED" w:rsidR="00D314B7" w:rsidRDefault="00D314B7" w:rsidP="003B190A"/>
          <w:p w14:paraId="7D7C22F3" w14:textId="1E55B100" w:rsidR="00D314B7" w:rsidRDefault="00D314B7" w:rsidP="003B190A"/>
          <w:p w14:paraId="5874160E" w14:textId="787EF4BE" w:rsidR="00D314B7" w:rsidRDefault="00D314B7" w:rsidP="003B190A"/>
          <w:p w14:paraId="39801F2D" w14:textId="0338C875" w:rsidR="00D314B7" w:rsidRDefault="00D314B7" w:rsidP="003B190A"/>
          <w:p w14:paraId="346EF271" w14:textId="77777777" w:rsidR="00D314B7" w:rsidRDefault="00D314B7" w:rsidP="003B190A"/>
          <w:p w14:paraId="30438027" w14:textId="77777777" w:rsidR="00D314B7" w:rsidRDefault="00D314B7" w:rsidP="003B190A">
            <w:r>
              <w:t xml:space="preserve">How is it different to how they communicate with their peers? </w:t>
            </w:r>
          </w:p>
          <w:p w14:paraId="5298B497" w14:textId="77777777" w:rsidR="00D314B7" w:rsidRDefault="00D314B7" w:rsidP="00EB405B"/>
          <w:p w14:paraId="4754D9C0" w14:textId="77777777" w:rsidR="00D314B7" w:rsidRDefault="00D314B7" w:rsidP="00EB405B"/>
          <w:p w14:paraId="1D326CE0" w14:textId="77777777" w:rsidR="00D314B7" w:rsidRDefault="00D314B7" w:rsidP="00EB405B"/>
          <w:p w14:paraId="328783D9" w14:textId="77777777" w:rsidR="00D314B7" w:rsidRDefault="00D314B7" w:rsidP="00EB405B"/>
          <w:p w14:paraId="13D9F7B2" w14:textId="77777777" w:rsidR="00D314B7" w:rsidRDefault="00D314B7" w:rsidP="00EB405B"/>
          <w:p w14:paraId="2C0035AA" w14:textId="77777777" w:rsidR="00D314B7" w:rsidRDefault="00D314B7" w:rsidP="00EB405B"/>
          <w:p w14:paraId="1F1797F9" w14:textId="77777777" w:rsidR="00D314B7" w:rsidRDefault="00D314B7" w:rsidP="00EB405B"/>
        </w:tc>
        <w:tc>
          <w:tcPr>
            <w:tcW w:w="6946" w:type="dxa"/>
          </w:tcPr>
          <w:p w14:paraId="672DDD6F" w14:textId="77777777" w:rsidR="00D314B7" w:rsidRDefault="00D314B7" w:rsidP="00EB405B">
            <w:r>
              <w:t xml:space="preserve">What does the different ways that students arrive at school suggest about the school? </w:t>
            </w:r>
          </w:p>
          <w:p w14:paraId="6594CB15" w14:textId="77777777" w:rsidR="00D314B7" w:rsidRDefault="00D314B7" w:rsidP="00EB405B"/>
          <w:p w14:paraId="183FC3B7" w14:textId="77777777" w:rsidR="00D314B7" w:rsidRDefault="00D314B7" w:rsidP="00EB405B"/>
          <w:p w14:paraId="61440A36" w14:textId="77777777" w:rsidR="00D314B7" w:rsidRDefault="00D314B7" w:rsidP="00EB405B"/>
          <w:p w14:paraId="0A48A571" w14:textId="77777777" w:rsidR="00D314B7" w:rsidRDefault="00D314B7" w:rsidP="00EB405B"/>
          <w:p w14:paraId="1FFFA224" w14:textId="77777777" w:rsidR="00D314B7" w:rsidRDefault="00D314B7" w:rsidP="00EB405B"/>
          <w:p w14:paraId="2CFBFA7F" w14:textId="77777777" w:rsidR="00D314B7" w:rsidRDefault="00D314B7" w:rsidP="00EB405B"/>
          <w:p w14:paraId="59C5B58C" w14:textId="77777777" w:rsidR="00D314B7" w:rsidRDefault="00D314B7" w:rsidP="00EB405B"/>
          <w:p w14:paraId="10D2ACC8" w14:textId="77777777" w:rsidR="00D314B7" w:rsidRDefault="00D314B7" w:rsidP="00EB405B">
            <w:r>
              <w:t xml:space="preserve">What differences do they notice in how students are before and after they enter the school? </w:t>
            </w:r>
          </w:p>
          <w:p w14:paraId="7D3B1DDD" w14:textId="77777777" w:rsidR="00D314B7" w:rsidRDefault="00D314B7" w:rsidP="00EB405B"/>
          <w:p w14:paraId="5FF5A3BD" w14:textId="77777777" w:rsidR="00D314B7" w:rsidRDefault="00D314B7" w:rsidP="00EB405B"/>
          <w:p w14:paraId="6D977E9F" w14:textId="77777777" w:rsidR="00D314B7" w:rsidRDefault="00D314B7" w:rsidP="00EB405B"/>
          <w:p w14:paraId="67E1885B" w14:textId="77777777" w:rsidR="00D314B7" w:rsidRDefault="00D314B7" w:rsidP="00EB405B"/>
          <w:p w14:paraId="5238E8CB" w14:textId="77777777" w:rsidR="00D314B7" w:rsidRDefault="00D314B7" w:rsidP="00EB405B"/>
          <w:p w14:paraId="6C479680" w14:textId="77777777" w:rsidR="00D314B7" w:rsidRDefault="00D314B7" w:rsidP="00EB405B">
            <w:r>
              <w:t>What does this tell you about the school culture?</w:t>
            </w:r>
          </w:p>
        </w:tc>
      </w:tr>
    </w:tbl>
    <w:p w14:paraId="7CDB5A29" w14:textId="08EE6D41" w:rsidR="003B190A" w:rsidRDefault="003B190A"/>
    <w:p w14:paraId="21260300" w14:textId="36F15C9C" w:rsidR="00D314B7" w:rsidRPr="00F915C8" w:rsidRDefault="00D314B7" w:rsidP="00D314B7">
      <w:pPr>
        <w:pStyle w:val="Heading3"/>
      </w:pPr>
      <w:bookmarkStart w:id="1" w:name="_Toc178627574"/>
      <w:r>
        <w:lastRenderedPageBreak/>
        <w:t>Observation 3</w:t>
      </w:r>
      <w:r w:rsidRPr="00F915C8">
        <w:t>: Noticing at social times</w:t>
      </w:r>
      <w:bookmarkEnd w:id="1"/>
    </w:p>
    <w:p w14:paraId="2F1FC855" w14:textId="77777777" w:rsidR="00D314B7" w:rsidRDefault="00D314B7" w:rsidP="00D314B7">
      <w:r>
        <w:t xml:space="preserve">Join a member of staff while on duty during either break or lunch duty. </w:t>
      </w:r>
    </w:p>
    <w:tbl>
      <w:tblPr>
        <w:tblStyle w:val="TableGrid"/>
        <w:tblW w:w="14454" w:type="dxa"/>
        <w:tblLook w:val="04A0" w:firstRow="1" w:lastRow="0" w:firstColumn="1" w:lastColumn="0" w:noHBand="0" w:noVBand="1"/>
      </w:tblPr>
      <w:tblGrid>
        <w:gridCol w:w="7508"/>
        <w:gridCol w:w="6946"/>
      </w:tblGrid>
      <w:tr w:rsidR="00D314B7" w14:paraId="4DD0FD4F" w14:textId="77777777" w:rsidTr="00EB405B">
        <w:tc>
          <w:tcPr>
            <w:tcW w:w="7508" w:type="dxa"/>
          </w:tcPr>
          <w:p w14:paraId="36123987" w14:textId="77777777" w:rsidR="00D314B7" w:rsidRPr="003B190A" w:rsidRDefault="00D314B7" w:rsidP="00EB405B">
            <w:pPr>
              <w:jc w:val="center"/>
              <w:rPr>
                <w:b/>
                <w:bCs/>
                <w:sz w:val="32"/>
                <w:szCs w:val="32"/>
              </w:rPr>
            </w:pPr>
            <w:r w:rsidRPr="003B190A">
              <w:rPr>
                <w:b/>
                <w:bCs/>
                <w:sz w:val="32"/>
                <w:szCs w:val="32"/>
              </w:rPr>
              <w:t>Noticing</w:t>
            </w:r>
          </w:p>
        </w:tc>
        <w:tc>
          <w:tcPr>
            <w:tcW w:w="6946" w:type="dxa"/>
          </w:tcPr>
          <w:p w14:paraId="7435C4EF" w14:textId="77777777" w:rsidR="00D314B7" w:rsidRPr="003B190A" w:rsidRDefault="00D314B7" w:rsidP="00EB405B">
            <w:pPr>
              <w:jc w:val="center"/>
              <w:rPr>
                <w:b/>
                <w:bCs/>
                <w:sz w:val="32"/>
                <w:szCs w:val="32"/>
              </w:rPr>
            </w:pPr>
            <w:r w:rsidRPr="003B190A">
              <w:rPr>
                <w:b/>
                <w:bCs/>
                <w:sz w:val="32"/>
                <w:szCs w:val="32"/>
              </w:rPr>
              <w:t>Interpret</w:t>
            </w:r>
          </w:p>
        </w:tc>
      </w:tr>
      <w:tr w:rsidR="00D314B7" w14:paraId="091E2983" w14:textId="77777777" w:rsidTr="00EB405B">
        <w:tc>
          <w:tcPr>
            <w:tcW w:w="7508" w:type="dxa"/>
          </w:tcPr>
          <w:p w14:paraId="03E8AA03" w14:textId="77777777" w:rsidR="00D314B7" w:rsidRDefault="00D314B7" w:rsidP="00D314B7">
            <w:r>
              <w:t>How do the students interact with each other during social time?</w:t>
            </w:r>
          </w:p>
          <w:p w14:paraId="0D21F25B" w14:textId="52C2DFC3" w:rsidR="00D314B7" w:rsidRDefault="00D314B7" w:rsidP="00D314B7"/>
          <w:p w14:paraId="190F30A8" w14:textId="76CA5753" w:rsidR="00D314B7" w:rsidRDefault="00D314B7" w:rsidP="00D314B7"/>
          <w:p w14:paraId="4B84F121" w14:textId="46236112" w:rsidR="00D314B7" w:rsidRDefault="00D314B7" w:rsidP="00D314B7"/>
          <w:p w14:paraId="564FC076" w14:textId="4C974F4D" w:rsidR="00D314B7" w:rsidRDefault="00D314B7" w:rsidP="00D314B7"/>
          <w:p w14:paraId="63CA0E0B" w14:textId="6D2E79AA" w:rsidR="00D314B7" w:rsidRDefault="00D314B7" w:rsidP="00D314B7">
            <w:r>
              <w:t xml:space="preserve">Where do students spend their social time in school? </w:t>
            </w:r>
          </w:p>
          <w:p w14:paraId="2AFE5DCE" w14:textId="7B6162CD" w:rsidR="00D314B7" w:rsidRDefault="00D314B7" w:rsidP="00D314B7"/>
          <w:p w14:paraId="621850CD" w14:textId="59E0ABE7" w:rsidR="00D314B7" w:rsidRDefault="00D314B7" w:rsidP="00D314B7"/>
          <w:p w14:paraId="7AF94A23" w14:textId="77777777" w:rsidR="00D314B7" w:rsidRDefault="00D314B7" w:rsidP="00D314B7"/>
          <w:p w14:paraId="7505AD41" w14:textId="77777777" w:rsidR="00D314B7" w:rsidRDefault="00D314B7" w:rsidP="00D314B7"/>
          <w:p w14:paraId="7568DBBD" w14:textId="77777777" w:rsidR="00D314B7" w:rsidRDefault="00D314B7" w:rsidP="00D314B7"/>
          <w:p w14:paraId="0B4AA421" w14:textId="77777777" w:rsidR="00D314B7" w:rsidRDefault="00D314B7" w:rsidP="00D314B7">
            <w:r>
              <w:t>What are the students doing during this time?</w:t>
            </w:r>
          </w:p>
          <w:p w14:paraId="64835297" w14:textId="0C0B2E6B" w:rsidR="00D314B7" w:rsidRDefault="00D314B7" w:rsidP="00D314B7"/>
          <w:p w14:paraId="240088D4" w14:textId="438DEB35" w:rsidR="00D314B7" w:rsidRDefault="00D314B7" w:rsidP="00D314B7"/>
          <w:p w14:paraId="368520F4" w14:textId="2C4DFC2B" w:rsidR="00D314B7" w:rsidRDefault="00D314B7" w:rsidP="00D314B7"/>
          <w:p w14:paraId="46CFDB0E" w14:textId="2F139555" w:rsidR="00D314B7" w:rsidRDefault="00D314B7" w:rsidP="00D314B7"/>
          <w:p w14:paraId="1D54B147" w14:textId="77777777" w:rsidR="00D314B7" w:rsidRDefault="00D314B7" w:rsidP="00D314B7"/>
          <w:p w14:paraId="1D044E70" w14:textId="77777777" w:rsidR="00D314B7" w:rsidRDefault="00D314B7" w:rsidP="00D314B7">
            <w:r>
              <w:t xml:space="preserve">How do the staff interact with students during this time? </w:t>
            </w:r>
          </w:p>
          <w:p w14:paraId="7E31D4CF" w14:textId="77777777" w:rsidR="00D314B7" w:rsidRDefault="00D314B7" w:rsidP="00EB405B"/>
          <w:p w14:paraId="58BE00EF" w14:textId="77777777" w:rsidR="00D314B7" w:rsidRDefault="00D314B7" w:rsidP="00EB405B"/>
          <w:p w14:paraId="0C36B4DB" w14:textId="77777777" w:rsidR="00D314B7" w:rsidRDefault="00D314B7" w:rsidP="00EB405B"/>
          <w:p w14:paraId="29C4FBD8" w14:textId="77777777" w:rsidR="00D314B7" w:rsidRDefault="00D314B7" w:rsidP="00EB405B"/>
          <w:p w14:paraId="04FE4F7C" w14:textId="77777777" w:rsidR="00D314B7" w:rsidRDefault="00D314B7" w:rsidP="00EB405B"/>
        </w:tc>
        <w:tc>
          <w:tcPr>
            <w:tcW w:w="6946" w:type="dxa"/>
          </w:tcPr>
          <w:p w14:paraId="79A442B1" w14:textId="77777777" w:rsidR="00D314B7" w:rsidRDefault="00D314B7" w:rsidP="00EB405B">
            <w:r>
              <w:t xml:space="preserve">Why do you think there is a difference between how students interact during social time and in the classroom? </w:t>
            </w:r>
          </w:p>
          <w:p w14:paraId="590F1DAF" w14:textId="77777777" w:rsidR="00D314B7" w:rsidRDefault="00D314B7" w:rsidP="00EB405B"/>
          <w:p w14:paraId="7EA671D2" w14:textId="77777777" w:rsidR="00D314B7" w:rsidRDefault="00D314B7" w:rsidP="00EB405B"/>
          <w:p w14:paraId="3591E02E" w14:textId="50EF01E1" w:rsidR="00D314B7" w:rsidRDefault="00D314B7" w:rsidP="00EB405B"/>
          <w:p w14:paraId="7C28008F" w14:textId="25AA5667" w:rsidR="00D314B7" w:rsidRDefault="00D314B7" w:rsidP="00EB405B"/>
          <w:p w14:paraId="12C168FD" w14:textId="77777777" w:rsidR="00D314B7" w:rsidRDefault="00D314B7" w:rsidP="00EB405B"/>
          <w:p w14:paraId="3E379DC1" w14:textId="77777777" w:rsidR="00D314B7" w:rsidRDefault="00D314B7" w:rsidP="00EB405B"/>
          <w:p w14:paraId="35E7B291" w14:textId="77777777" w:rsidR="00D314B7" w:rsidRDefault="00D314B7" w:rsidP="00EB405B"/>
          <w:p w14:paraId="46D22D13" w14:textId="77777777" w:rsidR="00D314B7" w:rsidRDefault="00D314B7" w:rsidP="00EB405B"/>
          <w:p w14:paraId="50B69FD2" w14:textId="2CF8695E" w:rsidR="00D314B7" w:rsidRDefault="00D314B7" w:rsidP="00EB405B">
            <w:r>
              <w:t xml:space="preserve">What do you think this suggests about the culture and norms in the school? </w:t>
            </w:r>
          </w:p>
        </w:tc>
      </w:tr>
    </w:tbl>
    <w:p w14:paraId="6E510AA4" w14:textId="77777777" w:rsidR="00D314B7" w:rsidRDefault="00D314B7" w:rsidP="00D314B7"/>
    <w:p w14:paraId="3DE1F94E" w14:textId="77777777" w:rsidR="00D314B7" w:rsidRPr="003B190A" w:rsidRDefault="00D314B7"/>
    <w:sectPr w:rsidR="00D314B7" w:rsidRPr="003B190A" w:rsidSect="003B190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108C"/>
    <w:multiLevelType w:val="multilevel"/>
    <w:tmpl w:val="095E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90A"/>
    <w:rsid w:val="003B190A"/>
    <w:rsid w:val="00840A1A"/>
    <w:rsid w:val="00D314B7"/>
    <w:rsid w:val="00F10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2B682"/>
  <w15:chartTrackingRefBased/>
  <w15:docId w15:val="{9C1F43FB-47A9-42C4-BDC3-218F42B63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314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314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190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3B1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314B7"/>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D314B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9028">
      <w:bodyDiv w:val="1"/>
      <w:marLeft w:val="0"/>
      <w:marRight w:val="0"/>
      <w:marTop w:val="0"/>
      <w:marBottom w:val="0"/>
      <w:divBdr>
        <w:top w:val="none" w:sz="0" w:space="0" w:color="auto"/>
        <w:left w:val="none" w:sz="0" w:space="0" w:color="auto"/>
        <w:bottom w:val="none" w:sz="0" w:space="0" w:color="auto"/>
        <w:right w:val="none" w:sz="0" w:space="0" w:color="auto"/>
      </w:divBdr>
    </w:div>
    <w:div w:id="73678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C88FCE1F57F499F677ADDAFA942D0" ma:contentTypeVersion="12" ma:contentTypeDescription="Create a new document." ma:contentTypeScope="" ma:versionID="945606b501b587373d73fb073ffb0b3e">
  <xsd:schema xmlns:xsd="http://www.w3.org/2001/XMLSchema" xmlns:xs="http://www.w3.org/2001/XMLSchema" xmlns:p="http://schemas.microsoft.com/office/2006/metadata/properties" xmlns:ns2="bacc9de3-a347-4ad6-a17d-7029c2f664e2" xmlns:ns3="9a68edee-ab78-4b9f-b2c1-22bece8cb4bf" targetNamespace="http://schemas.microsoft.com/office/2006/metadata/properties" ma:root="true" ma:fieldsID="eb1d990a20caa69094dd1f7b06dd4ca0" ns2:_="" ns3:_="">
    <xsd:import namespace="bacc9de3-a347-4ad6-a17d-7029c2f664e2"/>
    <xsd:import namespace="9a68edee-ab78-4b9f-b2c1-22bece8cb4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c9de3-a347-4ad6-a17d-7029c2f66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d023d89-6bf8-49d2-a6ae-99c0c7930fb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68edee-ab78-4b9f-b2c1-22bece8cb4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d52394c-4b0c-488e-9030-3f1f4d7b6367}" ma:internalName="TaxCatchAll" ma:showField="CatchAllData" ma:web="9a68edee-ab78-4b9f-b2c1-22bece8cb4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cc9de3-a347-4ad6-a17d-7029c2f664e2">
      <Terms xmlns="http://schemas.microsoft.com/office/infopath/2007/PartnerControls"/>
    </lcf76f155ced4ddcb4097134ff3c332f>
    <TaxCatchAll xmlns="9a68edee-ab78-4b9f-b2c1-22bece8cb4bf" xsi:nil="true"/>
  </documentManagement>
</p:properties>
</file>

<file path=customXml/itemProps1.xml><?xml version="1.0" encoding="utf-8"?>
<ds:datastoreItem xmlns:ds="http://schemas.openxmlformats.org/officeDocument/2006/customXml" ds:itemID="{9C012B48-DF5A-4EC0-9E3F-5B5F8230D892}"/>
</file>

<file path=customXml/itemProps2.xml><?xml version="1.0" encoding="utf-8"?>
<ds:datastoreItem xmlns:ds="http://schemas.openxmlformats.org/officeDocument/2006/customXml" ds:itemID="{657A35B5-8A70-4B24-954E-46CDC8C962F6}"/>
</file>

<file path=customXml/itemProps3.xml><?xml version="1.0" encoding="utf-8"?>
<ds:datastoreItem xmlns:ds="http://schemas.openxmlformats.org/officeDocument/2006/customXml" ds:itemID="{DFD5326D-A929-416F-8FEF-0A4B3A2636C5}"/>
</file>

<file path=docProps/app.xml><?xml version="1.0" encoding="utf-8"?>
<Properties xmlns="http://schemas.openxmlformats.org/officeDocument/2006/extended-properties" xmlns:vt="http://schemas.openxmlformats.org/officeDocument/2006/docPropsVTypes">
  <Template>Normal</Template>
  <TotalTime>18</TotalTime>
  <Pages>3</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Halford, Jake (Dr.)</dc:creator>
  <cp:keywords/>
  <dc:description/>
  <cp:lastModifiedBy>Halford, Jake (Dr.)</cp:lastModifiedBy>
  <cp:revision>1</cp:revision>
  <dcterms:created xsi:type="dcterms:W3CDTF">2024-10-02T19:01:00Z</dcterms:created>
  <dcterms:modified xsi:type="dcterms:W3CDTF">2024-10-02T19:21:00Z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0x010100A8CC88FCE1F57F499F677ADDAFA942D0</vt:lpwstr>
  </property>
</Properties>
</file>