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2CD71" w14:textId="790CA43E" w:rsidR="0099108D" w:rsidRPr="0099108D" w:rsidRDefault="0099108D" w:rsidP="0099108D">
      <w:pPr>
        <w:spacing w:before="240" w:after="0" w:line="256" w:lineRule="auto"/>
        <w:outlineLvl w:val="0"/>
        <w:rPr>
          <w:rFonts w:ascii="Calibri Light" w:eastAsia="Times New Roman" w:hAnsi="Calibri Light" w:cs="Calibri Light"/>
          <w:color w:val="2E74B5"/>
          <w:kern w:val="36"/>
          <w:sz w:val="32"/>
          <w:szCs w:val="32"/>
          <w:lang w:eastAsia="en-GB"/>
        </w:rPr>
      </w:pPr>
      <w:r w:rsidRPr="0099108D">
        <w:rPr>
          <w:rFonts w:ascii="Calibri Light" w:eastAsia="Times New Roman" w:hAnsi="Calibri Light" w:cs="Calibri Light"/>
          <w:color w:val="2E74B5"/>
          <w:kern w:val="36"/>
          <w:sz w:val="32"/>
          <w:szCs w:val="32"/>
          <w:lang w:eastAsia="en-GB"/>
        </w:rPr>
        <w:t xml:space="preserve">Phase 3 Preliminary Days – </w:t>
      </w:r>
      <w:r w:rsidR="003F321B">
        <w:rPr>
          <w:rFonts w:ascii="Calibri Light" w:eastAsia="Times New Roman" w:hAnsi="Calibri Light" w:cs="Calibri Light"/>
          <w:color w:val="2E74B5"/>
          <w:kern w:val="36"/>
          <w:sz w:val="32"/>
          <w:szCs w:val="32"/>
          <w:lang w:eastAsia="en-GB"/>
        </w:rPr>
        <w:t>28</w:t>
      </w:r>
      <w:r w:rsidR="003F321B" w:rsidRPr="003F321B">
        <w:rPr>
          <w:rFonts w:ascii="Calibri Light" w:eastAsia="Times New Roman" w:hAnsi="Calibri Light" w:cs="Calibri Light"/>
          <w:color w:val="2E74B5"/>
          <w:kern w:val="36"/>
          <w:sz w:val="32"/>
          <w:szCs w:val="32"/>
          <w:vertAlign w:val="superscript"/>
          <w:lang w:eastAsia="en-GB"/>
        </w:rPr>
        <w:t>th</w:t>
      </w:r>
      <w:r w:rsidR="003F321B">
        <w:rPr>
          <w:rFonts w:ascii="Calibri Light" w:eastAsia="Times New Roman" w:hAnsi="Calibri Light" w:cs="Calibri Light"/>
          <w:color w:val="2E74B5"/>
          <w:kern w:val="36"/>
          <w:sz w:val="32"/>
          <w:szCs w:val="32"/>
          <w:lang w:eastAsia="en-GB"/>
        </w:rPr>
        <w:t xml:space="preserve"> – 29</w:t>
      </w:r>
      <w:r w:rsidR="003F321B" w:rsidRPr="003F321B">
        <w:rPr>
          <w:rFonts w:ascii="Calibri Light" w:eastAsia="Times New Roman" w:hAnsi="Calibri Light" w:cs="Calibri Light"/>
          <w:color w:val="2E74B5"/>
          <w:kern w:val="36"/>
          <w:sz w:val="32"/>
          <w:szCs w:val="32"/>
          <w:vertAlign w:val="superscript"/>
          <w:lang w:eastAsia="en-GB"/>
        </w:rPr>
        <w:t>th</w:t>
      </w:r>
      <w:r w:rsidRPr="0099108D">
        <w:rPr>
          <w:rFonts w:ascii="Calibri Light" w:eastAsia="Times New Roman" w:hAnsi="Calibri Light" w:cs="Calibri Light"/>
          <w:color w:val="2E74B5"/>
          <w:kern w:val="36"/>
          <w:sz w:val="32"/>
          <w:szCs w:val="32"/>
          <w:lang w:eastAsia="en-GB"/>
        </w:rPr>
        <w:t xml:space="preserve"> April</w:t>
      </w:r>
    </w:p>
    <w:p w14:paraId="27A051A0" w14:textId="19425A26" w:rsidR="0099108D" w:rsidRDefault="0099108D" w:rsidP="0099108D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99108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The following guidance is to ensure that </w:t>
      </w:r>
      <w:r w:rsidR="003F32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trainees</w:t>
      </w:r>
      <w:r w:rsidRPr="0099108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and Teacher Mentors make a smooth transition into the placement and ensure that </w:t>
      </w:r>
      <w:r w:rsidR="003F321B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>trainees</w:t>
      </w:r>
      <w:r w:rsidRPr="0099108D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know and understand the school policies and procedures whilst also building positive and professional relationships with the school staff and children.</w:t>
      </w:r>
    </w:p>
    <w:p w14:paraId="4C683E6B" w14:textId="77777777" w:rsidR="0099108D" w:rsidRDefault="0099108D" w:rsidP="0099108D">
      <w:pPr>
        <w:shd w:val="clear" w:color="auto" w:fill="FFFFFF"/>
        <w:spacing w:after="12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tbl>
      <w:tblPr>
        <w:tblStyle w:val="TableGrid"/>
        <w:tblW w:w="10598" w:type="dxa"/>
        <w:tblInd w:w="-113" w:type="dxa"/>
        <w:tblLook w:val="04A0" w:firstRow="1" w:lastRow="0" w:firstColumn="1" w:lastColumn="0" w:noHBand="0" w:noVBand="1"/>
      </w:tblPr>
      <w:tblGrid>
        <w:gridCol w:w="5353"/>
        <w:gridCol w:w="5245"/>
      </w:tblGrid>
      <w:tr w:rsidR="0099108D" w14:paraId="7669D187" w14:textId="77777777" w:rsidTr="0099108D">
        <w:tc>
          <w:tcPr>
            <w:tcW w:w="5353" w:type="dxa"/>
          </w:tcPr>
          <w:p w14:paraId="562F59CC" w14:textId="153B54BC" w:rsidR="0099108D" w:rsidRPr="009F44E6" w:rsidRDefault="003F321B" w:rsidP="009F44E6">
            <w:pPr>
              <w:spacing w:after="12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Trainee</w:t>
            </w:r>
          </w:p>
        </w:tc>
        <w:tc>
          <w:tcPr>
            <w:tcW w:w="5245" w:type="dxa"/>
          </w:tcPr>
          <w:p w14:paraId="7194D986" w14:textId="77777777" w:rsidR="0099108D" w:rsidRPr="009F44E6" w:rsidRDefault="0099108D" w:rsidP="009F44E6">
            <w:pPr>
              <w:spacing w:after="120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F44E6">
              <w:rPr>
                <w:rFonts w:ascii="Calibri" w:eastAsia="Times New Roman" w:hAnsi="Calibri" w:cs="Calibri"/>
                <w:b/>
                <w:lang w:eastAsia="en-GB"/>
              </w:rPr>
              <w:t>Teacher Mentor</w:t>
            </w:r>
          </w:p>
        </w:tc>
      </w:tr>
      <w:tr w:rsidR="0099108D" w14:paraId="5CB319EC" w14:textId="77777777" w:rsidTr="0099108D">
        <w:tc>
          <w:tcPr>
            <w:tcW w:w="5353" w:type="dxa"/>
          </w:tcPr>
          <w:p w14:paraId="54981EF4" w14:textId="77777777" w:rsidR="0099108D" w:rsidRPr="0099108D" w:rsidRDefault="0099108D" w:rsidP="0099108D">
            <w:pPr>
              <w:spacing w:after="120"/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b/>
                <w:bCs/>
                <w:lang w:eastAsia="en-GB"/>
              </w:rPr>
              <w:t>Provide your Teacher Mentor with:</w:t>
            </w:r>
          </w:p>
          <w:p w14:paraId="6AE85AAB" w14:textId="6045EBE5" w:rsidR="0099108D" w:rsidRPr="0099108D" w:rsidRDefault="0099108D" w:rsidP="0099108D">
            <w:pPr>
              <w:spacing w:after="120"/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 xml:space="preserve">- a copy of your End of Phase 2 </w:t>
            </w:r>
            <w:r w:rsidR="00696A28">
              <w:rPr>
                <w:rFonts w:ascii="Calibri" w:eastAsia="Times New Roman" w:hAnsi="Calibri" w:cs="Calibri"/>
                <w:lang w:eastAsia="en-GB"/>
              </w:rPr>
              <w:t xml:space="preserve">CARD </w:t>
            </w:r>
            <w:r w:rsidRPr="0099108D">
              <w:rPr>
                <w:rFonts w:ascii="Calibri" w:eastAsia="Times New Roman" w:hAnsi="Calibri" w:cs="Calibri"/>
                <w:lang w:eastAsia="en-GB"/>
              </w:rPr>
              <w:t>including responses to areas for development</w:t>
            </w:r>
          </w:p>
          <w:p w14:paraId="6EEB3EC4" w14:textId="77777777" w:rsidR="0099108D" w:rsidRPr="0099108D" w:rsidRDefault="0099108D" w:rsidP="0099108D">
            <w:pPr>
              <w:spacing w:after="120"/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b/>
                <w:bCs/>
                <w:lang w:eastAsia="en-GB"/>
              </w:rPr>
              <w:t>Read key polices and documents:</w:t>
            </w:r>
          </w:p>
          <w:p w14:paraId="51D3CDBA" w14:textId="77777777" w:rsidR="0099108D" w:rsidRPr="0099108D" w:rsidRDefault="0099108D" w:rsidP="009F44E6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Safeguarding, Health and Safety and Critical Incidents Arrangements (e.g. fire procedures)</w:t>
            </w:r>
          </w:p>
          <w:p w14:paraId="45884165" w14:textId="77777777" w:rsidR="0099108D" w:rsidRPr="0099108D" w:rsidRDefault="0099108D" w:rsidP="009F44E6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 xml:space="preserve">School policies: </w:t>
            </w:r>
          </w:p>
          <w:p w14:paraId="17419DF4" w14:textId="77777777" w:rsidR="0099108D" w:rsidRPr="0099108D" w:rsidRDefault="0099108D" w:rsidP="009F44E6">
            <w:pPr>
              <w:numPr>
                <w:ilvl w:val="1"/>
                <w:numId w:val="1"/>
              </w:numPr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- Behaviour Management</w:t>
            </w:r>
          </w:p>
          <w:p w14:paraId="4B556073" w14:textId="77777777" w:rsidR="0099108D" w:rsidRPr="0099108D" w:rsidRDefault="0099108D" w:rsidP="009F44E6">
            <w:pPr>
              <w:numPr>
                <w:ilvl w:val="1"/>
                <w:numId w:val="1"/>
              </w:numPr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- E-safety</w:t>
            </w:r>
          </w:p>
          <w:p w14:paraId="2561E835" w14:textId="77777777" w:rsidR="0099108D" w:rsidRPr="0099108D" w:rsidRDefault="0099108D" w:rsidP="009F44E6">
            <w:pPr>
              <w:numPr>
                <w:ilvl w:val="1"/>
                <w:numId w:val="1"/>
              </w:numPr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- Teaching and Learning</w:t>
            </w:r>
          </w:p>
          <w:p w14:paraId="3815F738" w14:textId="77777777" w:rsidR="0099108D" w:rsidRPr="0099108D" w:rsidRDefault="0099108D" w:rsidP="009F44E6">
            <w:pPr>
              <w:numPr>
                <w:ilvl w:val="1"/>
                <w:numId w:val="1"/>
              </w:numPr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- Inclusion (racial equality, diversity)</w:t>
            </w:r>
          </w:p>
          <w:p w14:paraId="3DBA0180" w14:textId="77777777" w:rsidR="0099108D" w:rsidRPr="0099108D" w:rsidRDefault="0099108D" w:rsidP="009F44E6">
            <w:pPr>
              <w:numPr>
                <w:ilvl w:val="1"/>
                <w:numId w:val="1"/>
              </w:numPr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- Any other polices you are provided with</w:t>
            </w:r>
          </w:p>
          <w:p w14:paraId="23D86365" w14:textId="77777777" w:rsidR="0099108D" w:rsidRPr="0099108D" w:rsidRDefault="0099108D" w:rsidP="009F44E6">
            <w:pPr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F69CFA4" w14:textId="77777777" w:rsidR="0099108D" w:rsidRPr="0099108D" w:rsidRDefault="0099108D" w:rsidP="0099108D">
            <w:pPr>
              <w:spacing w:after="120"/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b/>
                <w:bCs/>
                <w:lang w:eastAsia="en-GB"/>
              </w:rPr>
              <w:t>Familiarise yourself with the school:</w:t>
            </w:r>
          </w:p>
          <w:p w14:paraId="594F9806" w14:textId="77777777" w:rsidR="0099108D" w:rsidRPr="0099108D" w:rsidRDefault="0099108D" w:rsidP="009F44E6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Learn to navigate your way around the school</w:t>
            </w:r>
          </w:p>
          <w:p w14:paraId="5D880907" w14:textId="77777777" w:rsidR="0099108D" w:rsidRPr="0099108D" w:rsidRDefault="0099108D" w:rsidP="009F44E6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Find out where shared resources are stored and the procedure to use these</w:t>
            </w:r>
          </w:p>
          <w:p w14:paraId="46CF2C22" w14:textId="77777777" w:rsidR="0099108D" w:rsidRPr="0099108D" w:rsidRDefault="0099108D" w:rsidP="009F44E6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Begin to learn the names and responsibilities of staff in the school</w:t>
            </w:r>
          </w:p>
          <w:p w14:paraId="14DCDEFC" w14:textId="77777777" w:rsidR="0099108D" w:rsidRDefault="0099108D" w:rsidP="009F44E6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Find out how to use the photocopier and computer</w:t>
            </w:r>
          </w:p>
          <w:p w14:paraId="786319B9" w14:textId="77777777" w:rsidR="009F44E6" w:rsidRPr="0099108D" w:rsidRDefault="009F44E6" w:rsidP="009F44E6">
            <w:pPr>
              <w:ind w:left="360"/>
              <w:rPr>
                <w:rFonts w:ascii="Calibri" w:eastAsia="Times New Roman" w:hAnsi="Calibri" w:cs="Calibri"/>
                <w:lang w:eastAsia="en-GB"/>
              </w:rPr>
            </w:pPr>
          </w:p>
          <w:p w14:paraId="0CDEC68C" w14:textId="77777777" w:rsidR="0099108D" w:rsidRPr="0099108D" w:rsidRDefault="0099108D" w:rsidP="0099108D">
            <w:pPr>
              <w:spacing w:after="120"/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b/>
                <w:bCs/>
                <w:lang w:eastAsia="en-GB"/>
              </w:rPr>
              <w:t>Familiarise yourself with your placement classroom:</w:t>
            </w:r>
          </w:p>
          <w:p w14:paraId="5973918B" w14:textId="77777777" w:rsidR="0099108D" w:rsidRPr="0099108D" w:rsidRDefault="0099108D" w:rsidP="009F44E6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Draw a plan which notes seating arrangements for lessons (this may differ per subject)</w:t>
            </w:r>
          </w:p>
          <w:p w14:paraId="41A3738A" w14:textId="77777777" w:rsidR="0099108D" w:rsidRPr="0099108D" w:rsidRDefault="0099108D" w:rsidP="009F44E6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Find out where the resources available in the classroom to support teaching in each subject are stored.</w:t>
            </w:r>
          </w:p>
          <w:p w14:paraId="36943A25" w14:textId="77777777" w:rsidR="0099108D" w:rsidRPr="0099108D" w:rsidRDefault="0099108D" w:rsidP="009F44E6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Find out how children access and use classroom resources</w:t>
            </w:r>
          </w:p>
          <w:p w14:paraId="6F875C14" w14:textId="77777777" w:rsidR="0099108D" w:rsidRPr="0099108D" w:rsidRDefault="0099108D" w:rsidP="0099108D">
            <w:pPr>
              <w:spacing w:after="120"/>
              <w:rPr>
                <w:rFonts w:ascii="Calibri" w:eastAsia="Times New Roman" w:hAnsi="Calibri" w:cs="Calibri"/>
                <w:lang w:eastAsia="en-GB"/>
              </w:rPr>
            </w:pPr>
          </w:p>
          <w:p w14:paraId="36E465C6" w14:textId="77777777" w:rsidR="0099108D" w:rsidRPr="0099108D" w:rsidRDefault="0099108D" w:rsidP="0099108D">
            <w:pPr>
              <w:spacing w:after="120"/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b/>
                <w:bCs/>
                <w:lang w:eastAsia="en-GB"/>
              </w:rPr>
              <w:t>Gather information on:</w:t>
            </w:r>
          </w:p>
          <w:p w14:paraId="7321362B" w14:textId="77777777" w:rsidR="0099108D" w:rsidRPr="0099108D" w:rsidRDefault="0099108D" w:rsidP="009F44E6">
            <w:pPr>
              <w:numPr>
                <w:ilvl w:val="0"/>
                <w:numId w:val="4"/>
              </w:numPr>
              <w:ind w:left="360"/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School and class timetables</w:t>
            </w:r>
          </w:p>
          <w:p w14:paraId="5C27F645" w14:textId="77777777" w:rsidR="0099108D" w:rsidRPr="0099108D" w:rsidRDefault="0099108D" w:rsidP="009F44E6">
            <w:pPr>
              <w:numPr>
                <w:ilvl w:val="0"/>
                <w:numId w:val="4"/>
              </w:numPr>
              <w:ind w:left="360"/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Dates for any outings or visits that will happen during the placement</w:t>
            </w:r>
          </w:p>
          <w:p w14:paraId="041FAF94" w14:textId="77777777" w:rsidR="0099108D" w:rsidRPr="0099108D" w:rsidRDefault="0099108D" w:rsidP="009F44E6">
            <w:pPr>
              <w:numPr>
                <w:ilvl w:val="0"/>
                <w:numId w:val="4"/>
              </w:numPr>
              <w:ind w:left="360"/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Procedures for receiving children in the morning and releasing at the end of the day</w:t>
            </w:r>
          </w:p>
          <w:p w14:paraId="4E9F7391" w14:textId="77777777" w:rsidR="0099108D" w:rsidRPr="0099108D" w:rsidRDefault="0099108D" w:rsidP="009F44E6">
            <w:pPr>
              <w:numPr>
                <w:ilvl w:val="0"/>
                <w:numId w:val="4"/>
              </w:numPr>
              <w:ind w:left="360"/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Procedures for registration, playtimes, lunchtime and snacks</w:t>
            </w:r>
          </w:p>
          <w:p w14:paraId="5621615C" w14:textId="77777777" w:rsidR="0099108D" w:rsidRPr="0099108D" w:rsidRDefault="0099108D" w:rsidP="009F44E6">
            <w:pPr>
              <w:numPr>
                <w:ilvl w:val="0"/>
                <w:numId w:val="4"/>
              </w:numPr>
              <w:ind w:left="360"/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Class information (including needs of individual children and groupings)</w:t>
            </w:r>
          </w:p>
          <w:p w14:paraId="59A0DE89" w14:textId="77777777" w:rsidR="0099108D" w:rsidRPr="0099108D" w:rsidRDefault="0099108D" w:rsidP="009F44E6">
            <w:pPr>
              <w:numPr>
                <w:ilvl w:val="0"/>
                <w:numId w:val="4"/>
              </w:numPr>
              <w:ind w:left="360"/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Class routines and behaviour management strategies</w:t>
            </w:r>
          </w:p>
          <w:p w14:paraId="0B861EFD" w14:textId="77777777" w:rsidR="0099108D" w:rsidRPr="0099108D" w:rsidRDefault="0099108D" w:rsidP="009F44E6">
            <w:pPr>
              <w:numPr>
                <w:ilvl w:val="0"/>
                <w:numId w:val="4"/>
              </w:numPr>
              <w:ind w:left="360"/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Phonics approach/programme used by the school</w:t>
            </w:r>
          </w:p>
          <w:p w14:paraId="335F94FF" w14:textId="77777777" w:rsidR="0099108D" w:rsidRPr="0099108D" w:rsidRDefault="0099108D" w:rsidP="009F44E6">
            <w:pPr>
              <w:numPr>
                <w:ilvl w:val="0"/>
                <w:numId w:val="5"/>
              </w:numPr>
              <w:ind w:left="360"/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lastRenderedPageBreak/>
              <w:t>Medium term planning for the placement and which aspects of this you will be teaching. Familiarise yourself with any resources you may need</w:t>
            </w:r>
          </w:p>
          <w:p w14:paraId="74E3C03E" w14:textId="77777777" w:rsidR="0099108D" w:rsidRPr="0099108D" w:rsidRDefault="0099108D" w:rsidP="009F44E6">
            <w:pPr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605300E9" w14:textId="77777777" w:rsidR="0099108D" w:rsidRPr="0099108D" w:rsidRDefault="0099108D" w:rsidP="0099108D">
            <w:pPr>
              <w:spacing w:after="120"/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b/>
                <w:bCs/>
                <w:lang w:eastAsia="en-GB"/>
              </w:rPr>
              <w:t>Become familiar with the children in the class:</w:t>
            </w:r>
          </w:p>
          <w:p w14:paraId="6B56C42E" w14:textId="77777777" w:rsidR="0099108D" w:rsidRPr="0099108D" w:rsidRDefault="0099108D" w:rsidP="009F44E6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Learn the children’s names</w:t>
            </w:r>
          </w:p>
          <w:p w14:paraId="7AB11B3C" w14:textId="77777777" w:rsidR="0099108D" w:rsidRPr="0099108D" w:rsidRDefault="0099108D" w:rsidP="009F44E6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Support children with their learning as directed by your Teacher Mentor</w:t>
            </w:r>
          </w:p>
          <w:p w14:paraId="776EB6D1" w14:textId="77777777" w:rsidR="0099108D" w:rsidRPr="0099108D" w:rsidRDefault="0099108D" w:rsidP="009F44E6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Take time to talk and listen to the children – playtimes and lunchtimes are great opportunities</w:t>
            </w:r>
          </w:p>
          <w:p w14:paraId="6D687106" w14:textId="77777777" w:rsidR="0099108D" w:rsidRPr="0099108D" w:rsidRDefault="0099108D" w:rsidP="0099108D">
            <w:pPr>
              <w:spacing w:after="120"/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5AC4F22F" w14:textId="77777777" w:rsidR="0099108D" w:rsidRPr="0099108D" w:rsidRDefault="0099108D" w:rsidP="0099108D">
            <w:pPr>
              <w:spacing w:after="120"/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b/>
                <w:bCs/>
                <w:lang w:eastAsia="en-GB"/>
              </w:rPr>
              <w:t>Conduct Observations:</w:t>
            </w:r>
          </w:p>
          <w:p w14:paraId="508BCA6B" w14:textId="77777777" w:rsidR="0099108D" w:rsidRPr="0099108D" w:rsidRDefault="0099108D" w:rsidP="009F44E6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Class routines</w:t>
            </w:r>
          </w:p>
          <w:p w14:paraId="1DE14071" w14:textId="77777777" w:rsidR="0099108D" w:rsidRPr="0099108D" w:rsidRDefault="0099108D" w:rsidP="009F44E6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Behaviour Management</w:t>
            </w:r>
          </w:p>
          <w:p w14:paraId="6571F329" w14:textId="77777777" w:rsidR="0099108D" w:rsidRPr="0099108D" w:rsidRDefault="0099108D" w:rsidP="009F44E6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Role of other adults</w:t>
            </w:r>
          </w:p>
          <w:p w14:paraId="5F8A4A01" w14:textId="77777777" w:rsidR="0099108D" w:rsidRPr="0099108D" w:rsidRDefault="0099108D" w:rsidP="009F44E6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Assessment for learning techniques</w:t>
            </w:r>
          </w:p>
          <w:p w14:paraId="5745E799" w14:textId="77777777" w:rsidR="0099108D" w:rsidRPr="0099108D" w:rsidRDefault="0099108D" w:rsidP="009F44E6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Modelling and scaffolding learning</w:t>
            </w:r>
          </w:p>
          <w:p w14:paraId="2FD2AD41" w14:textId="77777777" w:rsidR="0099108D" w:rsidRPr="0099108D" w:rsidRDefault="0099108D" w:rsidP="009F44E6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b/>
                <w:bCs/>
                <w:u w:val="single"/>
                <w:lang w:eastAsia="en-GB"/>
              </w:rPr>
              <w:t>You need at least five observations of your Teacher Mentor during the preliminary days</w:t>
            </w:r>
          </w:p>
          <w:p w14:paraId="404D53D4" w14:textId="77777777" w:rsidR="0099108D" w:rsidRPr="0099108D" w:rsidRDefault="0099108D" w:rsidP="0099108D">
            <w:pPr>
              <w:spacing w:after="120"/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0C4D4A52" w14:textId="77777777" w:rsidR="0099108D" w:rsidRPr="0099108D" w:rsidRDefault="0099108D" w:rsidP="0099108D">
            <w:pPr>
              <w:spacing w:after="120"/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  <w:p w14:paraId="155AD8C7" w14:textId="4A54BEF9" w:rsidR="0099108D" w:rsidRDefault="003D38D8" w:rsidP="0099108D">
            <w:pPr>
              <w:spacing w:after="12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Ensure the induction survey is completed</w:t>
            </w:r>
          </w:p>
        </w:tc>
        <w:tc>
          <w:tcPr>
            <w:tcW w:w="5245" w:type="dxa"/>
          </w:tcPr>
          <w:p w14:paraId="3E5B9F6A" w14:textId="0D80D1FF" w:rsidR="0099108D" w:rsidRPr="0099108D" w:rsidRDefault="0099108D" w:rsidP="0099108D">
            <w:pPr>
              <w:spacing w:after="12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lastRenderedPageBreak/>
              <w:t>Provid</w:t>
            </w:r>
            <w:r w:rsidRPr="0099108D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e the </w:t>
            </w:r>
            <w:r w:rsidR="003F321B">
              <w:rPr>
                <w:rFonts w:ascii="Calibri" w:eastAsia="Times New Roman" w:hAnsi="Calibri" w:cs="Calibri"/>
                <w:b/>
                <w:bCs/>
                <w:lang w:eastAsia="en-GB"/>
              </w:rPr>
              <w:t>trainee</w:t>
            </w:r>
            <w:r w:rsidRPr="0099108D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with:</w:t>
            </w:r>
          </w:p>
          <w:p w14:paraId="5BFF82A4" w14:textId="77777777" w:rsidR="0099108D" w:rsidRPr="0099108D" w:rsidRDefault="0099108D" w:rsidP="009F44E6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school and class timetables</w:t>
            </w:r>
          </w:p>
          <w:p w14:paraId="7443C550" w14:textId="77777777" w:rsidR="0099108D" w:rsidRPr="0099108D" w:rsidRDefault="0099108D" w:rsidP="009F44E6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dates for any outings or visits that will happen during the placement</w:t>
            </w:r>
          </w:p>
          <w:p w14:paraId="66F571F1" w14:textId="44FCCB57" w:rsidR="0099108D" w:rsidRPr="0099108D" w:rsidRDefault="0099108D" w:rsidP="009F44E6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 xml:space="preserve">medium term plans for the summer term and which part of this the </w:t>
            </w:r>
            <w:r w:rsidR="003F321B">
              <w:rPr>
                <w:rFonts w:ascii="Calibri" w:eastAsia="Times New Roman" w:hAnsi="Calibri" w:cs="Calibri"/>
                <w:lang w:eastAsia="en-GB"/>
              </w:rPr>
              <w:t>trainee</w:t>
            </w:r>
            <w:r w:rsidRPr="0099108D">
              <w:rPr>
                <w:rFonts w:ascii="Calibri" w:eastAsia="Times New Roman" w:hAnsi="Calibri" w:cs="Calibri"/>
                <w:lang w:eastAsia="en-GB"/>
              </w:rPr>
              <w:t xml:space="preserve"> will be teaching</w:t>
            </w:r>
          </w:p>
          <w:p w14:paraId="71210955" w14:textId="77777777" w:rsidR="0099108D" w:rsidRPr="0099108D" w:rsidRDefault="0099108D" w:rsidP="009F44E6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procedures for receiving children in the morning and releasing at the end of the day</w:t>
            </w:r>
          </w:p>
          <w:p w14:paraId="1B6FF978" w14:textId="77777777" w:rsidR="0099108D" w:rsidRPr="0099108D" w:rsidRDefault="0099108D" w:rsidP="009F44E6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procedures for registration, playtimes, lunchtime and snacks</w:t>
            </w:r>
          </w:p>
          <w:p w14:paraId="31C2202D" w14:textId="77777777" w:rsidR="0099108D" w:rsidRPr="0099108D" w:rsidRDefault="0099108D" w:rsidP="009F44E6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class information (including needs of individual children and groupings)</w:t>
            </w:r>
          </w:p>
          <w:p w14:paraId="7F591EEF" w14:textId="77777777" w:rsidR="0099108D" w:rsidRPr="0099108D" w:rsidRDefault="0099108D" w:rsidP="009F44E6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information about class routines and behaviour management strategies</w:t>
            </w:r>
          </w:p>
          <w:p w14:paraId="1904A6B2" w14:textId="77777777" w:rsidR="0099108D" w:rsidRPr="0099108D" w:rsidRDefault="0099108D" w:rsidP="009F44E6">
            <w:pPr>
              <w:numPr>
                <w:ilvl w:val="0"/>
                <w:numId w:val="9"/>
              </w:numPr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staff list with responsibilities</w:t>
            </w:r>
          </w:p>
          <w:p w14:paraId="627BB57B" w14:textId="77777777" w:rsidR="0099108D" w:rsidRPr="0099108D" w:rsidRDefault="0099108D" w:rsidP="0099108D">
            <w:pPr>
              <w:spacing w:after="120"/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EEE2014" w14:textId="4543F078" w:rsidR="0099108D" w:rsidRPr="0099108D" w:rsidRDefault="0099108D" w:rsidP="0099108D">
            <w:pPr>
              <w:spacing w:after="120"/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Support the </w:t>
            </w:r>
            <w:r w:rsidR="003F321B">
              <w:rPr>
                <w:rFonts w:ascii="Calibri" w:eastAsia="Times New Roman" w:hAnsi="Calibri" w:cs="Calibri"/>
                <w:b/>
                <w:bCs/>
                <w:lang w:eastAsia="en-GB"/>
              </w:rPr>
              <w:t>trainee</w:t>
            </w:r>
            <w:r w:rsidRPr="0099108D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with:</w:t>
            </w:r>
          </w:p>
          <w:p w14:paraId="5051646C" w14:textId="77777777" w:rsidR="0099108D" w:rsidRPr="0099108D" w:rsidRDefault="0099108D" w:rsidP="009F44E6">
            <w:pPr>
              <w:numPr>
                <w:ilvl w:val="0"/>
                <w:numId w:val="10"/>
              </w:numPr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finding their way around the school</w:t>
            </w:r>
          </w:p>
          <w:p w14:paraId="5D86762C" w14:textId="77777777" w:rsidR="0099108D" w:rsidRPr="0099108D" w:rsidRDefault="0099108D" w:rsidP="009F44E6">
            <w:pPr>
              <w:numPr>
                <w:ilvl w:val="0"/>
                <w:numId w:val="10"/>
              </w:numPr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location of key areas e.g. staffroom, toilets</w:t>
            </w:r>
          </w:p>
          <w:p w14:paraId="0A706841" w14:textId="77777777" w:rsidR="0099108D" w:rsidRPr="0099108D" w:rsidRDefault="0099108D" w:rsidP="009F44E6">
            <w:pPr>
              <w:numPr>
                <w:ilvl w:val="0"/>
                <w:numId w:val="10"/>
              </w:numPr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how to use the photocopier and computers</w:t>
            </w:r>
          </w:p>
          <w:p w14:paraId="155C392B" w14:textId="77777777" w:rsidR="0099108D" w:rsidRPr="0099108D" w:rsidRDefault="0099108D" w:rsidP="009F44E6">
            <w:pPr>
              <w:numPr>
                <w:ilvl w:val="0"/>
                <w:numId w:val="10"/>
              </w:numPr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where resources are stored in the school and classroom</w:t>
            </w:r>
          </w:p>
          <w:p w14:paraId="0E09D8E7" w14:textId="77777777" w:rsidR="0099108D" w:rsidRDefault="0099108D" w:rsidP="009F44E6">
            <w:pPr>
              <w:numPr>
                <w:ilvl w:val="0"/>
                <w:numId w:val="10"/>
              </w:numPr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introduction to staff including Head Teacher(s) </w:t>
            </w:r>
          </w:p>
          <w:p w14:paraId="2AD2C4D3" w14:textId="77777777" w:rsidR="009F44E6" w:rsidRPr="0099108D" w:rsidRDefault="009F44E6" w:rsidP="009F44E6">
            <w:pPr>
              <w:ind w:left="360"/>
              <w:rPr>
                <w:rFonts w:ascii="Calibri" w:eastAsia="Times New Roman" w:hAnsi="Calibri" w:cs="Calibri"/>
                <w:lang w:eastAsia="en-GB"/>
              </w:rPr>
            </w:pPr>
          </w:p>
          <w:p w14:paraId="72D5A140" w14:textId="77777777" w:rsidR="0099108D" w:rsidRPr="0099108D" w:rsidRDefault="0099108D" w:rsidP="0099108D">
            <w:pPr>
              <w:spacing w:after="120"/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b/>
                <w:bCs/>
                <w:lang w:eastAsia="en-GB"/>
              </w:rPr>
              <w:t>Model:</w:t>
            </w:r>
          </w:p>
          <w:p w14:paraId="089802D9" w14:textId="77777777" w:rsidR="0099108D" w:rsidRPr="0099108D" w:rsidRDefault="0099108D" w:rsidP="009F44E6">
            <w:pPr>
              <w:numPr>
                <w:ilvl w:val="0"/>
                <w:numId w:val="11"/>
              </w:numPr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behaviour management strategies</w:t>
            </w:r>
          </w:p>
          <w:p w14:paraId="4AB1F634" w14:textId="77777777" w:rsidR="0099108D" w:rsidRPr="0099108D" w:rsidRDefault="0099108D" w:rsidP="009F44E6">
            <w:pPr>
              <w:numPr>
                <w:ilvl w:val="0"/>
                <w:numId w:val="11"/>
              </w:numPr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teaching and learning strategies</w:t>
            </w:r>
          </w:p>
          <w:p w14:paraId="283F0BA6" w14:textId="77777777" w:rsidR="0099108D" w:rsidRDefault="0099108D" w:rsidP="009F44E6">
            <w:pPr>
              <w:numPr>
                <w:ilvl w:val="0"/>
                <w:numId w:val="11"/>
              </w:numPr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the planning process used by the school</w:t>
            </w:r>
          </w:p>
          <w:p w14:paraId="15AEA238" w14:textId="77777777" w:rsidR="009F44E6" w:rsidRPr="0099108D" w:rsidRDefault="009F44E6" w:rsidP="009F44E6">
            <w:pPr>
              <w:ind w:left="360"/>
              <w:rPr>
                <w:rFonts w:ascii="Calibri" w:eastAsia="Times New Roman" w:hAnsi="Calibri" w:cs="Calibri"/>
                <w:lang w:eastAsia="en-GB"/>
              </w:rPr>
            </w:pPr>
          </w:p>
          <w:p w14:paraId="6791F9AF" w14:textId="77777777" w:rsidR="0099108D" w:rsidRPr="0099108D" w:rsidRDefault="0099108D" w:rsidP="0099108D">
            <w:pPr>
              <w:spacing w:after="120"/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b/>
                <w:bCs/>
                <w:lang w:eastAsia="en-GB"/>
              </w:rPr>
              <w:t>Provide opportunities:</w:t>
            </w:r>
          </w:p>
          <w:p w14:paraId="6624A961" w14:textId="0B89C78F" w:rsidR="0099108D" w:rsidRPr="0099108D" w:rsidRDefault="0099108D" w:rsidP="009F44E6">
            <w:pPr>
              <w:numPr>
                <w:ilvl w:val="0"/>
                <w:numId w:val="12"/>
              </w:numPr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 xml:space="preserve">to discuss </w:t>
            </w:r>
            <w:r w:rsidR="003F321B">
              <w:rPr>
                <w:rFonts w:ascii="Calibri" w:eastAsia="Times New Roman" w:hAnsi="Calibri" w:cs="Calibri"/>
                <w:lang w:eastAsia="en-GB"/>
              </w:rPr>
              <w:t>trainee’s</w:t>
            </w:r>
            <w:r w:rsidRPr="0099108D">
              <w:rPr>
                <w:rFonts w:ascii="Calibri" w:eastAsia="Times New Roman" w:hAnsi="Calibri" w:cs="Calibri"/>
                <w:lang w:eastAsia="en-GB"/>
              </w:rPr>
              <w:t xml:space="preserve"> observations of teaching</w:t>
            </w:r>
          </w:p>
          <w:p w14:paraId="2782E347" w14:textId="77777777" w:rsidR="0099108D" w:rsidRPr="0099108D" w:rsidRDefault="0099108D" w:rsidP="009F44E6">
            <w:pPr>
              <w:numPr>
                <w:ilvl w:val="0"/>
                <w:numId w:val="12"/>
              </w:numPr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>to discuss the rationale for the curriculum in the school</w:t>
            </w:r>
          </w:p>
          <w:p w14:paraId="6355E9FE" w14:textId="6D9A419A" w:rsidR="0099108D" w:rsidRDefault="0099108D" w:rsidP="009F44E6">
            <w:pPr>
              <w:numPr>
                <w:ilvl w:val="0"/>
                <w:numId w:val="12"/>
              </w:numPr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lang w:eastAsia="en-GB"/>
              </w:rPr>
              <w:t xml:space="preserve">for </w:t>
            </w:r>
            <w:r w:rsidR="003F321B">
              <w:rPr>
                <w:rFonts w:ascii="Calibri" w:eastAsia="Times New Roman" w:hAnsi="Calibri" w:cs="Calibri"/>
                <w:lang w:eastAsia="en-GB"/>
              </w:rPr>
              <w:t>trainee</w:t>
            </w:r>
            <w:r w:rsidRPr="0099108D">
              <w:rPr>
                <w:rFonts w:ascii="Calibri" w:eastAsia="Times New Roman" w:hAnsi="Calibri" w:cs="Calibri"/>
                <w:lang w:eastAsia="en-GB"/>
              </w:rPr>
              <w:t xml:space="preserve"> to support small groups of children with direction</w:t>
            </w:r>
          </w:p>
          <w:p w14:paraId="71FE8EE3" w14:textId="77777777" w:rsidR="009F44E6" w:rsidRPr="0099108D" w:rsidRDefault="009F44E6" w:rsidP="009F44E6">
            <w:pPr>
              <w:ind w:left="360"/>
              <w:rPr>
                <w:rFonts w:ascii="Calibri" w:eastAsia="Times New Roman" w:hAnsi="Calibri" w:cs="Calibri"/>
                <w:lang w:eastAsia="en-GB"/>
              </w:rPr>
            </w:pPr>
          </w:p>
          <w:p w14:paraId="213FB429" w14:textId="77777777" w:rsidR="0099108D" w:rsidRPr="0099108D" w:rsidRDefault="0099108D" w:rsidP="0099108D">
            <w:pPr>
              <w:spacing w:after="120"/>
              <w:rPr>
                <w:rFonts w:ascii="Calibri" w:eastAsia="Times New Roman" w:hAnsi="Calibri" w:cs="Calibri"/>
                <w:lang w:eastAsia="en-GB"/>
              </w:rPr>
            </w:pPr>
            <w:r w:rsidRPr="0099108D">
              <w:rPr>
                <w:rFonts w:ascii="Calibri" w:eastAsia="Times New Roman" w:hAnsi="Calibri" w:cs="Calibri"/>
                <w:b/>
                <w:bCs/>
                <w:lang w:eastAsia="en-GB"/>
              </w:rPr>
              <w:t> </w:t>
            </w:r>
          </w:p>
          <w:p w14:paraId="2D6A28FC" w14:textId="04892D86" w:rsidR="0099108D" w:rsidRDefault="003D38D8" w:rsidP="003D38D8">
            <w:pPr>
              <w:spacing w:after="120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Ensure the induction survey is completed</w:t>
            </w:r>
          </w:p>
        </w:tc>
      </w:tr>
    </w:tbl>
    <w:p w14:paraId="5DF64C6C" w14:textId="77777777" w:rsidR="0099108D" w:rsidRPr="0099108D" w:rsidRDefault="0099108D" w:rsidP="0099108D">
      <w:pPr>
        <w:shd w:val="clear" w:color="auto" w:fill="FFFFFF"/>
        <w:spacing w:after="120" w:line="240" w:lineRule="auto"/>
        <w:ind w:left="-113"/>
        <w:rPr>
          <w:rFonts w:ascii="Calibri" w:eastAsia="Times New Roman" w:hAnsi="Calibri" w:cs="Calibri"/>
          <w:lang w:eastAsia="en-GB"/>
        </w:rPr>
      </w:pPr>
    </w:p>
    <w:p w14:paraId="4CDEB555" w14:textId="77777777" w:rsidR="0019450D" w:rsidRDefault="0019450D" w:rsidP="0099108D">
      <w:pPr>
        <w:ind w:left="-255"/>
      </w:pPr>
    </w:p>
    <w:sectPr w:rsidR="0019450D" w:rsidSect="0099108D">
      <w:pgSz w:w="11906" w:h="16838"/>
      <w:pgMar w:top="709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083F"/>
    <w:multiLevelType w:val="multilevel"/>
    <w:tmpl w:val="0CEE8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F5758"/>
    <w:multiLevelType w:val="multilevel"/>
    <w:tmpl w:val="27EC1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CA049D"/>
    <w:multiLevelType w:val="multilevel"/>
    <w:tmpl w:val="6EAC2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27A35"/>
    <w:multiLevelType w:val="multilevel"/>
    <w:tmpl w:val="12E8D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16634"/>
    <w:multiLevelType w:val="multilevel"/>
    <w:tmpl w:val="5E4A97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811B56"/>
    <w:multiLevelType w:val="multilevel"/>
    <w:tmpl w:val="CAE085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90168A"/>
    <w:multiLevelType w:val="multilevel"/>
    <w:tmpl w:val="AD38B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F96229"/>
    <w:multiLevelType w:val="multilevel"/>
    <w:tmpl w:val="0FB03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657A1E"/>
    <w:multiLevelType w:val="multilevel"/>
    <w:tmpl w:val="3FA401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240C8"/>
    <w:multiLevelType w:val="multilevel"/>
    <w:tmpl w:val="032AA7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115E5D"/>
    <w:multiLevelType w:val="multilevel"/>
    <w:tmpl w:val="D458E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E33957"/>
    <w:multiLevelType w:val="multilevel"/>
    <w:tmpl w:val="D9FAC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810728"/>
    <w:multiLevelType w:val="multilevel"/>
    <w:tmpl w:val="888020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11"/>
  </w:num>
  <w:num w:numId="6">
    <w:abstractNumId w:val="7"/>
  </w:num>
  <w:num w:numId="7">
    <w:abstractNumId w:val="12"/>
  </w:num>
  <w:num w:numId="8">
    <w:abstractNumId w:val="10"/>
  </w:num>
  <w:num w:numId="9">
    <w:abstractNumId w:val="2"/>
  </w:num>
  <w:num w:numId="10">
    <w:abstractNumId w:val="9"/>
  </w:num>
  <w:num w:numId="11">
    <w:abstractNumId w:val="4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08D"/>
    <w:rsid w:val="0019450D"/>
    <w:rsid w:val="003D38D8"/>
    <w:rsid w:val="003F321B"/>
    <w:rsid w:val="00696A28"/>
    <w:rsid w:val="0099108D"/>
    <w:rsid w:val="009A15DF"/>
    <w:rsid w:val="009F44E6"/>
    <w:rsid w:val="00B85D1E"/>
    <w:rsid w:val="00F8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FF212"/>
  <w15:chartTrackingRefBased/>
  <w15:docId w15:val="{C8ACD6D4-BBDE-4D6C-829D-05134EE8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4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Quinsee, Marianne</dc:creator>
  <cp:keywords/>
  <dc:description/>
  <cp:lastModifiedBy>Curtis, Fiona</cp:lastModifiedBy>
  <cp:revision>2</cp:revision>
  <dcterms:created xsi:type="dcterms:W3CDTF">2025-04-01T08:02:00Z</dcterms:created>
  <dcterms:modified xsi:type="dcterms:W3CDTF">2025-04-01T08:02:00Z</dcterms:modified>
</cp:coreProperties>
</file>