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0792121"/>
    <w:bookmarkStart w:id="1" w:name="_Toc438150261"/>
    <w:bookmarkStart w:id="2" w:name="_Toc438150466"/>
    <w:bookmarkStart w:id="3" w:name="_Toc438159394"/>
    <w:bookmarkStart w:id="4" w:name="_Toc438215240"/>
    <w:bookmarkStart w:id="5" w:name="_Toc444730919"/>
    <w:bookmarkStart w:id="6" w:name="_Toc444731207"/>
    <w:bookmarkStart w:id="7" w:name="_Toc476226315"/>
    <w:bookmarkStart w:id="8" w:name="_Toc477631883"/>
    <w:bookmarkStart w:id="9" w:name="_Toc1483254"/>
    <w:bookmarkStart w:id="10" w:name="_Toc67478061"/>
    <w:bookmarkStart w:id="11" w:name="_Toc67478216"/>
    <w:p w14:paraId="6AB6109C" w14:textId="20E22B05" w:rsidR="006563B9" w:rsidRPr="00AE1AFB" w:rsidRDefault="00A10BC8" w:rsidP="001E4F05">
      <w:pPr>
        <w:pStyle w:val="Heading1"/>
        <w:jc w:val="center"/>
        <w:rPr>
          <w:rFonts w:eastAsia="Calibri"/>
        </w:rPr>
      </w:pPr>
      <w:r w:rsidRPr="00A10BC8">
        <w:rPr>
          <w:rFonts w:eastAsia="Calibri" w:cs="Calibri"/>
          <w:noProof/>
          <w:sz w:val="18"/>
          <w:szCs w:val="18"/>
        </w:rPr>
        <mc:AlternateContent>
          <mc:Choice Requires="wps">
            <w:drawing>
              <wp:anchor distT="45720" distB="45720" distL="114300" distR="114300" simplePos="0" relativeHeight="251661312" behindDoc="0" locked="0" layoutInCell="1" allowOverlap="1" wp14:anchorId="163F1EBF" wp14:editId="1716D669">
                <wp:simplePos x="0" y="0"/>
                <wp:positionH relativeFrom="margin">
                  <wp:align>right</wp:align>
                </wp:positionH>
                <wp:positionV relativeFrom="paragraph">
                  <wp:posOffset>2018294</wp:posOffset>
                </wp:positionV>
                <wp:extent cx="6642735" cy="1404620"/>
                <wp:effectExtent l="0" t="0" r="24765"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1404620"/>
                        </a:xfrm>
                        <a:prstGeom prst="rect">
                          <a:avLst/>
                        </a:prstGeom>
                        <a:solidFill>
                          <a:srgbClr val="FFFFFF"/>
                        </a:solidFill>
                        <a:ln w="9525">
                          <a:solidFill>
                            <a:srgbClr val="000000"/>
                          </a:solidFill>
                          <a:miter lim="800000"/>
                          <a:headEnd/>
                          <a:tailEnd/>
                        </a:ln>
                      </wps:spPr>
                      <wps:txbx>
                        <w:txbxContent>
                          <w:p w14:paraId="7C7BADC0" w14:textId="353E07A2" w:rsidR="00A10BC8" w:rsidRDefault="00E0227B">
                            <w:r>
                              <w:t xml:space="preserve">KEY: WT (Working Towards ARE (Age Related Expectation) AT (Working at ARE) EXC (Exceeding ARE)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63F1EBF">
                <v:stroke joinstyle="miter"/>
                <v:path gradientshapeok="t" o:connecttype="rect"/>
              </v:shapetype>
              <v:shape id="Text Box 2" style="position:absolute;left:0;text-align:left;margin-left:471.85pt;margin-top:158.9pt;width:523.0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">
                <v:textbox style="mso-fit-shape-to-text:t">
                  <w:txbxContent>
                    <w:p w:rsidR="00A10BC8" w:rsidRDefault="00E0227B" w14:paraId="7C7BADC0" w14:textId="353E07A2">
                      <w:r>
                        <w:t xml:space="preserve">KEY: WT (Working Towards ARE (Age Related Expectation) AT (Working at ARE) EXC (Exceeding ARE) </w:t>
                      </w:r>
                    </w:p>
                  </w:txbxContent>
                </v:textbox>
                <w10:wrap type="square" anchorx="margin"/>
              </v:shape>
            </w:pict>
          </mc:Fallback>
        </mc:AlternateContent>
      </w:r>
      <w:r w:rsidR="0027457E" w:rsidRPr="0027457E">
        <w:rPr>
          <w:rFonts w:eastAsia="Calibri" w:cs="Calibri"/>
          <w:noProof/>
          <w:sz w:val="18"/>
          <w:szCs w:val="18"/>
          <w:lang w:eastAsia="en-GB"/>
        </w:rPr>
        <mc:AlternateContent>
          <mc:Choice Requires="wps">
            <w:drawing>
              <wp:anchor distT="45720" distB="45720" distL="114300" distR="114300" simplePos="0" relativeHeight="251659264" behindDoc="0" locked="0" layoutInCell="1" allowOverlap="1" wp14:anchorId="06126247" wp14:editId="18055803">
                <wp:simplePos x="0" y="0"/>
                <wp:positionH relativeFrom="margin">
                  <wp:align>right</wp:align>
                </wp:positionH>
                <wp:positionV relativeFrom="paragraph">
                  <wp:posOffset>618490</wp:posOffset>
                </wp:positionV>
                <wp:extent cx="6643370" cy="1302385"/>
                <wp:effectExtent l="0" t="0" r="2413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1302589"/>
                        </a:xfrm>
                        <a:prstGeom prst="rect">
                          <a:avLst/>
                        </a:prstGeom>
                        <a:solidFill>
                          <a:srgbClr val="FFFFFF"/>
                        </a:solidFill>
                        <a:ln w="9525">
                          <a:solidFill>
                            <a:srgbClr val="000000"/>
                          </a:solidFill>
                          <a:miter lim="800000"/>
                          <a:headEnd/>
                          <a:tailEnd/>
                        </a:ln>
                      </wps:spPr>
                      <wps:txbx>
                        <w:txbxContent>
                          <w:p w14:paraId="5CE045C6" w14:textId="7E80D06C" w:rsidR="0027457E" w:rsidRDefault="0027457E">
                            <w:pPr>
                              <w:rPr>
                                <w:b/>
                                <w:bCs/>
                              </w:rPr>
                            </w:pPr>
                            <w:r>
                              <w:t xml:space="preserve">Use this document to </w:t>
                            </w:r>
                            <w:r w:rsidR="001E4F05">
                              <w:t>report your teacher judgement for the attainment of your pupils within English or mathematics</w:t>
                            </w:r>
                            <w:r w:rsidR="00545C03">
                              <w:t xml:space="preserve">, </w:t>
                            </w:r>
                            <w:r w:rsidR="00545C03" w:rsidRPr="00545C03">
                              <w:rPr>
                                <w:b/>
                                <w:bCs/>
                              </w:rPr>
                              <w:t xml:space="preserve">and </w:t>
                            </w:r>
                            <w:r w:rsidR="00545C03">
                              <w:t>science</w:t>
                            </w:r>
                            <w:r w:rsidR="001E4F05">
                              <w:t xml:space="preserve">. You may choose to track </w:t>
                            </w:r>
                            <w:r w:rsidR="00545C03">
                              <w:t>all three subjects</w:t>
                            </w:r>
                            <w:r w:rsidR="001E4F05">
                              <w:t xml:space="preserve">. On this first page, list your children with your overall teacher judgement: you will utilise all data streams to inform your decisions e.g., tracking grids, notes made on planning, statutory assessments and internal assessments.  </w:t>
                            </w:r>
                            <w:r w:rsidR="00A10BC8">
                              <w:rPr>
                                <w:b/>
                                <w:bCs/>
                              </w:rPr>
                              <w:t>NB – delete subjects as appropriate within this form</w:t>
                            </w:r>
                          </w:p>
                          <w:p w14:paraId="16C77222" w14:textId="5CB1F5B6" w:rsidR="00A10BC8" w:rsidRPr="00A10BC8" w:rsidRDefault="002D44F5" w:rsidP="00E0227B">
                            <w:pPr>
                              <w:jc w:val="center"/>
                              <w:rPr>
                                <w:b/>
                                <w:bCs/>
                              </w:rPr>
                            </w:pPr>
                            <w:r>
                              <w:rPr>
                                <w:b/>
                                <w:bCs/>
                              </w:rPr>
                              <w:t>To be presented to your mentor or SLT member in a mock pupil progress meeting in week 7</w:t>
                            </w:r>
                          </w:p>
                          <w:p w14:paraId="22E1A29C" w14:textId="62AF6FD1" w:rsidR="0027457E" w:rsidRPr="0027457E" w:rsidRDefault="0027457E">
                            <w:pPr>
                              <w:rPr>
                                <w:i/>
                              </w:rPr>
                            </w:pPr>
                            <w:r>
                              <w:t xml:space="preserve">End of phase expectation: </w:t>
                            </w:r>
                            <w:r w:rsidR="00C319CD">
                              <w:t>CARD 3: TS6.3 Under supervision, use relevant data to monitor progress and set targets; draw on data to plan subsequent lessons.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6126247">
                <v:stroke joinstyle="miter"/>
                <v:path gradientshapeok="t" o:connecttype="rect"/>
              </v:shapetype>
              <v:shape id="_x0000_s1027" style="position:absolute;left:0;text-align:left;margin-left:471.9pt;margin-top:48.7pt;width:523.1pt;height:10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">
                <v:textbox>
                  <w:txbxContent>
                    <w:p w:rsidR="0027457E" w:rsidRDefault="0027457E" w14:paraId="5CE045C6" w14:textId="7E80D06C">
                      <w:pPr>
                        <w:rPr>
                          <w:b/>
                          <w:bCs/>
                        </w:rPr>
                      </w:pPr>
                      <w:r>
                        <w:t xml:space="preserve">Use this document to </w:t>
                      </w:r>
                      <w:r w:rsidR="001E4F05">
                        <w:t>report your teacher judgement for the attainment of your pupils within English or mathematics</w:t>
                      </w:r>
                      <w:r w:rsidR="00545C03">
                        <w:t xml:space="preserve">, </w:t>
                      </w:r>
                      <w:r w:rsidRPr="00545C03" w:rsidR="00545C03">
                        <w:rPr>
                          <w:b/>
                          <w:bCs/>
                        </w:rPr>
                        <w:t xml:space="preserve">and </w:t>
                      </w:r>
                      <w:r w:rsidR="00545C03">
                        <w:t>science</w:t>
                      </w:r>
                      <w:r w:rsidR="001E4F05">
                        <w:t xml:space="preserve">. You may choose to track </w:t>
                      </w:r>
                      <w:r w:rsidR="00545C03">
                        <w:t>all three subjects</w:t>
                      </w:r>
                      <w:r w:rsidR="001E4F05">
                        <w:t xml:space="preserve">. On this first page, list your children with your overall teacher judgement: you will utilise all data streams to inform your decisions e.g., tracking grids, notes made on planning, statutory assessments and internal assessments.  </w:t>
                      </w:r>
                      <w:r w:rsidR="00A10BC8">
                        <w:rPr>
                          <w:b/>
                          <w:bCs/>
                        </w:rPr>
                        <w:t>NB – delete subjects as appropriate within this form</w:t>
                      </w:r>
                    </w:p>
                    <w:p w:rsidRPr="00A10BC8" w:rsidR="00A10BC8" w:rsidP="00E0227B" w:rsidRDefault="002D44F5" w14:paraId="16C77222" w14:textId="5CB1F5B6">
                      <w:pPr>
                        <w:jc w:val="center"/>
                        <w:rPr>
                          <w:b/>
                          <w:bCs/>
                        </w:rPr>
                      </w:pPr>
                      <w:r>
                        <w:rPr>
                          <w:b/>
                          <w:bCs/>
                        </w:rPr>
                        <w:t>To be presented to your mentor or SLT member in a mock pupil progress meeting in week 7</w:t>
                      </w:r>
                    </w:p>
                    <w:p w:rsidRPr="0027457E" w:rsidR="0027457E" w:rsidRDefault="0027457E" w14:paraId="22E1A29C" w14:textId="62AF6FD1">
                      <w:pPr>
                        <w:rPr>
                          <w:i/>
                        </w:rPr>
                      </w:pPr>
                      <w:r>
                        <w:t xml:space="preserve">End of phase expectation: </w:t>
                      </w:r>
                      <w:r w:rsidR="00C319CD">
                        <w:t>CARD 3: TS6.3 Under supervision, use relevant data to monitor progress and set targets; draw on data to plan subsequent lessons.</w:t>
                      </w:r>
                    </w:p>
                  </w:txbxContent>
                </v:textbox>
                <w10:wrap type="square" anchorx="margin"/>
              </v:shape>
            </w:pict>
          </mc:Fallback>
        </mc:AlternateContent>
      </w:r>
      <w:r w:rsidR="005416CD">
        <w:rPr>
          <w:rFonts w:eastAsia="Calibri"/>
        </w:rPr>
        <w:t>P</w:t>
      </w:r>
      <w:bookmarkEnd w:id="0"/>
      <w:bookmarkEnd w:id="1"/>
      <w:bookmarkEnd w:id="2"/>
      <w:bookmarkEnd w:id="3"/>
      <w:bookmarkEnd w:id="4"/>
      <w:bookmarkEnd w:id="5"/>
      <w:bookmarkEnd w:id="6"/>
      <w:bookmarkEnd w:id="7"/>
      <w:bookmarkEnd w:id="8"/>
      <w:bookmarkEnd w:id="9"/>
      <w:bookmarkEnd w:id="10"/>
      <w:bookmarkEnd w:id="11"/>
      <w:r w:rsidR="001E4F05">
        <w:rPr>
          <w:rFonts w:eastAsia="Calibri"/>
        </w:rPr>
        <w:t>upil Progress Report</w:t>
      </w:r>
    </w:p>
    <w:p w14:paraId="65A81244" w14:textId="1372BB53" w:rsidR="006563B9" w:rsidRDefault="006563B9" w:rsidP="006563B9">
      <w:pPr>
        <w:tabs>
          <w:tab w:val="left" w:pos="1480"/>
          <w:tab w:val="left" w:pos="3200"/>
          <w:tab w:val="left" w:pos="4480"/>
        </w:tabs>
        <w:spacing w:after="0" w:line="260" w:lineRule="atLeast"/>
        <w:ind w:right="634"/>
        <w:rPr>
          <w:rFonts w:eastAsia="Calibri" w:cs="Calibr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2722"/>
        <w:gridCol w:w="2722"/>
        <w:gridCol w:w="2327"/>
      </w:tblGrid>
      <w:tr w:rsidR="00545C03" w:rsidRPr="00AE1AFB" w14:paraId="4134C0DD" w14:textId="67673F55" w:rsidTr="2D7402B5">
        <w:trPr>
          <w:trHeight w:val="309"/>
        </w:trPr>
        <w:tc>
          <w:tcPr>
            <w:tcW w:w="1286" w:type="pct"/>
            <w:tcBorders>
              <w:top w:val="single" w:sz="4" w:space="0" w:color="auto"/>
              <w:left w:val="single" w:sz="4" w:space="0" w:color="auto"/>
              <w:bottom w:val="single" w:sz="4" w:space="0" w:color="auto"/>
              <w:right w:val="single" w:sz="4" w:space="0" w:color="auto"/>
            </w:tcBorders>
            <w:hideMark/>
          </w:tcPr>
          <w:p w14:paraId="401DF20F" w14:textId="77777777" w:rsidR="00545C03" w:rsidRPr="00545C03" w:rsidRDefault="00545C03" w:rsidP="00545C03">
            <w:pPr>
              <w:overflowPunct w:val="0"/>
              <w:autoSpaceDE w:val="0"/>
              <w:autoSpaceDN w:val="0"/>
              <w:adjustRightInd w:val="0"/>
              <w:spacing w:after="200" w:line="276" w:lineRule="auto"/>
              <w:jc w:val="center"/>
              <w:textAlignment w:val="baseline"/>
              <w:rPr>
                <w:rFonts w:eastAsia="Times New Roman" w:cs="Arial"/>
                <w:b/>
                <w:bCs/>
                <w:sz w:val="24"/>
                <w:szCs w:val="28"/>
                <w:lang w:eastAsia="en-GB"/>
              </w:rPr>
            </w:pPr>
            <w:r w:rsidRPr="00545C03">
              <w:rPr>
                <w:rFonts w:eastAsia="Times New Roman" w:cs="Arial"/>
                <w:b/>
                <w:bCs/>
                <w:szCs w:val="28"/>
                <w:lang w:eastAsia="en-GB"/>
              </w:rPr>
              <w:t>Name</w:t>
            </w:r>
          </w:p>
        </w:tc>
        <w:tc>
          <w:tcPr>
            <w:tcW w:w="1302" w:type="pct"/>
            <w:tcBorders>
              <w:top w:val="single" w:sz="4" w:space="0" w:color="auto"/>
              <w:left w:val="single" w:sz="4" w:space="0" w:color="auto"/>
              <w:bottom w:val="single" w:sz="4" w:space="0" w:color="auto"/>
              <w:right w:val="single" w:sz="4" w:space="0" w:color="auto"/>
            </w:tcBorders>
          </w:tcPr>
          <w:p w14:paraId="74E77138" w14:textId="77777777" w:rsidR="00545C03" w:rsidRPr="00545C03" w:rsidRDefault="00545C03" w:rsidP="00545C03">
            <w:pPr>
              <w:overflowPunct w:val="0"/>
              <w:autoSpaceDE w:val="0"/>
              <w:autoSpaceDN w:val="0"/>
              <w:adjustRightInd w:val="0"/>
              <w:spacing w:after="200" w:line="276" w:lineRule="auto"/>
              <w:jc w:val="center"/>
              <w:textAlignment w:val="baseline"/>
              <w:rPr>
                <w:rFonts w:eastAsia="Times New Roman" w:cs="Arial"/>
                <w:b/>
                <w:bCs/>
                <w:sz w:val="20"/>
                <w:szCs w:val="12"/>
                <w:lang w:eastAsia="en-GB"/>
              </w:rPr>
            </w:pPr>
            <w:r w:rsidRPr="00545C03">
              <w:rPr>
                <w:rFonts w:eastAsia="Times New Roman" w:cs="Arial"/>
                <w:b/>
                <w:bCs/>
                <w:sz w:val="20"/>
                <w:szCs w:val="12"/>
                <w:lang w:eastAsia="en-GB"/>
              </w:rPr>
              <w:t>Writing/reading/mathematics</w:t>
            </w:r>
          </w:p>
          <w:p w14:paraId="2D668141" w14:textId="512F4605" w:rsidR="00545C03" w:rsidRPr="00922CF6" w:rsidRDefault="00545C03" w:rsidP="00545C03">
            <w:pPr>
              <w:overflowPunct w:val="0"/>
              <w:autoSpaceDE w:val="0"/>
              <w:autoSpaceDN w:val="0"/>
              <w:adjustRightInd w:val="0"/>
              <w:spacing w:after="200" w:line="276" w:lineRule="auto"/>
              <w:jc w:val="center"/>
              <w:textAlignment w:val="baseline"/>
              <w:rPr>
                <w:rFonts w:eastAsia="Times New Roman" w:cs="Arial"/>
                <w:sz w:val="20"/>
                <w:szCs w:val="12"/>
                <w:lang w:eastAsia="en-GB"/>
              </w:rPr>
            </w:pPr>
            <w:r>
              <w:rPr>
                <w:rFonts w:eastAsia="Times New Roman" w:cs="Arial"/>
                <w:sz w:val="20"/>
                <w:szCs w:val="12"/>
                <w:lang w:eastAsia="en-GB"/>
              </w:rPr>
              <w:t>WT/AT/EXC</w:t>
            </w:r>
          </w:p>
        </w:tc>
        <w:tc>
          <w:tcPr>
            <w:tcW w:w="1296" w:type="pct"/>
            <w:tcBorders>
              <w:top w:val="single" w:sz="4" w:space="0" w:color="auto"/>
              <w:left w:val="single" w:sz="4" w:space="0" w:color="auto"/>
              <w:bottom w:val="single" w:sz="4" w:space="0" w:color="auto"/>
              <w:right w:val="single" w:sz="4" w:space="0" w:color="auto"/>
            </w:tcBorders>
          </w:tcPr>
          <w:p w14:paraId="4F2C064E" w14:textId="77777777" w:rsidR="00545C03" w:rsidRPr="00545C03" w:rsidRDefault="00545C03" w:rsidP="00545C03">
            <w:pPr>
              <w:overflowPunct w:val="0"/>
              <w:autoSpaceDE w:val="0"/>
              <w:autoSpaceDN w:val="0"/>
              <w:adjustRightInd w:val="0"/>
              <w:spacing w:after="200" w:line="276" w:lineRule="auto"/>
              <w:jc w:val="center"/>
              <w:textAlignment w:val="baseline"/>
              <w:rPr>
                <w:rFonts w:eastAsia="Times New Roman" w:cs="Arial"/>
                <w:b/>
                <w:bCs/>
                <w:sz w:val="20"/>
                <w:szCs w:val="12"/>
                <w:lang w:eastAsia="en-GB"/>
              </w:rPr>
            </w:pPr>
            <w:r w:rsidRPr="00545C03">
              <w:rPr>
                <w:rFonts w:eastAsia="Times New Roman" w:cs="Arial"/>
                <w:b/>
                <w:bCs/>
                <w:sz w:val="20"/>
                <w:szCs w:val="12"/>
                <w:lang w:eastAsia="en-GB"/>
              </w:rPr>
              <w:t>Writing/reading/mathematics</w:t>
            </w:r>
          </w:p>
          <w:p w14:paraId="5079561B" w14:textId="66FABCAB" w:rsidR="00545C03" w:rsidRPr="00922CF6" w:rsidRDefault="00545C03" w:rsidP="00545C03">
            <w:pPr>
              <w:overflowPunct w:val="0"/>
              <w:autoSpaceDE w:val="0"/>
              <w:autoSpaceDN w:val="0"/>
              <w:adjustRightInd w:val="0"/>
              <w:spacing w:after="200" w:line="276" w:lineRule="auto"/>
              <w:jc w:val="center"/>
              <w:textAlignment w:val="baseline"/>
              <w:rPr>
                <w:rFonts w:eastAsia="Times New Roman" w:cs="Arial"/>
                <w:sz w:val="20"/>
                <w:szCs w:val="12"/>
                <w:lang w:eastAsia="en-GB"/>
              </w:rPr>
            </w:pPr>
            <w:r>
              <w:rPr>
                <w:rFonts w:eastAsia="Times New Roman" w:cs="Arial"/>
                <w:sz w:val="20"/>
                <w:szCs w:val="12"/>
                <w:lang w:eastAsia="en-GB"/>
              </w:rPr>
              <w:t>WT/AT/EXC</w:t>
            </w:r>
          </w:p>
        </w:tc>
        <w:tc>
          <w:tcPr>
            <w:tcW w:w="1116" w:type="pct"/>
            <w:tcBorders>
              <w:top w:val="single" w:sz="4" w:space="0" w:color="auto"/>
              <w:left w:val="single" w:sz="4" w:space="0" w:color="auto"/>
              <w:bottom w:val="single" w:sz="4" w:space="0" w:color="auto"/>
              <w:right w:val="single" w:sz="4" w:space="0" w:color="auto"/>
            </w:tcBorders>
          </w:tcPr>
          <w:p w14:paraId="7CB4217E" w14:textId="77777777" w:rsidR="00545C03" w:rsidRPr="00545C03" w:rsidRDefault="00545C03" w:rsidP="00545C03">
            <w:pPr>
              <w:overflowPunct w:val="0"/>
              <w:autoSpaceDE w:val="0"/>
              <w:autoSpaceDN w:val="0"/>
              <w:adjustRightInd w:val="0"/>
              <w:spacing w:after="200" w:line="276" w:lineRule="auto"/>
              <w:jc w:val="center"/>
              <w:textAlignment w:val="baseline"/>
              <w:rPr>
                <w:rFonts w:eastAsia="Times New Roman" w:cs="Arial"/>
                <w:b/>
                <w:bCs/>
                <w:sz w:val="20"/>
                <w:szCs w:val="12"/>
                <w:lang w:eastAsia="en-GB"/>
              </w:rPr>
            </w:pPr>
            <w:r w:rsidRPr="2D7402B5">
              <w:rPr>
                <w:rFonts w:eastAsia="Times New Roman" w:cs="Arial"/>
                <w:b/>
                <w:bCs/>
                <w:sz w:val="20"/>
                <w:szCs w:val="20"/>
                <w:lang w:eastAsia="en-GB"/>
              </w:rPr>
              <w:t>Science</w:t>
            </w:r>
          </w:p>
          <w:p w14:paraId="5BB9F71A" w14:textId="424415FC" w:rsidR="5786A2B3" w:rsidRDefault="5786A2B3" w:rsidP="2D7402B5">
            <w:pPr>
              <w:spacing w:after="200" w:line="276" w:lineRule="auto"/>
              <w:jc w:val="center"/>
              <w:rPr>
                <w:rFonts w:eastAsia="Times New Roman" w:cs="Arial"/>
                <w:b/>
                <w:bCs/>
                <w:sz w:val="20"/>
                <w:szCs w:val="20"/>
                <w:lang w:eastAsia="en-GB"/>
              </w:rPr>
            </w:pPr>
            <w:r w:rsidRPr="2D7402B5">
              <w:rPr>
                <w:rFonts w:eastAsia="Times New Roman" w:cs="Arial"/>
                <w:b/>
                <w:bCs/>
                <w:sz w:val="20"/>
                <w:szCs w:val="20"/>
                <w:lang w:eastAsia="en-GB"/>
              </w:rPr>
              <w:t>(K&amp;U or WS)</w:t>
            </w:r>
          </w:p>
          <w:p w14:paraId="7EF5930A" w14:textId="49D30014" w:rsidR="00545C03" w:rsidRDefault="00620E8A" w:rsidP="00545C03">
            <w:pPr>
              <w:overflowPunct w:val="0"/>
              <w:autoSpaceDE w:val="0"/>
              <w:autoSpaceDN w:val="0"/>
              <w:adjustRightInd w:val="0"/>
              <w:spacing w:after="200" w:line="276" w:lineRule="auto"/>
              <w:jc w:val="center"/>
              <w:textAlignment w:val="baseline"/>
              <w:rPr>
                <w:rFonts w:eastAsia="Times New Roman" w:cs="Arial"/>
                <w:sz w:val="20"/>
                <w:szCs w:val="12"/>
                <w:lang w:eastAsia="en-GB"/>
              </w:rPr>
            </w:pPr>
            <w:r>
              <w:rPr>
                <w:rFonts w:eastAsia="Times New Roman" w:cs="Arial"/>
                <w:sz w:val="20"/>
                <w:szCs w:val="12"/>
                <w:lang w:eastAsia="en-GB"/>
              </w:rPr>
              <w:t>Met/Not met</w:t>
            </w:r>
          </w:p>
        </w:tc>
      </w:tr>
      <w:tr w:rsidR="00545C03" w:rsidRPr="00AE1AFB" w14:paraId="4649E718" w14:textId="2E16EDCE"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7CEB3872"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66E15AF5"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6E6B586B"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40ADC563" w14:textId="77777777" w:rsidR="00545C03" w:rsidRPr="00C319CD" w:rsidRDefault="00545C03" w:rsidP="00C319CD">
            <w:pPr>
              <w:pStyle w:val="NoSpacing"/>
              <w:rPr>
                <w:lang w:eastAsia="en-GB"/>
              </w:rPr>
            </w:pPr>
          </w:p>
        </w:tc>
      </w:tr>
      <w:tr w:rsidR="00545C03" w:rsidRPr="00AE1AFB" w14:paraId="2697F899" w14:textId="657A40BA"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099AB21F"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0EB000A5"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111561F5"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1E1210A4" w14:textId="77777777" w:rsidR="00545C03" w:rsidRPr="00C319CD" w:rsidRDefault="00545C03" w:rsidP="00C319CD">
            <w:pPr>
              <w:pStyle w:val="NoSpacing"/>
              <w:rPr>
                <w:lang w:eastAsia="en-GB"/>
              </w:rPr>
            </w:pPr>
          </w:p>
        </w:tc>
      </w:tr>
      <w:tr w:rsidR="00545C03" w:rsidRPr="00AE1AFB" w14:paraId="2C3FF658" w14:textId="36151ABA"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6DD60B45"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477B567E"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61B20680"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62AF1F6B" w14:textId="77777777" w:rsidR="00545C03" w:rsidRPr="00C319CD" w:rsidRDefault="00545C03" w:rsidP="00C319CD">
            <w:pPr>
              <w:pStyle w:val="NoSpacing"/>
              <w:rPr>
                <w:lang w:eastAsia="en-GB"/>
              </w:rPr>
            </w:pPr>
          </w:p>
        </w:tc>
      </w:tr>
      <w:tr w:rsidR="00545C03" w:rsidRPr="00AE1AFB" w14:paraId="6F0BF91A" w14:textId="73554181"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3628609D"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460F36AF"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50B1B4A2"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28BEF8D0" w14:textId="77777777" w:rsidR="00545C03" w:rsidRPr="00C319CD" w:rsidRDefault="00545C03" w:rsidP="00C319CD">
            <w:pPr>
              <w:pStyle w:val="NoSpacing"/>
              <w:rPr>
                <w:lang w:eastAsia="en-GB"/>
              </w:rPr>
            </w:pPr>
          </w:p>
        </w:tc>
      </w:tr>
      <w:tr w:rsidR="00545C03" w:rsidRPr="00AE1AFB" w14:paraId="6E402F1C" w14:textId="415BFC49"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1BFF4B6C"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2BFD314C"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2B58F9E4"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00EA4342" w14:textId="77777777" w:rsidR="00545C03" w:rsidRPr="00C319CD" w:rsidRDefault="00545C03" w:rsidP="00C319CD">
            <w:pPr>
              <w:pStyle w:val="NoSpacing"/>
              <w:rPr>
                <w:lang w:eastAsia="en-GB"/>
              </w:rPr>
            </w:pPr>
          </w:p>
        </w:tc>
      </w:tr>
      <w:tr w:rsidR="00545C03" w:rsidRPr="00AE1AFB" w14:paraId="19158D75" w14:textId="3622DA13"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1B9D0F13"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73580F09"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1445C2E2"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7214CCFD" w14:textId="77777777" w:rsidR="00545C03" w:rsidRPr="00C319CD" w:rsidRDefault="00545C03" w:rsidP="00C319CD">
            <w:pPr>
              <w:pStyle w:val="NoSpacing"/>
              <w:rPr>
                <w:lang w:eastAsia="en-GB"/>
              </w:rPr>
            </w:pPr>
          </w:p>
        </w:tc>
      </w:tr>
      <w:tr w:rsidR="00545C03" w:rsidRPr="00AE1AFB" w14:paraId="625A9442" w14:textId="2308F328"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66C80AD7"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2354D703"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08C96011"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29651914" w14:textId="77777777" w:rsidR="00545C03" w:rsidRPr="00C319CD" w:rsidRDefault="00545C03" w:rsidP="00C319CD">
            <w:pPr>
              <w:pStyle w:val="NoSpacing"/>
              <w:rPr>
                <w:lang w:eastAsia="en-GB"/>
              </w:rPr>
            </w:pPr>
          </w:p>
        </w:tc>
      </w:tr>
      <w:tr w:rsidR="00545C03" w:rsidRPr="00AE1AFB" w14:paraId="152C145F" w14:textId="267FDC0C"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216A0870"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7BD27B2A"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54CBE93A"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122992A7" w14:textId="77777777" w:rsidR="00545C03" w:rsidRPr="00C319CD" w:rsidRDefault="00545C03" w:rsidP="00C319CD">
            <w:pPr>
              <w:pStyle w:val="NoSpacing"/>
              <w:rPr>
                <w:lang w:eastAsia="en-GB"/>
              </w:rPr>
            </w:pPr>
          </w:p>
        </w:tc>
      </w:tr>
      <w:tr w:rsidR="00545C03" w:rsidRPr="00AE1AFB" w14:paraId="43D7C2C9" w14:textId="5FEBBF6C"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63A1065E"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337E4314"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0DE02492"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721B7942" w14:textId="77777777" w:rsidR="00545C03" w:rsidRPr="00C319CD" w:rsidRDefault="00545C03" w:rsidP="00C319CD">
            <w:pPr>
              <w:pStyle w:val="NoSpacing"/>
              <w:rPr>
                <w:lang w:eastAsia="en-GB"/>
              </w:rPr>
            </w:pPr>
          </w:p>
        </w:tc>
      </w:tr>
      <w:tr w:rsidR="00545C03" w:rsidRPr="00AE1AFB" w14:paraId="6D007621" w14:textId="2307CFD1"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6DDB46D7"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1039A437"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0E5D7A12"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7DBC3BB2" w14:textId="77777777" w:rsidR="00545C03" w:rsidRPr="00C319CD" w:rsidRDefault="00545C03" w:rsidP="00C319CD">
            <w:pPr>
              <w:pStyle w:val="NoSpacing"/>
              <w:rPr>
                <w:lang w:eastAsia="en-GB"/>
              </w:rPr>
            </w:pPr>
          </w:p>
        </w:tc>
      </w:tr>
      <w:tr w:rsidR="00545C03" w:rsidRPr="00AE1AFB" w14:paraId="5CCF8BF5" w14:textId="394B1366"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0227B9DA"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4911A01C"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443829B1"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10341416" w14:textId="77777777" w:rsidR="00545C03" w:rsidRPr="00C319CD" w:rsidRDefault="00545C03" w:rsidP="00C319CD">
            <w:pPr>
              <w:pStyle w:val="NoSpacing"/>
              <w:rPr>
                <w:lang w:eastAsia="en-GB"/>
              </w:rPr>
            </w:pPr>
          </w:p>
        </w:tc>
      </w:tr>
      <w:tr w:rsidR="00545C03" w:rsidRPr="00AE1AFB" w14:paraId="48789634" w14:textId="38F35647"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13F81C94"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306D1CAE"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64F1FA8D"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6A41A3CD" w14:textId="77777777" w:rsidR="00545C03" w:rsidRPr="00C319CD" w:rsidRDefault="00545C03" w:rsidP="00C319CD">
            <w:pPr>
              <w:pStyle w:val="NoSpacing"/>
              <w:rPr>
                <w:lang w:eastAsia="en-GB"/>
              </w:rPr>
            </w:pPr>
          </w:p>
        </w:tc>
      </w:tr>
      <w:tr w:rsidR="00545C03" w:rsidRPr="00AE1AFB" w14:paraId="03A051FE" w14:textId="7335F0A5"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27AFFE2E"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25B6FCFC"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781413F4"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775DEFD6" w14:textId="77777777" w:rsidR="00545C03" w:rsidRPr="00C319CD" w:rsidRDefault="00545C03" w:rsidP="00C319CD">
            <w:pPr>
              <w:pStyle w:val="NoSpacing"/>
              <w:rPr>
                <w:lang w:eastAsia="en-GB"/>
              </w:rPr>
            </w:pPr>
          </w:p>
        </w:tc>
      </w:tr>
      <w:tr w:rsidR="00545C03" w:rsidRPr="00AE1AFB" w14:paraId="7C762D5A" w14:textId="69C6D55B"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3233FEA3"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0FBC8723"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4E990DF9"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0BF40490" w14:textId="77777777" w:rsidR="00545C03" w:rsidRPr="00C319CD" w:rsidRDefault="00545C03" w:rsidP="00C319CD">
            <w:pPr>
              <w:pStyle w:val="NoSpacing"/>
              <w:rPr>
                <w:lang w:eastAsia="en-GB"/>
              </w:rPr>
            </w:pPr>
          </w:p>
        </w:tc>
      </w:tr>
      <w:tr w:rsidR="00545C03" w:rsidRPr="00AE1AFB" w14:paraId="1784E430" w14:textId="2B5FCF7F"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11E54BCC"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2499905A"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32438BDC"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15A8040B" w14:textId="77777777" w:rsidR="00545C03" w:rsidRPr="00C319CD" w:rsidRDefault="00545C03" w:rsidP="00C319CD">
            <w:pPr>
              <w:pStyle w:val="NoSpacing"/>
              <w:rPr>
                <w:lang w:eastAsia="en-GB"/>
              </w:rPr>
            </w:pPr>
          </w:p>
        </w:tc>
      </w:tr>
      <w:tr w:rsidR="00545C03" w:rsidRPr="00AE1AFB" w14:paraId="0DC26B66" w14:textId="69AFE9B8"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4B596B34"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40728B86"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055F6129"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1CA61BE0" w14:textId="77777777" w:rsidR="00545C03" w:rsidRPr="00C319CD" w:rsidRDefault="00545C03" w:rsidP="00C319CD">
            <w:pPr>
              <w:pStyle w:val="NoSpacing"/>
              <w:rPr>
                <w:lang w:eastAsia="en-GB"/>
              </w:rPr>
            </w:pPr>
          </w:p>
        </w:tc>
      </w:tr>
      <w:tr w:rsidR="00545C03" w:rsidRPr="00AE1AFB" w14:paraId="4A9181FF" w14:textId="2B8826A9"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0AC66102"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77844BBC"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295A6C7A"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213FE369" w14:textId="77777777" w:rsidR="00545C03" w:rsidRPr="00C319CD" w:rsidRDefault="00545C03" w:rsidP="00C319CD">
            <w:pPr>
              <w:pStyle w:val="NoSpacing"/>
              <w:rPr>
                <w:lang w:eastAsia="en-GB"/>
              </w:rPr>
            </w:pPr>
          </w:p>
        </w:tc>
      </w:tr>
      <w:tr w:rsidR="00545C03" w:rsidRPr="00AE1AFB" w14:paraId="4304F8DC" w14:textId="2B03E799"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7F0F3DF9"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06C96C07"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7841F1AD"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4FD891C0" w14:textId="77777777" w:rsidR="00545C03" w:rsidRPr="00C319CD" w:rsidRDefault="00545C03" w:rsidP="00C319CD">
            <w:pPr>
              <w:pStyle w:val="NoSpacing"/>
              <w:rPr>
                <w:lang w:eastAsia="en-GB"/>
              </w:rPr>
            </w:pPr>
          </w:p>
        </w:tc>
      </w:tr>
      <w:tr w:rsidR="00545C03" w:rsidRPr="00AE1AFB" w14:paraId="67A319C9" w14:textId="425C634B"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3F48632E"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5711C210"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5F4EBE4C"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6D5A0757" w14:textId="77777777" w:rsidR="00545C03" w:rsidRPr="00C319CD" w:rsidRDefault="00545C03" w:rsidP="00C319CD">
            <w:pPr>
              <w:pStyle w:val="NoSpacing"/>
              <w:rPr>
                <w:lang w:eastAsia="en-GB"/>
              </w:rPr>
            </w:pPr>
          </w:p>
        </w:tc>
      </w:tr>
      <w:tr w:rsidR="00545C03" w:rsidRPr="00AE1AFB" w14:paraId="78F02428" w14:textId="31D87F4E"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682CB4F4"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1626E962"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6DD407ED"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59989FFD" w14:textId="77777777" w:rsidR="00545C03" w:rsidRPr="00C319CD" w:rsidRDefault="00545C03" w:rsidP="00C319CD">
            <w:pPr>
              <w:pStyle w:val="NoSpacing"/>
              <w:rPr>
                <w:lang w:eastAsia="en-GB"/>
              </w:rPr>
            </w:pPr>
          </w:p>
        </w:tc>
      </w:tr>
      <w:tr w:rsidR="00545C03" w:rsidRPr="00AE1AFB" w14:paraId="04C784A0" w14:textId="4F3E7FC8"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066EAA35"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5E8458B7"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164C5DCB"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2BB8F173" w14:textId="77777777" w:rsidR="00545C03" w:rsidRPr="00C319CD" w:rsidRDefault="00545C03" w:rsidP="00C319CD">
            <w:pPr>
              <w:pStyle w:val="NoSpacing"/>
              <w:rPr>
                <w:lang w:eastAsia="en-GB"/>
              </w:rPr>
            </w:pPr>
          </w:p>
        </w:tc>
      </w:tr>
      <w:tr w:rsidR="00545C03" w:rsidRPr="00AE1AFB" w14:paraId="004EF54E" w14:textId="7113A1CA"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0563F38E"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66833C11"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53A43BD4"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1932BA7F" w14:textId="77777777" w:rsidR="00545C03" w:rsidRPr="00C319CD" w:rsidRDefault="00545C03" w:rsidP="00C319CD">
            <w:pPr>
              <w:pStyle w:val="NoSpacing"/>
              <w:rPr>
                <w:lang w:eastAsia="en-GB"/>
              </w:rPr>
            </w:pPr>
          </w:p>
        </w:tc>
      </w:tr>
      <w:tr w:rsidR="00545C03" w:rsidRPr="00AE1AFB" w14:paraId="4F0E9D1D" w14:textId="4A295435"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3C26B0FE"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3360C5E2"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22943F21"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2E904654" w14:textId="77777777" w:rsidR="00545C03" w:rsidRPr="00C319CD" w:rsidRDefault="00545C03" w:rsidP="00C319CD">
            <w:pPr>
              <w:pStyle w:val="NoSpacing"/>
              <w:rPr>
                <w:lang w:eastAsia="en-GB"/>
              </w:rPr>
            </w:pPr>
          </w:p>
        </w:tc>
      </w:tr>
      <w:tr w:rsidR="00545C03" w:rsidRPr="00AE1AFB" w14:paraId="47887FB5" w14:textId="6FE6CC85"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0482D391"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29FB0977"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1EA6DF04"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0440F984" w14:textId="77777777" w:rsidR="00545C03" w:rsidRPr="00C319CD" w:rsidRDefault="00545C03" w:rsidP="00C319CD">
            <w:pPr>
              <w:pStyle w:val="NoSpacing"/>
              <w:rPr>
                <w:lang w:eastAsia="en-GB"/>
              </w:rPr>
            </w:pPr>
          </w:p>
        </w:tc>
      </w:tr>
      <w:tr w:rsidR="00545C03" w:rsidRPr="00AE1AFB" w14:paraId="63F3B29D" w14:textId="4BB0DF58"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57942D31"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6A9695E0"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2E00B3DA"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5B751B1E" w14:textId="77777777" w:rsidR="00545C03" w:rsidRPr="00C319CD" w:rsidRDefault="00545C03" w:rsidP="00C319CD">
            <w:pPr>
              <w:pStyle w:val="NoSpacing"/>
              <w:rPr>
                <w:lang w:eastAsia="en-GB"/>
              </w:rPr>
            </w:pPr>
          </w:p>
        </w:tc>
      </w:tr>
      <w:tr w:rsidR="00545C03" w:rsidRPr="00AE1AFB" w14:paraId="15F53A03" w14:textId="369E3A2C"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71147DA7"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3A255618"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4564BC3F"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6F2A6F84" w14:textId="77777777" w:rsidR="00545C03" w:rsidRPr="00C319CD" w:rsidRDefault="00545C03" w:rsidP="00C319CD">
            <w:pPr>
              <w:pStyle w:val="NoSpacing"/>
              <w:rPr>
                <w:lang w:eastAsia="en-GB"/>
              </w:rPr>
            </w:pPr>
          </w:p>
        </w:tc>
      </w:tr>
      <w:tr w:rsidR="00545C03" w:rsidRPr="00AE1AFB" w14:paraId="56E057E5" w14:textId="4A050A5F"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1379BA2A"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3FE7875E"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3040FE23"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3E6BBC3F" w14:textId="77777777" w:rsidR="00545C03" w:rsidRPr="00C319CD" w:rsidRDefault="00545C03" w:rsidP="00C319CD">
            <w:pPr>
              <w:pStyle w:val="NoSpacing"/>
              <w:rPr>
                <w:lang w:eastAsia="en-GB"/>
              </w:rPr>
            </w:pPr>
          </w:p>
        </w:tc>
      </w:tr>
      <w:tr w:rsidR="00545C03" w:rsidRPr="00AE1AFB" w14:paraId="49AED41C" w14:textId="46219FA4"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66D41975"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71E17C83"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727293B7"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12F63FDB" w14:textId="77777777" w:rsidR="00545C03" w:rsidRPr="00C319CD" w:rsidRDefault="00545C03" w:rsidP="00C319CD">
            <w:pPr>
              <w:pStyle w:val="NoSpacing"/>
              <w:rPr>
                <w:lang w:eastAsia="en-GB"/>
              </w:rPr>
            </w:pPr>
          </w:p>
        </w:tc>
      </w:tr>
      <w:tr w:rsidR="00545C03" w:rsidRPr="00AE1AFB" w14:paraId="70D11B60" w14:textId="0BFC6FE8"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291AEDC4"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09203520"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33A2B397"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6E5DC55C" w14:textId="77777777" w:rsidR="00545C03" w:rsidRPr="00C319CD" w:rsidRDefault="00545C03" w:rsidP="00C319CD">
            <w:pPr>
              <w:pStyle w:val="NoSpacing"/>
              <w:rPr>
                <w:lang w:eastAsia="en-GB"/>
              </w:rPr>
            </w:pPr>
          </w:p>
        </w:tc>
      </w:tr>
      <w:tr w:rsidR="00545C03" w:rsidRPr="00AE1AFB" w14:paraId="4F87A16E" w14:textId="1E694F76" w:rsidTr="2D7402B5">
        <w:trPr>
          <w:trHeight w:val="309"/>
        </w:trPr>
        <w:tc>
          <w:tcPr>
            <w:tcW w:w="1286" w:type="pct"/>
            <w:tcBorders>
              <w:top w:val="single" w:sz="4" w:space="0" w:color="auto"/>
              <w:left w:val="single" w:sz="4" w:space="0" w:color="auto"/>
              <w:bottom w:val="single" w:sz="4" w:space="0" w:color="auto"/>
              <w:right w:val="single" w:sz="4" w:space="0" w:color="auto"/>
            </w:tcBorders>
          </w:tcPr>
          <w:p w14:paraId="02DAC60D" w14:textId="77777777" w:rsidR="00545C03" w:rsidRPr="00C319CD" w:rsidRDefault="00545C03" w:rsidP="00C319CD">
            <w:pPr>
              <w:pStyle w:val="NoSpacing"/>
              <w:rPr>
                <w:lang w:eastAsia="en-GB"/>
              </w:rPr>
            </w:pPr>
          </w:p>
        </w:tc>
        <w:tc>
          <w:tcPr>
            <w:tcW w:w="1302" w:type="pct"/>
            <w:tcBorders>
              <w:top w:val="single" w:sz="4" w:space="0" w:color="auto"/>
              <w:left w:val="single" w:sz="4" w:space="0" w:color="auto"/>
              <w:bottom w:val="single" w:sz="4" w:space="0" w:color="auto"/>
              <w:right w:val="single" w:sz="4" w:space="0" w:color="auto"/>
            </w:tcBorders>
          </w:tcPr>
          <w:p w14:paraId="1DEC9D0B" w14:textId="77777777" w:rsidR="00545C03" w:rsidRPr="00C319CD" w:rsidRDefault="00545C03" w:rsidP="00C319CD">
            <w:pPr>
              <w:pStyle w:val="NoSpacing"/>
              <w:rPr>
                <w:lang w:eastAsia="en-GB"/>
              </w:rPr>
            </w:pPr>
          </w:p>
        </w:tc>
        <w:tc>
          <w:tcPr>
            <w:tcW w:w="1296" w:type="pct"/>
            <w:tcBorders>
              <w:top w:val="single" w:sz="4" w:space="0" w:color="auto"/>
              <w:left w:val="single" w:sz="4" w:space="0" w:color="auto"/>
              <w:bottom w:val="single" w:sz="4" w:space="0" w:color="auto"/>
              <w:right w:val="single" w:sz="4" w:space="0" w:color="auto"/>
            </w:tcBorders>
          </w:tcPr>
          <w:p w14:paraId="19516AF2" w14:textId="77777777" w:rsidR="00545C03" w:rsidRPr="00C319CD" w:rsidRDefault="00545C03" w:rsidP="00C319CD">
            <w:pPr>
              <w:pStyle w:val="NoSpacing"/>
              <w:rPr>
                <w:lang w:eastAsia="en-GB"/>
              </w:rPr>
            </w:pPr>
          </w:p>
        </w:tc>
        <w:tc>
          <w:tcPr>
            <w:tcW w:w="1116" w:type="pct"/>
            <w:tcBorders>
              <w:top w:val="single" w:sz="4" w:space="0" w:color="auto"/>
              <w:left w:val="single" w:sz="4" w:space="0" w:color="auto"/>
              <w:bottom w:val="single" w:sz="4" w:space="0" w:color="auto"/>
              <w:right w:val="single" w:sz="4" w:space="0" w:color="auto"/>
            </w:tcBorders>
          </w:tcPr>
          <w:p w14:paraId="491A3137" w14:textId="77777777" w:rsidR="00545C03" w:rsidRPr="00C319CD" w:rsidRDefault="00545C03" w:rsidP="00C319CD">
            <w:pPr>
              <w:pStyle w:val="NoSpacing"/>
              <w:rPr>
                <w:lang w:eastAsia="en-GB"/>
              </w:rPr>
            </w:pPr>
          </w:p>
        </w:tc>
      </w:tr>
    </w:tbl>
    <w:p w14:paraId="0A2D473B" w14:textId="39E1B7D2" w:rsidR="00DE3F12" w:rsidRDefault="00DE3F12" w:rsidP="00E264D6">
      <w:pPr>
        <w:spacing w:after="200" w:line="276" w:lineRule="auto"/>
        <w:rPr>
          <w:rFonts w:eastAsiaTheme="majorEastAsia" w:cstheme="majorBidi"/>
          <w:b/>
          <w:bCs/>
          <w:color w:val="0070C0"/>
          <w:sz w:val="36"/>
          <w:szCs w:val="36"/>
          <w:lang w:eastAsia="en-GB"/>
        </w:rPr>
      </w:pPr>
    </w:p>
    <w:p w14:paraId="4ECD6C1C" w14:textId="51842C46" w:rsidR="00FE5686" w:rsidRDefault="00A07D6E" w:rsidP="00E264D6">
      <w:pPr>
        <w:spacing w:after="200" w:line="276" w:lineRule="auto"/>
        <w:rPr>
          <w:rFonts w:eastAsiaTheme="majorEastAsia" w:cstheme="majorBidi"/>
          <w:b/>
          <w:bCs/>
          <w:color w:val="0070C0"/>
          <w:sz w:val="36"/>
          <w:szCs w:val="36"/>
          <w:lang w:eastAsia="en-GB"/>
        </w:rPr>
      </w:pPr>
      <w:r>
        <w:rPr>
          <w:rFonts w:eastAsiaTheme="majorEastAsia" w:cstheme="majorBidi"/>
          <w:b/>
          <w:bCs/>
          <w:color w:val="0070C0"/>
          <w:sz w:val="36"/>
          <w:szCs w:val="36"/>
          <w:lang w:eastAsia="en-GB"/>
        </w:rPr>
        <w:t>Class Profile:</w:t>
      </w:r>
    </w:p>
    <w:tbl>
      <w:tblPr>
        <w:tblStyle w:val="TableGrid"/>
        <w:tblW w:w="10485" w:type="dxa"/>
        <w:tblLook w:val="04A0" w:firstRow="1" w:lastRow="0" w:firstColumn="1" w:lastColumn="0" w:noHBand="0" w:noVBand="1"/>
      </w:tblPr>
      <w:tblGrid>
        <w:gridCol w:w="3539"/>
        <w:gridCol w:w="3544"/>
        <w:gridCol w:w="3402"/>
      </w:tblGrid>
      <w:tr w:rsidR="00E0227B" w14:paraId="407C2AAE" w14:textId="501E064F" w:rsidTr="00E0227B">
        <w:tc>
          <w:tcPr>
            <w:tcW w:w="3539" w:type="dxa"/>
            <w:tcBorders>
              <w:top w:val="nil"/>
              <w:left w:val="nil"/>
              <w:bottom w:val="single" w:sz="4" w:space="0" w:color="auto"/>
              <w:right w:val="single" w:sz="4" w:space="0" w:color="auto"/>
            </w:tcBorders>
          </w:tcPr>
          <w:p w14:paraId="1365E75E" w14:textId="77777777" w:rsidR="00E0227B" w:rsidRDefault="00E0227B" w:rsidP="00E264D6">
            <w:pPr>
              <w:spacing w:after="200" w:line="276" w:lineRule="auto"/>
              <w:rPr>
                <w:rFonts w:eastAsiaTheme="majorEastAsia" w:cstheme="majorBidi"/>
                <w:b/>
                <w:bCs/>
                <w:color w:val="0070C0"/>
                <w:sz w:val="36"/>
                <w:szCs w:val="36"/>
                <w:lang w:eastAsia="en-GB"/>
              </w:rPr>
            </w:pPr>
          </w:p>
        </w:tc>
        <w:tc>
          <w:tcPr>
            <w:tcW w:w="3544" w:type="dxa"/>
            <w:tcBorders>
              <w:left w:val="single" w:sz="4" w:space="0" w:color="auto"/>
            </w:tcBorders>
            <w:vAlign w:val="center"/>
          </w:tcPr>
          <w:p w14:paraId="4769CA21" w14:textId="0ACA45EB" w:rsidR="00E0227B" w:rsidRDefault="00E0227B" w:rsidP="00E0227B">
            <w:pPr>
              <w:spacing w:after="200" w:line="276" w:lineRule="auto"/>
              <w:jc w:val="center"/>
              <w:rPr>
                <w:rFonts w:eastAsiaTheme="majorEastAsia" w:cstheme="majorBidi"/>
                <w:b/>
                <w:bCs/>
                <w:color w:val="0070C0"/>
                <w:sz w:val="36"/>
                <w:szCs w:val="36"/>
                <w:lang w:eastAsia="en-GB"/>
              </w:rPr>
            </w:pPr>
            <w:r>
              <w:rPr>
                <w:rFonts w:eastAsiaTheme="majorEastAsia" w:cstheme="majorBidi"/>
                <w:b/>
                <w:bCs/>
                <w:color w:val="0070C0"/>
                <w:sz w:val="36"/>
                <w:szCs w:val="36"/>
                <w:lang w:eastAsia="en-GB"/>
              </w:rPr>
              <w:t>Number and Percentage</w:t>
            </w:r>
          </w:p>
        </w:tc>
        <w:tc>
          <w:tcPr>
            <w:tcW w:w="3402" w:type="dxa"/>
            <w:vAlign w:val="center"/>
          </w:tcPr>
          <w:p w14:paraId="2AE4F325" w14:textId="1E28F533" w:rsidR="00E0227B" w:rsidRDefault="00E0227B" w:rsidP="00E0227B">
            <w:pPr>
              <w:spacing w:after="200" w:line="276" w:lineRule="auto"/>
              <w:jc w:val="center"/>
              <w:rPr>
                <w:rFonts w:eastAsiaTheme="majorEastAsia" w:cstheme="majorBidi"/>
                <w:b/>
                <w:bCs/>
                <w:color w:val="0070C0"/>
                <w:sz w:val="36"/>
                <w:szCs w:val="36"/>
                <w:lang w:eastAsia="en-GB"/>
              </w:rPr>
            </w:pPr>
            <w:r>
              <w:rPr>
                <w:rFonts w:eastAsiaTheme="majorEastAsia" w:cstheme="majorBidi"/>
                <w:b/>
                <w:bCs/>
                <w:color w:val="0070C0"/>
                <w:sz w:val="36"/>
                <w:szCs w:val="36"/>
                <w:lang w:eastAsia="en-GB"/>
              </w:rPr>
              <w:t>Attendance (%)</w:t>
            </w:r>
          </w:p>
        </w:tc>
      </w:tr>
      <w:tr w:rsidR="00E0227B" w14:paraId="479E984D" w14:textId="2C50A23E" w:rsidTr="00E0227B">
        <w:tc>
          <w:tcPr>
            <w:tcW w:w="3539" w:type="dxa"/>
            <w:tcBorders>
              <w:top w:val="single" w:sz="4" w:space="0" w:color="auto"/>
            </w:tcBorders>
          </w:tcPr>
          <w:p w14:paraId="767E351E" w14:textId="6441C649" w:rsidR="00E0227B" w:rsidRDefault="00E0227B" w:rsidP="00E264D6">
            <w:pPr>
              <w:spacing w:after="200" w:line="276" w:lineRule="auto"/>
              <w:rPr>
                <w:rFonts w:eastAsiaTheme="majorEastAsia" w:cstheme="majorBidi"/>
                <w:b/>
                <w:bCs/>
                <w:color w:val="0070C0"/>
                <w:sz w:val="36"/>
                <w:szCs w:val="36"/>
                <w:lang w:eastAsia="en-GB"/>
              </w:rPr>
            </w:pPr>
            <w:r>
              <w:rPr>
                <w:rFonts w:eastAsiaTheme="majorEastAsia" w:cstheme="majorBidi"/>
                <w:b/>
                <w:bCs/>
                <w:color w:val="0070C0"/>
                <w:sz w:val="36"/>
                <w:szCs w:val="36"/>
                <w:lang w:eastAsia="en-GB"/>
              </w:rPr>
              <w:t>All pupils</w:t>
            </w:r>
          </w:p>
        </w:tc>
        <w:tc>
          <w:tcPr>
            <w:tcW w:w="3544" w:type="dxa"/>
          </w:tcPr>
          <w:p w14:paraId="62C8ACEB" w14:textId="77777777" w:rsidR="00E0227B" w:rsidRPr="00E0227B" w:rsidRDefault="00E0227B" w:rsidP="00E264D6">
            <w:pPr>
              <w:spacing w:after="200" w:line="276" w:lineRule="auto"/>
              <w:rPr>
                <w:rFonts w:eastAsiaTheme="majorEastAsia" w:cstheme="majorBidi"/>
                <w:b/>
                <w:bCs/>
                <w:sz w:val="36"/>
                <w:szCs w:val="36"/>
                <w:lang w:eastAsia="en-GB"/>
              </w:rPr>
            </w:pPr>
          </w:p>
        </w:tc>
        <w:tc>
          <w:tcPr>
            <w:tcW w:w="3402" w:type="dxa"/>
          </w:tcPr>
          <w:p w14:paraId="2C6CE929" w14:textId="77777777" w:rsidR="00E0227B" w:rsidRPr="00E0227B" w:rsidRDefault="00E0227B" w:rsidP="00E264D6">
            <w:pPr>
              <w:spacing w:after="200" w:line="276" w:lineRule="auto"/>
              <w:rPr>
                <w:rFonts w:eastAsiaTheme="majorEastAsia" w:cstheme="majorBidi"/>
                <w:b/>
                <w:bCs/>
                <w:sz w:val="36"/>
                <w:szCs w:val="36"/>
                <w:lang w:eastAsia="en-GB"/>
              </w:rPr>
            </w:pPr>
          </w:p>
        </w:tc>
      </w:tr>
      <w:tr w:rsidR="00E0227B" w14:paraId="6E388BA9" w14:textId="69398C0E" w:rsidTr="00E0227B">
        <w:tc>
          <w:tcPr>
            <w:tcW w:w="3539" w:type="dxa"/>
          </w:tcPr>
          <w:p w14:paraId="2A458F27" w14:textId="78B93045" w:rsidR="00E0227B" w:rsidRDefault="00E0227B" w:rsidP="00E264D6">
            <w:pPr>
              <w:spacing w:after="200" w:line="276" w:lineRule="auto"/>
              <w:rPr>
                <w:rFonts w:eastAsiaTheme="majorEastAsia" w:cstheme="majorBidi"/>
                <w:b/>
                <w:bCs/>
                <w:color w:val="0070C0"/>
                <w:sz w:val="36"/>
                <w:szCs w:val="36"/>
                <w:lang w:eastAsia="en-GB"/>
              </w:rPr>
            </w:pPr>
            <w:r>
              <w:rPr>
                <w:rFonts w:eastAsiaTheme="majorEastAsia" w:cstheme="majorBidi"/>
                <w:b/>
                <w:bCs/>
                <w:color w:val="0070C0"/>
                <w:sz w:val="36"/>
                <w:szCs w:val="36"/>
                <w:lang w:eastAsia="en-GB"/>
              </w:rPr>
              <w:t>Girls</w:t>
            </w:r>
          </w:p>
        </w:tc>
        <w:tc>
          <w:tcPr>
            <w:tcW w:w="3544" w:type="dxa"/>
          </w:tcPr>
          <w:p w14:paraId="49918217" w14:textId="77777777" w:rsidR="00E0227B" w:rsidRPr="00E0227B" w:rsidRDefault="00E0227B" w:rsidP="00E264D6">
            <w:pPr>
              <w:spacing w:after="200" w:line="276" w:lineRule="auto"/>
              <w:rPr>
                <w:rFonts w:eastAsiaTheme="majorEastAsia" w:cstheme="majorBidi"/>
                <w:b/>
                <w:bCs/>
                <w:sz w:val="36"/>
                <w:szCs w:val="36"/>
                <w:lang w:eastAsia="en-GB"/>
              </w:rPr>
            </w:pPr>
          </w:p>
        </w:tc>
        <w:tc>
          <w:tcPr>
            <w:tcW w:w="3402" w:type="dxa"/>
          </w:tcPr>
          <w:p w14:paraId="5FBEDDD6" w14:textId="77777777" w:rsidR="00E0227B" w:rsidRPr="00E0227B" w:rsidRDefault="00E0227B" w:rsidP="00E264D6">
            <w:pPr>
              <w:spacing w:after="200" w:line="276" w:lineRule="auto"/>
              <w:rPr>
                <w:rFonts w:eastAsiaTheme="majorEastAsia" w:cstheme="majorBidi"/>
                <w:b/>
                <w:bCs/>
                <w:sz w:val="36"/>
                <w:szCs w:val="36"/>
                <w:lang w:eastAsia="en-GB"/>
              </w:rPr>
            </w:pPr>
          </w:p>
        </w:tc>
      </w:tr>
      <w:tr w:rsidR="00E0227B" w14:paraId="0A1AA941" w14:textId="38513209" w:rsidTr="00E0227B">
        <w:tc>
          <w:tcPr>
            <w:tcW w:w="3539" w:type="dxa"/>
          </w:tcPr>
          <w:p w14:paraId="0A52D466" w14:textId="0EFEB02C" w:rsidR="00E0227B" w:rsidRDefault="00E0227B" w:rsidP="00E264D6">
            <w:pPr>
              <w:spacing w:after="200" w:line="276" w:lineRule="auto"/>
              <w:rPr>
                <w:rFonts w:eastAsiaTheme="majorEastAsia" w:cstheme="majorBidi"/>
                <w:b/>
                <w:bCs/>
                <w:color w:val="0070C0"/>
                <w:sz w:val="36"/>
                <w:szCs w:val="36"/>
                <w:lang w:eastAsia="en-GB"/>
              </w:rPr>
            </w:pPr>
            <w:r>
              <w:rPr>
                <w:rFonts w:eastAsiaTheme="majorEastAsia" w:cstheme="majorBidi"/>
                <w:b/>
                <w:bCs/>
                <w:color w:val="0070C0"/>
                <w:sz w:val="36"/>
                <w:szCs w:val="36"/>
                <w:lang w:eastAsia="en-GB"/>
              </w:rPr>
              <w:t>Boys</w:t>
            </w:r>
          </w:p>
        </w:tc>
        <w:tc>
          <w:tcPr>
            <w:tcW w:w="3544" w:type="dxa"/>
          </w:tcPr>
          <w:p w14:paraId="26AB063A" w14:textId="77777777" w:rsidR="00E0227B" w:rsidRPr="00E0227B" w:rsidRDefault="00E0227B" w:rsidP="00E264D6">
            <w:pPr>
              <w:spacing w:after="200" w:line="276" w:lineRule="auto"/>
              <w:rPr>
                <w:rFonts w:eastAsiaTheme="majorEastAsia" w:cstheme="majorBidi"/>
                <w:b/>
                <w:bCs/>
                <w:sz w:val="36"/>
                <w:szCs w:val="36"/>
                <w:lang w:eastAsia="en-GB"/>
              </w:rPr>
            </w:pPr>
          </w:p>
        </w:tc>
        <w:tc>
          <w:tcPr>
            <w:tcW w:w="3402" w:type="dxa"/>
          </w:tcPr>
          <w:p w14:paraId="1DF94E33" w14:textId="77777777" w:rsidR="00E0227B" w:rsidRPr="00E0227B" w:rsidRDefault="00E0227B" w:rsidP="00E264D6">
            <w:pPr>
              <w:spacing w:after="200" w:line="276" w:lineRule="auto"/>
              <w:rPr>
                <w:rFonts w:eastAsiaTheme="majorEastAsia" w:cstheme="majorBidi"/>
                <w:b/>
                <w:bCs/>
                <w:sz w:val="36"/>
                <w:szCs w:val="36"/>
                <w:lang w:eastAsia="en-GB"/>
              </w:rPr>
            </w:pPr>
          </w:p>
        </w:tc>
      </w:tr>
      <w:tr w:rsidR="00E0227B" w14:paraId="0BE665C7" w14:textId="0039C695" w:rsidTr="00E0227B">
        <w:tc>
          <w:tcPr>
            <w:tcW w:w="3539" w:type="dxa"/>
          </w:tcPr>
          <w:p w14:paraId="3BDBCF59" w14:textId="24A8125F" w:rsidR="00E0227B" w:rsidRDefault="00E0227B" w:rsidP="00E264D6">
            <w:pPr>
              <w:spacing w:after="200" w:line="276" w:lineRule="auto"/>
              <w:rPr>
                <w:rFonts w:eastAsiaTheme="majorEastAsia" w:cstheme="majorBidi"/>
                <w:b/>
                <w:bCs/>
                <w:color w:val="0070C0"/>
                <w:sz w:val="36"/>
                <w:szCs w:val="36"/>
                <w:lang w:eastAsia="en-GB"/>
              </w:rPr>
            </w:pPr>
            <w:r>
              <w:rPr>
                <w:rFonts w:eastAsiaTheme="majorEastAsia" w:cstheme="majorBidi"/>
                <w:b/>
                <w:bCs/>
                <w:color w:val="0070C0"/>
                <w:sz w:val="36"/>
                <w:szCs w:val="36"/>
                <w:lang w:eastAsia="en-GB"/>
              </w:rPr>
              <w:t>EAL</w:t>
            </w:r>
          </w:p>
        </w:tc>
        <w:tc>
          <w:tcPr>
            <w:tcW w:w="3544" w:type="dxa"/>
          </w:tcPr>
          <w:p w14:paraId="7AAE4DAA" w14:textId="77777777" w:rsidR="00E0227B" w:rsidRPr="00E0227B" w:rsidRDefault="00E0227B" w:rsidP="00E264D6">
            <w:pPr>
              <w:spacing w:after="200" w:line="276" w:lineRule="auto"/>
              <w:rPr>
                <w:rFonts w:eastAsiaTheme="majorEastAsia" w:cstheme="majorBidi"/>
                <w:b/>
                <w:bCs/>
                <w:sz w:val="36"/>
                <w:szCs w:val="36"/>
                <w:lang w:eastAsia="en-GB"/>
              </w:rPr>
            </w:pPr>
          </w:p>
        </w:tc>
        <w:tc>
          <w:tcPr>
            <w:tcW w:w="3402" w:type="dxa"/>
          </w:tcPr>
          <w:p w14:paraId="4384039E" w14:textId="77777777" w:rsidR="00E0227B" w:rsidRPr="00E0227B" w:rsidRDefault="00E0227B" w:rsidP="00E264D6">
            <w:pPr>
              <w:spacing w:after="200" w:line="276" w:lineRule="auto"/>
              <w:rPr>
                <w:rFonts w:eastAsiaTheme="majorEastAsia" w:cstheme="majorBidi"/>
                <w:b/>
                <w:bCs/>
                <w:sz w:val="36"/>
                <w:szCs w:val="36"/>
                <w:lang w:eastAsia="en-GB"/>
              </w:rPr>
            </w:pPr>
          </w:p>
        </w:tc>
      </w:tr>
      <w:tr w:rsidR="00E0227B" w14:paraId="0E0EF09D" w14:textId="3A8B94CC" w:rsidTr="00E0227B">
        <w:tc>
          <w:tcPr>
            <w:tcW w:w="3539" w:type="dxa"/>
          </w:tcPr>
          <w:p w14:paraId="20DB2FE1" w14:textId="5D2B0195" w:rsidR="00E0227B" w:rsidRDefault="00E0227B" w:rsidP="00E264D6">
            <w:pPr>
              <w:spacing w:after="200" w:line="276" w:lineRule="auto"/>
              <w:rPr>
                <w:rFonts w:eastAsiaTheme="majorEastAsia" w:cstheme="majorBidi"/>
                <w:b/>
                <w:bCs/>
                <w:color w:val="0070C0"/>
                <w:sz w:val="36"/>
                <w:szCs w:val="36"/>
                <w:lang w:eastAsia="en-GB"/>
              </w:rPr>
            </w:pPr>
            <w:r>
              <w:rPr>
                <w:rFonts w:eastAsiaTheme="majorEastAsia" w:cstheme="majorBidi"/>
                <w:b/>
                <w:bCs/>
                <w:color w:val="0070C0"/>
                <w:sz w:val="36"/>
                <w:szCs w:val="36"/>
                <w:lang w:eastAsia="en-GB"/>
              </w:rPr>
              <w:t>SEN</w:t>
            </w:r>
          </w:p>
        </w:tc>
        <w:tc>
          <w:tcPr>
            <w:tcW w:w="3544" w:type="dxa"/>
          </w:tcPr>
          <w:p w14:paraId="13C88124" w14:textId="77777777" w:rsidR="00E0227B" w:rsidRPr="00E0227B" w:rsidRDefault="00E0227B" w:rsidP="00E264D6">
            <w:pPr>
              <w:spacing w:after="200" w:line="276" w:lineRule="auto"/>
              <w:rPr>
                <w:rFonts w:eastAsiaTheme="majorEastAsia" w:cstheme="majorBidi"/>
                <w:b/>
                <w:bCs/>
                <w:sz w:val="36"/>
                <w:szCs w:val="36"/>
                <w:lang w:eastAsia="en-GB"/>
              </w:rPr>
            </w:pPr>
          </w:p>
        </w:tc>
        <w:tc>
          <w:tcPr>
            <w:tcW w:w="3402" w:type="dxa"/>
          </w:tcPr>
          <w:p w14:paraId="17D83A84" w14:textId="77777777" w:rsidR="00E0227B" w:rsidRPr="00E0227B" w:rsidRDefault="00E0227B" w:rsidP="00E264D6">
            <w:pPr>
              <w:spacing w:after="200" w:line="276" w:lineRule="auto"/>
              <w:rPr>
                <w:rFonts w:eastAsiaTheme="majorEastAsia" w:cstheme="majorBidi"/>
                <w:b/>
                <w:bCs/>
                <w:sz w:val="36"/>
                <w:szCs w:val="36"/>
                <w:lang w:eastAsia="en-GB"/>
              </w:rPr>
            </w:pPr>
          </w:p>
        </w:tc>
      </w:tr>
      <w:tr w:rsidR="00E0227B" w14:paraId="7EAC4A10" w14:textId="5D499CB6" w:rsidTr="00E0227B">
        <w:tc>
          <w:tcPr>
            <w:tcW w:w="3539" w:type="dxa"/>
          </w:tcPr>
          <w:p w14:paraId="6E3162CA" w14:textId="556FFA88" w:rsidR="00E0227B" w:rsidRDefault="00E0227B" w:rsidP="00E264D6">
            <w:pPr>
              <w:spacing w:after="200" w:line="276" w:lineRule="auto"/>
              <w:rPr>
                <w:rFonts w:eastAsiaTheme="majorEastAsia" w:cstheme="majorBidi"/>
                <w:b/>
                <w:bCs/>
                <w:color w:val="0070C0"/>
                <w:sz w:val="36"/>
                <w:szCs w:val="36"/>
                <w:lang w:eastAsia="en-GB"/>
              </w:rPr>
            </w:pPr>
            <w:r>
              <w:rPr>
                <w:rFonts w:eastAsiaTheme="majorEastAsia" w:cstheme="majorBidi"/>
                <w:b/>
                <w:bCs/>
                <w:color w:val="0070C0"/>
                <w:sz w:val="36"/>
                <w:szCs w:val="36"/>
                <w:lang w:eastAsia="en-GB"/>
              </w:rPr>
              <w:t>PP</w:t>
            </w:r>
          </w:p>
        </w:tc>
        <w:tc>
          <w:tcPr>
            <w:tcW w:w="3544" w:type="dxa"/>
          </w:tcPr>
          <w:p w14:paraId="77A7E294" w14:textId="77777777" w:rsidR="00E0227B" w:rsidRPr="00E0227B" w:rsidRDefault="00E0227B" w:rsidP="00E264D6">
            <w:pPr>
              <w:spacing w:after="200" w:line="276" w:lineRule="auto"/>
              <w:rPr>
                <w:rFonts w:eastAsiaTheme="majorEastAsia" w:cstheme="majorBidi"/>
                <w:b/>
                <w:bCs/>
                <w:sz w:val="36"/>
                <w:szCs w:val="36"/>
                <w:lang w:eastAsia="en-GB"/>
              </w:rPr>
            </w:pPr>
          </w:p>
        </w:tc>
        <w:tc>
          <w:tcPr>
            <w:tcW w:w="3402" w:type="dxa"/>
          </w:tcPr>
          <w:p w14:paraId="6C0DEC3F" w14:textId="77777777" w:rsidR="00E0227B" w:rsidRPr="00E0227B" w:rsidRDefault="00E0227B" w:rsidP="00E264D6">
            <w:pPr>
              <w:spacing w:after="200" w:line="276" w:lineRule="auto"/>
              <w:rPr>
                <w:rFonts w:eastAsiaTheme="majorEastAsia" w:cstheme="majorBidi"/>
                <w:b/>
                <w:bCs/>
                <w:sz w:val="36"/>
                <w:szCs w:val="36"/>
                <w:lang w:eastAsia="en-GB"/>
              </w:rPr>
            </w:pPr>
          </w:p>
        </w:tc>
      </w:tr>
      <w:tr w:rsidR="00E0227B" w14:paraId="23CE72E2" w14:textId="6D2D2FEF" w:rsidTr="00E0227B">
        <w:tc>
          <w:tcPr>
            <w:tcW w:w="3539" w:type="dxa"/>
          </w:tcPr>
          <w:p w14:paraId="32A24338" w14:textId="13CC9365" w:rsidR="00E0227B" w:rsidRDefault="00E0227B" w:rsidP="00E264D6">
            <w:pPr>
              <w:spacing w:after="200" w:line="276" w:lineRule="auto"/>
              <w:rPr>
                <w:rFonts w:eastAsiaTheme="majorEastAsia" w:cstheme="majorBidi"/>
                <w:b/>
                <w:bCs/>
                <w:color w:val="0070C0"/>
                <w:sz w:val="36"/>
                <w:szCs w:val="36"/>
                <w:lang w:eastAsia="en-GB"/>
              </w:rPr>
            </w:pPr>
            <w:r>
              <w:rPr>
                <w:rFonts w:eastAsiaTheme="majorEastAsia" w:cstheme="majorBidi"/>
                <w:b/>
                <w:bCs/>
                <w:color w:val="0070C0"/>
                <w:sz w:val="36"/>
                <w:szCs w:val="36"/>
                <w:lang w:eastAsia="en-GB"/>
              </w:rPr>
              <w:t>FSM</w:t>
            </w:r>
          </w:p>
        </w:tc>
        <w:tc>
          <w:tcPr>
            <w:tcW w:w="3544" w:type="dxa"/>
          </w:tcPr>
          <w:p w14:paraId="15F99B7B" w14:textId="77777777" w:rsidR="00E0227B" w:rsidRPr="00E0227B" w:rsidRDefault="00E0227B" w:rsidP="00E264D6">
            <w:pPr>
              <w:spacing w:after="200" w:line="276" w:lineRule="auto"/>
              <w:rPr>
                <w:rFonts w:eastAsiaTheme="majorEastAsia" w:cstheme="majorBidi"/>
                <w:b/>
                <w:bCs/>
                <w:sz w:val="36"/>
                <w:szCs w:val="36"/>
                <w:lang w:eastAsia="en-GB"/>
              </w:rPr>
            </w:pPr>
          </w:p>
        </w:tc>
        <w:tc>
          <w:tcPr>
            <w:tcW w:w="3402" w:type="dxa"/>
          </w:tcPr>
          <w:p w14:paraId="7994D82F" w14:textId="77777777" w:rsidR="00E0227B" w:rsidRPr="00E0227B" w:rsidRDefault="00E0227B" w:rsidP="00E264D6">
            <w:pPr>
              <w:spacing w:after="200" w:line="276" w:lineRule="auto"/>
              <w:rPr>
                <w:rFonts w:eastAsiaTheme="majorEastAsia" w:cstheme="majorBidi"/>
                <w:b/>
                <w:bCs/>
                <w:sz w:val="36"/>
                <w:szCs w:val="36"/>
                <w:lang w:eastAsia="en-GB"/>
              </w:rPr>
            </w:pPr>
          </w:p>
        </w:tc>
      </w:tr>
    </w:tbl>
    <w:p w14:paraId="56A36B9F" w14:textId="536E9B90" w:rsidR="00A07D6E" w:rsidRDefault="00A07D6E" w:rsidP="00E264D6">
      <w:pPr>
        <w:spacing w:after="200" w:line="276" w:lineRule="auto"/>
        <w:rPr>
          <w:rFonts w:eastAsiaTheme="majorEastAsia" w:cstheme="majorBidi"/>
          <w:b/>
          <w:bCs/>
          <w:color w:val="0070C0"/>
          <w:sz w:val="36"/>
          <w:szCs w:val="36"/>
          <w:lang w:eastAsia="en-GB"/>
        </w:rPr>
      </w:pPr>
    </w:p>
    <w:p w14:paraId="5552D820" w14:textId="22A36E65" w:rsidR="00A07D6E" w:rsidRDefault="00A07D6E" w:rsidP="00E264D6">
      <w:pPr>
        <w:spacing w:after="200" w:line="276" w:lineRule="auto"/>
        <w:rPr>
          <w:rFonts w:eastAsiaTheme="majorEastAsia" w:cstheme="majorBidi"/>
          <w:b/>
          <w:bCs/>
          <w:color w:val="0070C0"/>
          <w:sz w:val="36"/>
          <w:szCs w:val="36"/>
          <w:lang w:eastAsia="en-GB"/>
        </w:rPr>
      </w:pPr>
      <w:bookmarkStart w:id="12" w:name="_Hlk193889683"/>
      <w:r>
        <w:rPr>
          <w:rFonts w:eastAsiaTheme="majorEastAsia" w:cstheme="majorBidi"/>
          <w:b/>
          <w:bCs/>
          <w:color w:val="0070C0"/>
          <w:sz w:val="36"/>
          <w:szCs w:val="36"/>
          <w:lang w:eastAsia="en-GB"/>
        </w:rPr>
        <w:t>Exemplification of the data you have used to inform your judgements</w:t>
      </w:r>
      <w:r w:rsidR="00545C03">
        <w:rPr>
          <w:rFonts w:eastAsiaTheme="majorEastAsia" w:cstheme="majorBidi"/>
          <w:b/>
          <w:bCs/>
          <w:color w:val="0070C0"/>
          <w:sz w:val="36"/>
          <w:szCs w:val="36"/>
          <w:lang w:eastAsia="en-GB"/>
        </w:rPr>
        <w:t xml:space="preserve"> for English/mathematics</w:t>
      </w:r>
    </w:p>
    <w:p w14:paraId="56BBFA8D" w14:textId="3B477F4D" w:rsidR="00A07D6E" w:rsidRDefault="00A07D6E" w:rsidP="00A07D6E">
      <w:pPr>
        <w:rPr>
          <w:lang w:eastAsia="en-GB"/>
        </w:rPr>
      </w:pPr>
      <w:r>
        <w:rPr>
          <w:lang w:eastAsia="en-GB"/>
        </w:rPr>
        <w:t>Choose one child (using initials only), per attainment level, to provide a rationale for your teacher judgement. For each child you need to make clear the evidence that was utilised to inform your judgements. In short prove that your teacher judgement is robust and substantiated.</w:t>
      </w:r>
    </w:p>
    <w:p w14:paraId="59345A97" w14:textId="48843995" w:rsidR="00A07D6E" w:rsidRDefault="00A07D6E" w:rsidP="00A07D6E">
      <w:pPr>
        <w:rPr>
          <w:lang w:eastAsia="en-GB"/>
        </w:rPr>
      </w:pPr>
    </w:p>
    <w:tbl>
      <w:tblPr>
        <w:tblStyle w:val="TableGrid"/>
        <w:tblW w:w="0" w:type="auto"/>
        <w:tblLook w:val="04A0" w:firstRow="1" w:lastRow="0" w:firstColumn="1" w:lastColumn="0" w:noHBand="0" w:noVBand="1"/>
      </w:tblPr>
      <w:tblGrid>
        <w:gridCol w:w="1980"/>
        <w:gridCol w:w="8476"/>
      </w:tblGrid>
      <w:tr w:rsidR="00A07D6E" w14:paraId="0777951A" w14:textId="77777777" w:rsidTr="00A10BC8">
        <w:tc>
          <w:tcPr>
            <w:tcW w:w="1980" w:type="dxa"/>
          </w:tcPr>
          <w:p w14:paraId="06340EB1" w14:textId="74439502" w:rsidR="00A07D6E" w:rsidRPr="00A07D6E" w:rsidRDefault="00A07D6E" w:rsidP="00A07D6E">
            <w:pPr>
              <w:rPr>
                <w:b/>
                <w:bCs/>
                <w:lang w:eastAsia="en-GB"/>
              </w:rPr>
            </w:pPr>
            <w:r w:rsidRPr="00A07D6E">
              <w:rPr>
                <w:b/>
                <w:bCs/>
                <w:lang w:eastAsia="en-GB"/>
              </w:rPr>
              <w:t>Attainment Level</w:t>
            </w:r>
          </w:p>
        </w:tc>
        <w:tc>
          <w:tcPr>
            <w:tcW w:w="8476" w:type="dxa"/>
          </w:tcPr>
          <w:p w14:paraId="16243E52" w14:textId="350726C7" w:rsidR="00A07D6E" w:rsidRDefault="00A07D6E" w:rsidP="00A07D6E">
            <w:pPr>
              <w:rPr>
                <w:lang w:eastAsia="en-GB"/>
              </w:rPr>
            </w:pPr>
            <w:r>
              <w:rPr>
                <w:lang w:eastAsia="en-GB"/>
              </w:rPr>
              <w:t>Rationale and evidence for you teacher judgment</w:t>
            </w:r>
          </w:p>
        </w:tc>
      </w:tr>
      <w:tr w:rsidR="00A07D6E" w14:paraId="4C0E7C30" w14:textId="77777777" w:rsidTr="00A10BC8">
        <w:tc>
          <w:tcPr>
            <w:tcW w:w="1980" w:type="dxa"/>
          </w:tcPr>
          <w:p w14:paraId="119FBA99" w14:textId="492906FB" w:rsidR="00A07D6E" w:rsidRDefault="00A07D6E" w:rsidP="00A07D6E">
            <w:pPr>
              <w:rPr>
                <w:lang w:eastAsia="en-GB"/>
              </w:rPr>
            </w:pPr>
            <w:r>
              <w:rPr>
                <w:lang w:eastAsia="en-GB"/>
              </w:rPr>
              <w:t>Working Towards ARE</w:t>
            </w:r>
            <w:r w:rsidR="00A10BC8">
              <w:rPr>
                <w:lang w:eastAsia="en-GB"/>
              </w:rPr>
              <w:t xml:space="preserve"> </w:t>
            </w:r>
            <w:r>
              <w:rPr>
                <w:lang w:eastAsia="en-GB"/>
              </w:rPr>
              <w:t>(Age Related Expectation)</w:t>
            </w:r>
          </w:p>
        </w:tc>
        <w:tc>
          <w:tcPr>
            <w:tcW w:w="8476" w:type="dxa"/>
          </w:tcPr>
          <w:p w14:paraId="20CCBAE7" w14:textId="77777777" w:rsidR="00A07D6E" w:rsidRDefault="00A07D6E" w:rsidP="00A07D6E">
            <w:pPr>
              <w:rPr>
                <w:lang w:eastAsia="en-GB"/>
              </w:rPr>
            </w:pPr>
          </w:p>
          <w:p w14:paraId="2DD28652" w14:textId="77777777" w:rsidR="00A10BC8" w:rsidRDefault="00A10BC8" w:rsidP="00A07D6E">
            <w:pPr>
              <w:rPr>
                <w:lang w:eastAsia="en-GB"/>
              </w:rPr>
            </w:pPr>
          </w:p>
          <w:p w14:paraId="0E89CC7C" w14:textId="77777777" w:rsidR="00A10BC8" w:rsidRDefault="00A10BC8" w:rsidP="00A07D6E">
            <w:pPr>
              <w:rPr>
                <w:lang w:eastAsia="en-GB"/>
              </w:rPr>
            </w:pPr>
          </w:p>
          <w:p w14:paraId="37C6433E" w14:textId="0077C9EA" w:rsidR="00A10BC8" w:rsidRDefault="00A10BC8" w:rsidP="00A07D6E">
            <w:pPr>
              <w:rPr>
                <w:lang w:eastAsia="en-GB"/>
              </w:rPr>
            </w:pPr>
          </w:p>
        </w:tc>
      </w:tr>
      <w:tr w:rsidR="00A07D6E" w14:paraId="50C4BEA5" w14:textId="77777777" w:rsidTr="00A10BC8">
        <w:tc>
          <w:tcPr>
            <w:tcW w:w="1980" w:type="dxa"/>
          </w:tcPr>
          <w:p w14:paraId="62BF0F08" w14:textId="06D83D8B" w:rsidR="00A07D6E" w:rsidRDefault="00A07D6E" w:rsidP="00A07D6E">
            <w:pPr>
              <w:rPr>
                <w:lang w:eastAsia="en-GB"/>
              </w:rPr>
            </w:pPr>
            <w:r>
              <w:rPr>
                <w:lang w:eastAsia="en-GB"/>
              </w:rPr>
              <w:t>Working At ARE</w:t>
            </w:r>
          </w:p>
        </w:tc>
        <w:tc>
          <w:tcPr>
            <w:tcW w:w="8476" w:type="dxa"/>
          </w:tcPr>
          <w:p w14:paraId="7448E25C" w14:textId="77777777" w:rsidR="00A07D6E" w:rsidRDefault="00A07D6E" w:rsidP="00A07D6E">
            <w:pPr>
              <w:rPr>
                <w:lang w:eastAsia="en-GB"/>
              </w:rPr>
            </w:pPr>
          </w:p>
          <w:p w14:paraId="24BE45D9" w14:textId="77777777" w:rsidR="00A10BC8" w:rsidRDefault="00A10BC8" w:rsidP="00A07D6E">
            <w:pPr>
              <w:rPr>
                <w:lang w:eastAsia="en-GB"/>
              </w:rPr>
            </w:pPr>
          </w:p>
          <w:p w14:paraId="7EBDC6C6" w14:textId="77777777" w:rsidR="00A10BC8" w:rsidRDefault="00A10BC8" w:rsidP="00A07D6E">
            <w:pPr>
              <w:rPr>
                <w:lang w:eastAsia="en-GB"/>
              </w:rPr>
            </w:pPr>
          </w:p>
          <w:p w14:paraId="56B09EB1" w14:textId="77777777" w:rsidR="00A10BC8" w:rsidRDefault="00A10BC8" w:rsidP="00A07D6E">
            <w:pPr>
              <w:rPr>
                <w:lang w:eastAsia="en-GB"/>
              </w:rPr>
            </w:pPr>
          </w:p>
        </w:tc>
      </w:tr>
      <w:tr w:rsidR="00A07D6E" w14:paraId="5AADE606" w14:textId="77777777" w:rsidTr="00A10BC8">
        <w:tc>
          <w:tcPr>
            <w:tcW w:w="1980" w:type="dxa"/>
          </w:tcPr>
          <w:p w14:paraId="26D2B1AF" w14:textId="3D6D2A39" w:rsidR="00A07D6E" w:rsidRDefault="00A07D6E" w:rsidP="00A07D6E">
            <w:pPr>
              <w:rPr>
                <w:lang w:eastAsia="en-GB"/>
              </w:rPr>
            </w:pPr>
            <w:r>
              <w:rPr>
                <w:lang w:eastAsia="en-GB"/>
              </w:rPr>
              <w:t>Exceeding ARE</w:t>
            </w:r>
          </w:p>
        </w:tc>
        <w:tc>
          <w:tcPr>
            <w:tcW w:w="8476" w:type="dxa"/>
          </w:tcPr>
          <w:p w14:paraId="24775C7C" w14:textId="77777777" w:rsidR="00A07D6E" w:rsidRDefault="00A07D6E" w:rsidP="00A07D6E">
            <w:pPr>
              <w:rPr>
                <w:lang w:eastAsia="en-GB"/>
              </w:rPr>
            </w:pPr>
          </w:p>
          <w:p w14:paraId="4F11F811" w14:textId="77777777" w:rsidR="00A10BC8" w:rsidRDefault="00A10BC8" w:rsidP="00A07D6E">
            <w:pPr>
              <w:rPr>
                <w:lang w:eastAsia="en-GB"/>
              </w:rPr>
            </w:pPr>
          </w:p>
          <w:p w14:paraId="1CA0B2BC" w14:textId="77777777" w:rsidR="00A10BC8" w:rsidRDefault="00A10BC8" w:rsidP="00A07D6E">
            <w:pPr>
              <w:rPr>
                <w:lang w:eastAsia="en-GB"/>
              </w:rPr>
            </w:pPr>
          </w:p>
          <w:p w14:paraId="7BF75612" w14:textId="5BF5A665" w:rsidR="00A10BC8" w:rsidRDefault="00A10BC8" w:rsidP="00A07D6E">
            <w:pPr>
              <w:rPr>
                <w:lang w:eastAsia="en-GB"/>
              </w:rPr>
            </w:pPr>
          </w:p>
        </w:tc>
      </w:tr>
    </w:tbl>
    <w:bookmarkEnd w:id="12"/>
    <w:p w14:paraId="7568B3A0" w14:textId="77A5FF29" w:rsidR="00545C03" w:rsidRDefault="00545C03" w:rsidP="00545C03">
      <w:pPr>
        <w:spacing w:after="200" w:line="276" w:lineRule="auto"/>
        <w:rPr>
          <w:rFonts w:eastAsiaTheme="majorEastAsia" w:cstheme="majorBidi"/>
          <w:b/>
          <w:bCs/>
          <w:color w:val="0070C0"/>
          <w:sz w:val="36"/>
          <w:szCs w:val="36"/>
          <w:lang w:eastAsia="en-GB"/>
        </w:rPr>
      </w:pPr>
      <w:r>
        <w:rPr>
          <w:rFonts w:eastAsiaTheme="majorEastAsia" w:cstheme="majorBidi"/>
          <w:b/>
          <w:bCs/>
          <w:color w:val="0070C0"/>
          <w:sz w:val="36"/>
          <w:szCs w:val="36"/>
          <w:lang w:eastAsia="en-GB"/>
        </w:rPr>
        <w:lastRenderedPageBreak/>
        <w:t>Exemplification of the data you have used to inform your judgements for science (</w:t>
      </w:r>
      <w:r w:rsidRPr="00545C03">
        <w:rPr>
          <w:rFonts w:eastAsiaTheme="majorEastAsia" w:cstheme="majorBidi"/>
          <w:b/>
          <w:bCs/>
          <w:i/>
          <w:iCs/>
          <w:color w:val="0070C0"/>
          <w:sz w:val="36"/>
          <w:szCs w:val="36"/>
          <w:lang w:eastAsia="en-GB"/>
        </w:rPr>
        <w:t>knowledge</w:t>
      </w:r>
      <w:r>
        <w:rPr>
          <w:rFonts w:eastAsiaTheme="majorEastAsia" w:cstheme="majorBidi"/>
          <w:b/>
          <w:bCs/>
          <w:color w:val="0070C0"/>
          <w:sz w:val="36"/>
          <w:szCs w:val="36"/>
          <w:lang w:eastAsia="en-GB"/>
        </w:rPr>
        <w:t xml:space="preserve"> or </w:t>
      </w:r>
      <w:r w:rsidRPr="00545C03">
        <w:rPr>
          <w:rFonts w:eastAsiaTheme="majorEastAsia" w:cstheme="majorBidi"/>
          <w:b/>
          <w:bCs/>
          <w:i/>
          <w:iCs/>
          <w:color w:val="0070C0"/>
          <w:sz w:val="36"/>
          <w:szCs w:val="36"/>
          <w:lang w:eastAsia="en-GB"/>
        </w:rPr>
        <w:t>working scientifically</w:t>
      </w:r>
      <w:r>
        <w:rPr>
          <w:rFonts w:eastAsiaTheme="majorEastAsia" w:cstheme="majorBidi"/>
          <w:b/>
          <w:bCs/>
          <w:color w:val="0070C0"/>
          <w:sz w:val="36"/>
          <w:szCs w:val="36"/>
          <w:lang w:eastAsia="en-GB"/>
        </w:rPr>
        <w:t xml:space="preserve">) </w:t>
      </w:r>
    </w:p>
    <w:p w14:paraId="4CBFE5C1" w14:textId="77777777" w:rsidR="00545C03" w:rsidRDefault="00545C03" w:rsidP="00545C03">
      <w:pPr>
        <w:rPr>
          <w:lang w:eastAsia="en-GB"/>
        </w:rPr>
      </w:pPr>
      <w:r>
        <w:rPr>
          <w:lang w:eastAsia="en-GB"/>
        </w:rPr>
        <w:t>Choose one child (using initials only), per attainment level, to provide a rationale for your teacher judgement. For each child you need to make clear the evidence that was utilised to inform your judgements. In short prove that your teacher judgement is robust and substantiated.</w:t>
      </w:r>
    </w:p>
    <w:p w14:paraId="78DDF4DA" w14:textId="77777777" w:rsidR="00545C03" w:rsidRDefault="00545C03" w:rsidP="00545C03">
      <w:pPr>
        <w:rPr>
          <w:lang w:eastAsia="en-GB"/>
        </w:rPr>
      </w:pPr>
    </w:p>
    <w:tbl>
      <w:tblPr>
        <w:tblStyle w:val="TableGrid"/>
        <w:tblW w:w="0" w:type="auto"/>
        <w:tblLook w:val="04A0" w:firstRow="1" w:lastRow="0" w:firstColumn="1" w:lastColumn="0" w:noHBand="0" w:noVBand="1"/>
      </w:tblPr>
      <w:tblGrid>
        <w:gridCol w:w="1980"/>
        <w:gridCol w:w="8476"/>
      </w:tblGrid>
      <w:tr w:rsidR="00545C03" w14:paraId="3A3AA881" w14:textId="77777777" w:rsidTr="00411296">
        <w:tc>
          <w:tcPr>
            <w:tcW w:w="1980" w:type="dxa"/>
          </w:tcPr>
          <w:p w14:paraId="760743EE" w14:textId="77777777" w:rsidR="00545C03" w:rsidRPr="00A07D6E" w:rsidRDefault="00545C03" w:rsidP="00411296">
            <w:pPr>
              <w:rPr>
                <w:b/>
                <w:bCs/>
                <w:lang w:eastAsia="en-GB"/>
              </w:rPr>
            </w:pPr>
            <w:r w:rsidRPr="00A07D6E">
              <w:rPr>
                <w:b/>
                <w:bCs/>
                <w:lang w:eastAsia="en-GB"/>
              </w:rPr>
              <w:t>Attainment Level</w:t>
            </w:r>
          </w:p>
        </w:tc>
        <w:tc>
          <w:tcPr>
            <w:tcW w:w="8476" w:type="dxa"/>
          </w:tcPr>
          <w:p w14:paraId="0FC601AB" w14:textId="77777777" w:rsidR="00545C03" w:rsidRDefault="00545C03" w:rsidP="00411296">
            <w:pPr>
              <w:rPr>
                <w:lang w:eastAsia="en-GB"/>
              </w:rPr>
            </w:pPr>
            <w:r>
              <w:rPr>
                <w:lang w:eastAsia="en-GB"/>
              </w:rPr>
              <w:t>Rationale and evidence for you teacher judgment</w:t>
            </w:r>
          </w:p>
        </w:tc>
      </w:tr>
      <w:tr w:rsidR="00545C03" w14:paraId="4D12D6B5" w14:textId="77777777" w:rsidTr="00411296">
        <w:tc>
          <w:tcPr>
            <w:tcW w:w="1980" w:type="dxa"/>
          </w:tcPr>
          <w:p w14:paraId="775F3D38" w14:textId="4282AA2E" w:rsidR="00545C03" w:rsidRDefault="00620E8A" w:rsidP="00411296">
            <w:pPr>
              <w:rPr>
                <w:lang w:eastAsia="en-GB"/>
              </w:rPr>
            </w:pPr>
            <w:r>
              <w:rPr>
                <w:lang w:eastAsia="en-GB"/>
              </w:rPr>
              <w:t xml:space="preserve">Met </w:t>
            </w:r>
            <w:r w:rsidR="00545C03">
              <w:rPr>
                <w:lang w:eastAsia="en-GB"/>
              </w:rPr>
              <w:t>ARE (Age Related Expectation)</w:t>
            </w:r>
          </w:p>
        </w:tc>
        <w:tc>
          <w:tcPr>
            <w:tcW w:w="8476" w:type="dxa"/>
          </w:tcPr>
          <w:p w14:paraId="1BBC7DD0" w14:textId="77777777" w:rsidR="00545C03" w:rsidRDefault="00545C03" w:rsidP="00411296">
            <w:pPr>
              <w:rPr>
                <w:lang w:eastAsia="en-GB"/>
              </w:rPr>
            </w:pPr>
          </w:p>
          <w:p w14:paraId="293360C4" w14:textId="77777777" w:rsidR="00545C03" w:rsidRDefault="00545C03" w:rsidP="00411296">
            <w:pPr>
              <w:rPr>
                <w:lang w:eastAsia="en-GB"/>
              </w:rPr>
            </w:pPr>
          </w:p>
          <w:p w14:paraId="33140EA1" w14:textId="77777777" w:rsidR="00545C03" w:rsidRDefault="00545C03" w:rsidP="00411296">
            <w:pPr>
              <w:rPr>
                <w:lang w:eastAsia="en-GB"/>
              </w:rPr>
            </w:pPr>
          </w:p>
          <w:p w14:paraId="2381FEA5" w14:textId="77777777" w:rsidR="00545C03" w:rsidRDefault="00545C03" w:rsidP="00411296">
            <w:pPr>
              <w:rPr>
                <w:lang w:eastAsia="en-GB"/>
              </w:rPr>
            </w:pPr>
          </w:p>
        </w:tc>
      </w:tr>
      <w:tr w:rsidR="00545C03" w14:paraId="4078707C" w14:textId="77777777" w:rsidTr="00411296">
        <w:tc>
          <w:tcPr>
            <w:tcW w:w="1980" w:type="dxa"/>
          </w:tcPr>
          <w:p w14:paraId="66C3C4A1" w14:textId="2BAFA32F" w:rsidR="00545C03" w:rsidRDefault="00620E8A" w:rsidP="00411296">
            <w:pPr>
              <w:rPr>
                <w:lang w:eastAsia="en-GB"/>
              </w:rPr>
            </w:pPr>
            <w:r>
              <w:rPr>
                <w:lang w:eastAsia="en-GB"/>
              </w:rPr>
              <w:t xml:space="preserve">Not met </w:t>
            </w:r>
            <w:r w:rsidR="00545C03">
              <w:rPr>
                <w:lang w:eastAsia="en-GB"/>
              </w:rPr>
              <w:t>ARE</w:t>
            </w:r>
          </w:p>
        </w:tc>
        <w:tc>
          <w:tcPr>
            <w:tcW w:w="8476" w:type="dxa"/>
          </w:tcPr>
          <w:p w14:paraId="7F5B3D62" w14:textId="77777777" w:rsidR="00545C03" w:rsidRDefault="00545C03" w:rsidP="00411296">
            <w:pPr>
              <w:rPr>
                <w:lang w:eastAsia="en-GB"/>
              </w:rPr>
            </w:pPr>
          </w:p>
          <w:p w14:paraId="6A4EE431" w14:textId="77777777" w:rsidR="00545C03" w:rsidRDefault="00545C03" w:rsidP="00411296">
            <w:pPr>
              <w:rPr>
                <w:lang w:eastAsia="en-GB"/>
              </w:rPr>
            </w:pPr>
          </w:p>
          <w:p w14:paraId="6F9514EC" w14:textId="77777777" w:rsidR="00545C03" w:rsidRDefault="00545C03" w:rsidP="00411296">
            <w:pPr>
              <w:rPr>
                <w:lang w:eastAsia="en-GB"/>
              </w:rPr>
            </w:pPr>
          </w:p>
          <w:p w14:paraId="45509BDE" w14:textId="77777777" w:rsidR="00545C03" w:rsidRDefault="00545C03" w:rsidP="00411296">
            <w:pPr>
              <w:rPr>
                <w:lang w:eastAsia="en-GB"/>
              </w:rPr>
            </w:pPr>
          </w:p>
        </w:tc>
      </w:tr>
    </w:tbl>
    <w:p w14:paraId="13A1E418" w14:textId="45FDA71F" w:rsidR="00A07D6E" w:rsidRDefault="00A07D6E" w:rsidP="00A07D6E">
      <w:pPr>
        <w:rPr>
          <w:lang w:eastAsia="en-GB"/>
        </w:rPr>
      </w:pPr>
    </w:p>
    <w:p w14:paraId="2F01253B" w14:textId="59FE2186" w:rsidR="00A10BC8" w:rsidRDefault="00A10BC8" w:rsidP="00A07D6E">
      <w:pPr>
        <w:rPr>
          <w:lang w:eastAsia="en-GB"/>
        </w:rPr>
      </w:pPr>
    </w:p>
    <w:p w14:paraId="0558EA66" w14:textId="3F2500EE" w:rsidR="00A10BC8" w:rsidRDefault="00A10BC8" w:rsidP="00A07D6E">
      <w:pPr>
        <w:rPr>
          <w:lang w:eastAsia="en-GB"/>
        </w:rPr>
      </w:pPr>
    </w:p>
    <w:p w14:paraId="42C76533" w14:textId="34AFA0B6" w:rsidR="00A10BC8" w:rsidRDefault="00A10BC8" w:rsidP="00A10BC8">
      <w:pPr>
        <w:pStyle w:val="Heading1"/>
        <w:rPr>
          <w:lang w:eastAsia="en-GB"/>
        </w:rPr>
      </w:pPr>
      <w:r>
        <w:rPr>
          <w:lang w:eastAsia="en-GB"/>
        </w:rPr>
        <w:t>Proposed interventions</w:t>
      </w:r>
      <w:r w:rsidR="00545C03">
        <w:rPr>
          <w:lang w:eastAsia="en-GB"/>
        </w:rPr>
        <w:t xml:space="preserve"> </w:t>
      </w:r>
      <w:r>
        <w:rPr>
          <w:lang w:eastAsia="en-GB"/>
        </w:rPr>
        <w:t>to support future learning</w:t>
      </w:r>
    </w:p>
    <w:tbl>
      <w:tblPr>
        <w:tblStyle w:val="TableGrid"/>
        <w:tblW w:w="0" w:type="auto"/>
        <w:tblLook w:val="04A0" w:firstRow="1" w:lastRow="0" w:firstColumn="1" w:lastColumn="0" w:noHBand="0" w:noVBand="1"/>
      </w:tblPr>
      <w:tblGrid>
        <w:gridCol w:w="2122"/>
        <w:gridCol w:w="8334"/>
      </w:tblGrid>
      <w:tr w:rsidR="00A10BC8" w14:paraId="3B8D3DC5" w14:textId="77777777" w:rsidTr="00A10BC8">
        <w:tc>
          <w:tcPr>
            <w:tcW w:w="2122" w:type="dxa"/>
          </w:tcPr>
          <w:p w14:paraId="0E59B1D9" w14:textId="3581F7CD" w:rsidR="00A10BC8" w:rsidRDefault="00A10BC8" w:rsidP="00A10BC8">
            <w:pPr>
              <w:rPr>
                <w:lang w:eastAsia="en-GB"/>
              </w:rPr>
            </w:pPr>
            <w:r>
              <w:rPr>
                <w:lang w:eastAsia="en-GB"/>
              </w:rPr>
              <w:t>Area of Learning</w:t>
            </w:r>
          </w:p>
        </w:tc>
        <w:tc>
          <w:tcPr>
            <w:tcW w:w="8334" w:type="dxa"/>
          </w:tcPr>
          <w:p w14:paraId="220882C3" w14:textId="77777777" w:rsidR="00A10BC8" w:rsidRDefault="00A10BC8" w:rsidP="00A10BC8">
            <w:pPr>
              <w:rPr>
                <w:lang w:eastAsia="en-GB"/>
              </w:rPr>
            </w:pPr>
          </w:p>
        </w:tc>
      </w:tr>
      <w:tr w:rsidR="00A10BC8" w14:paraId="2EEF52A6" w14:textId="77777777" w:rsidTr="00A10BC8">
        <w:tc>
          <w:tcPr>
            <w:tcW w:w="2122" w:type="dxa"/>
          </w:tcPr>
          <w:p w14:paraId="4F4F9912" w14:textId="2A8BB89F" w:rsidR="00A10BC8" w:rsidRDefault="00A10BC8" w:rsidP="00A10BC8">
            <w:pPr>
              <w:rPr>
                <w:lang w:eastAsia="en-GB"/>
              </w:rPr>
            </w:pPr>
            <w:r>
              <w:rPr>
                <w:lang w:eastAsia="en-GB"/>
              </w:rPr>
              <w:t>reading</w:t>
            </w:r>
          </w:p>
          <w:p w14:paraId="34877A9F" w14:textId="082E950A" w:rsidR="00A10BC8" w:rsidRDefault="00A10BC8" w:rsidP="00A10BC8">
            <w:pPr>
              <w:rPr>
                <w:lang w:eastAsia="en-GB"/>
              </w:rPr>
            </w:pPr>
            <w:r>
              <w:rPr>
                <w:lang w:eastAsia="en-GB"/>
              </w:rPr>
              <w:t>(incl. phonics for KS1)</w:t>
            </w:r>
          </w:p>
        </w:tc>
        <w:tc>
          <w:tcPr>
            <w:tcW w:w="8334" w:type="dxa"/>
          </w:tcPr>
          <w:p w14:paraId="4C77E740" w14:textId="77777777" w:rsidR="00A10BC8" w:rsidRDefault="00A10BC8" w:rsidP="00A10BC8">
            <w:pPr>
              <w:rPr>
                <w:lang w:eastAsia="en-GB"/>
              </w:rPr>
            </w:pPr>
          </w:p>
        </w:tc>
      </w:tr>
      <w:tr w:rsidR="00A10BC8" w14:paraId="1C318681" w14:textId="77777777" w:rsidTr="00A10BC8">
        <w:tc>
          <w:tcPr>
            <w:tcW w:w="2122" w:type="dxa"/>
          </w:tcPr>
          <w:p w14:paraId="2E428053" w14:textId="40EA3070" w:rsidR="00A10BC8" w:rsidRDefault="00A10BC8" w:rsidP="00A10BC8">
            <w:pPr>
              <w:rPr>
                <w:lang w:eastAsia="en-GB"/>
              </w:rPr>
            </w:pPr>
            <w:r>
              <w:rPr>
                <w:lang w:eastAsia="en-GB"/>
              </w:rPr>
              <w:t>writing</w:t>
            </w:r>
          </w:p>
        </w:tc>
        <w:tc>
          <w:tcPr>
            <w:tcW w:w="8334" w:type="dxa"/>
          </w:tcPr>
          <w:p w14:paraId="4841B7B5" w14:textId="77777777" w:rsidR="00A10BC8" w:rsidRDefault="00A10BC8" w:rsidP="00A10BC8">
            <w:pPr>
              <w:rPr>
                <w:lang w:eastAsia="en-GB"/>
              </w:rPr>
            </w:pPr>
          </w:p>
        </w:tc>
      </w:tr>
      <w:tr w:rsidR="00A10BC8" w14:paraId="53C22307" w14:textId="77777777" w:rsidTr="00A10BC8">
        <w:tc>
          <w:tcPr>
            <w:tcW w:w="2122" w:type="dxa"/>
          </w:tcPr>
          <w:p w14:paraId="3301BDFC" w14:textId="251572C1" w:rsidR="00A10BC8" w:rsidRDefault="00A10BC8" w:rsidP="00A10BC8">
            <w:pPr>
              <w:rPr>
                <w:lang w:eastAsia="en-GB"/>
              </w:rPr>
            </w:pPr>
            <w:r>
              <w:rPr>
                <w:lang w:eastAsia="en-GB"/>
              </w:rPr>
              <w:t>mathematics</w:t>
            </w:r>
          </w:p>
        </w:tc>
        <w:tc>
          <w:tcPr>
            <w:tcW w:w="8334" w:type="dxa"/>
          </w:tcPr>
          <w:p w14:paraId="64E22C16" w14:textId="77777777" w:rsidR="00A10BC8" w:rsidRDefault="00A10BC8" w:rsidP="00A10BC8">
            <w:pPr>
              <w:rPr>
                <w:lang w:eastAsia="en-GB"/>
              </w:rPr>
            </w:pPr>
          </w:p>
        </w:tc>
      </w:tr>
      <w:tr w:rsidR="00545C03" w14:paraId="7D6A17F9" w14:textId="77777777" w:rsidTr="00A10BC8">
        <w:tc>
          <w:tcPr>
            <w:tcW w:w="2122" w:type="dxa"/>
          </w:tcPr>
          <w:p w14:paraId="1B2A77E8" w14:textId="189EAA73" w:rsidR="00545C03" w:rsidRDefault="00545C03" w:rsidP="00A10BC8">
            <w:pPr>
              <w:rPr>
                <w:lang w:eastAsia="en-GB"/>
              </w:rPr>
            </w:pPr>
            <w:r>
              <w:rPr>
                <w:lang w:eastAsia="en-GB"/>
              </w:rPr>
              <w:t>science</w:t>
            </w:r>
          </w:p>
        </w:tc>
        <w:tc>
          <w:tcPr>
            <w:tcW w:w="8334" w:type="dxa"/>
          </w:tcPr>
          <w:p w14:paraId="4746AD10" w14:textId="77777777" w:rsidR="00545C03" w:rsidRDefault="00545C03" w:rsidP="00A10BC8">
            <w:pPr>
              <w:rPr>
                <w:lang w:eastAsia="en-GB"/>
              </w:rPr>
            </w:pPr>
          </w:p>
        </w:tc>
      </w:tr>
    </w:tbl>
    <w:p w14:paraId="4906A096" w14:textId="6241BE25" w:rsidR="00A10BC8" w:rsidRDefault="00A10BC8" w:rsidP="00A10BC8">
      <w:pPr>
        <w:rPr>
          <w:lang w:eastAsia="en-GB"/>
        </w:rPr>
      </w:pPr>
    </w:p>
    <w:p w14:paraId="0F2870E7" w14:textId="34F1A357" w:rsidR="00A10BC8" w:rsidRDefault="00A10BC8" w:rsidP="00A10BC8">
      <w:pPr>
        <w:pStyle w:val="Heading1"/>
        <w:rPr>
          <w:lang w:eastAsia="en-GB"/>
        </w:rPr>
      </w:pPr>
      <w:r>
        <w:rPr>
          <w:lang w:eastAsia="en-GB"/>
        </w:rPr>
        <w:t>Targeted support for children with SEN</w:t>
      </w:r>
    </w:p>
    <w:tbl>
      <w:tblPr>
        <w:tblStyle w:val="TableGrid"/>
        <w:tblW w:w="0" w:type="auto"/>
        <w:tblLook w:val="04A0" w:firstRow="1" w:lastRow="0" w:firstColumn="1" w:lastColumn="0" w:noHBand="0" w:noVBand="1"/>
      </w:tblPr>
      <w:tblGrid>
        <w:gridCol w:w="2122"/>
        <w:gridCol w:w="8334"/>
      </w:tblGrid>
      <w:tr w:rsidR="00A10BC8" w14:paraId="56AC8F07" w14:textId="77777777" w:rsidTr="00A10BC8">
        <w:tc>
          <w:tcPr>
            <w:tcW w:w="2122" w:type="dxa"/>
          </w:tcPr>
          <w:p w14:paraId="44268925" w14:textId="5E6CED2F" w:rsidR="00A10BC8" w:rsidRDefault="00A10BC8" w:rsidP="00A10BC8">
            <w:pPr>
              <w:rPr>
                <w:lang w:eastAsia="en-GB"/>
              </w:rPr>
            </w:pPr>
            <w:r>
              <w:rPr>
                <w:lang w:eastAsia="en-GB"/>
              </w:rPr>
              <w:t>Initials of child</w:t>
            </w:r>
          </w:p>
        </w:tc>
        <w:tc>
          <w:tcPr>
            <w:tcW w:w="8334" w:type="dxa"/>
          </w:tcPr>
          <w:p w14:paraId="15682051" w14:textId="4180508C" w:rsidR="00A10BC8" w:rsidRDefault="00A10BC8" w:rsidP="00A10BC8">
            <w:pPr>
              <w:rPr>
                <w:lang w:eastAsia="en-GB"/>
              </w:rPr>
            </w:pPr>
            <w:r>
              <w:rPr>
                <w:lang w:eastAsia="en-GB"/>
              </w:rPr>
              <w:t>Targeted support in…</w:t>
            </w:r>
          </w:p>
        </w:tc>
      </w:tr>
      <w:tr w:rsidR="00A10BC8" w14:paraId="3ED1E767" w14:textId="77777777" w:rsidTr="00A10BC8">
        <w:tc>
          <w:tcPr>
            <w:tcW w:w="2122" w:type="dxa"/>
          </w:tcPr>
          <w:p w14:paraId="34F7E3F3" w14:textId="77777777" w:rsidR="00A10BC8" w:rsidRDefault="00A10BC8" w:rsidP="00A10BC8">
            <w:pPr>
              <w:rPr>
                <w:lang w:eastAsia="en-GB"/>
              </w:rPr>
            </w:pPr>
          </w:p>
        </w:tc>
        <w:tc>
          <w:tcPr>
            <w:tcW w:w="8334" w:type="dxa"/>
          </w:tcPr>
          <w:p w14:paraId="405FC06F" w14:textId="729ED5DC" w:rsidR="00A10BC8" w:rsidRDefault="00A10BC8" w:rsidP="00A10BC8">
            <w:pPr>
              <w:rPr>
                <w:lang w:eastAsia="en-GB"/>
              </w:rPr>
            </w:pPr>
            <w:r>
              <w:rPr>
                <w:lang w:eastAsia="en-GB"/>
              </w:rPr>
              <w:t>reading:</w:t>
            </w:r>
          </w:p>
          <w:p w14:paraId="4ECC9A1A" w14:textId="527F524E" w:rsidR="00A10BC8" w:rsidRDefault="00A10BC8" w:rsidP="00A10BC8">
            <w:pPr>
              <w:rPr>
                <w:lang w:eastAsia="en-GB"/>
              </w:rPr>
            </w:pPr>
            <w:r>
              <w:rPr>
                <w:lang w:eastAsia="en-GB"/>
              </w:rPr>
              <w:t>writing:</w:t>
            </w:r>
          </w:p>
          <w:p w14:paraId="38EA41C7" w14:textId="19FDC436" w:rsidR="00A10BC8" w:rsidRDefault="00A10BC8" w:rsidP="00A10BC8">
            <w:pPr>
              <w:rPr>
                <w:lang w:eastAsia="en-GB"/>
              </w:rPr>
            </w:pPr>
            <w:r>
              <w:rPr>
                <w:lang w:eastAsia="en-GB"/>
              </w:rPr>
              <w:t>mathematics:</w:t>
            </w:r>
          </w:p>
          <w:p w14:paraId="375D1B91" w14:textId="668E3127" w:rsidR="00545C03" w:rsidRDefault="00545C03" w:rsidP="00A10BC8">
            <w:pPr>
              <w:rPr>
                <w:lang w:eastAsia="en-GB"/>
              </w:rPr>
            </w:pPr>
            <w:r>
              <w:rPr>
                <w:lang w:eastAsia="en-GB"/>
              </w:rPr>
              <w:t>science</w:t>
            </w:r>
          </w:p>
          <w:p w14:paraId="24F0A40A" w14:textId="0C7682F4" w:rsidR="00A10BC8" w:rsidRDefault="00A10BC8" w:rsidP="00A10BC8">
            <w:pPr>
              <w:rPr>
                <w:lang w:eastAsia="en-GB"/>
              </w:rPr>
            </w:pPr>
            <w:r>
              <w:rPr>
                <w:lang w:eastAsia="en-GB"/>
              </w:rPr>
              <w:t>SEMH:</w:t>
            </w:r>
          </w:p>
        </w:tc>
      </w:tr>
      <w:tr w:rsidR="00A10BC8" w14:paraId="6D630689" w14:textId="77777777" w:rsidTr="00A10BC8">
        <w:tc>
          <w:tcPr>
            <w:tcW w:w="2122" w:type="dxa"/>
          </w:tcPr>
          <w:p w14:paraId="15A7371B" w14:textId="77777777" w:rsidR="00A10BC8" w:rsidRDefault="00A10BC8" w:rsidP="00A10BC8">
            <w:pPr>
              <w:rPr>
                <w:lang w:eastAsia="en-GB"/>
              </w:rPr>
            </w:pPr>
          </w:p>
        </w:tc>
        <w:tc>
          <w:tcPr>
            <w:tcW w:w="8334" w:type="dxa"/>
          </w:tcPr>
          <w:p w14:paraId="528B6F0A" w14:textId="77777777" w:rsidR="00A10BC8" w:rsidRDefault="00A10BC8" w:rsidP="00A10BC8">
            <w:pPr>
              <w:rPr>
                <w:lang w:eastAsia="en-GB"/>
              </w:rPr>
            </w:pPr>
            <w:r>
              <w:rPr>
                <w:lang w:eastAsia="en-GB"/>
              </w:rPr>
              <w:t>reading:</w:t>
            </w:r>
          </w:p>
          <w:p w14:paraId="4A2FC6B2" w14:textId="77777777" w:rsidR="00A10BC8" w:rsidRDefault="00A10BC8" w:rsidP="00A10BC8">
            <w:pPr>
              <w:rPr>
                <w:lang w:eastAsia="en-GB"/>
              </w:rPr>
            </w:pPr>
            <w:r>
              <w:rPr>
                <w:lang w:eastAsia="en-GB"/>
              </w:rPr>
              <w:t>writing:</w:t>
            </w:r>
          </w:p>
          <w:p w14:paraId="25E6825E" w14:textId="78008DB1" w:rsidR="00A10BC8" w:rsidRDefault="00A10BC8" w:rsidP="00A10BC8">
            <w:pPr>
              <w:rPr>
                <w:lang w:eastAsia="en-GB"/>
              </w:rPr>
            </w:pPr>
            <w:r>
              <w:rPr>
                <w:lang w:eastAsia="en-GB"/>
              </w:rPr>
              <w:t>mathematics:</w:t>
            </w:r>
          </w:p>
          <w:p w14:paraId="4848A80D" w14:textId="44C36FAE" w:rsidR="00545C03" w:rsidRDefault="00545C03" w:rsidP="00A10BC8">
            <w:pPr>
              <w:rPr>
                <w:lang w:eastAsia="en-GB"/>
              </w:rPr>
            </w:pPr>
            <w:r>
              <w:rPr>
                <w:lang w:eastAsia="en-GB"/>
              </w:rPr>
              <w:t>science:</w:t>
            </w:r>
          </w:p>
          <w:p w14:paraId="4AF9D4BC" w14:textId="1724129D" w:rsidR="00A10BC8" w:rsidRDefault="00A10BC8" w:rsidP="00A10BC8">
            <w:pPr>
              <w:rPr>
                <w:lang w:eastAsia="en-GB"/>
              </w:rPr>
            </w:pPr>
            <w:r>
              <w:rPr>
                <w:lang w:eastAsia="en-GB"/>
              </w:rPr>
              <w:t>SEMH:</w:t>
            </w:r>
          </w:p>
        </w:tc>
      </w:tr>
      <w:tr w:rsidR="00A10BC8" w14:paraId="39977C4B" w14:textId="77777777" w:rsidTr="00A10BC8">
        <w:tc>
          <w:tcPr>
            <w:tcW w:w="2122" w:type="dxa"/>
          </w:tcPr>
          <w:p w14:paraId="0AFEB899" w14:textId="77777777" w:rsidR="00A10BC8" w:rsidRDefault="00A10BC8" w:rsidP="00A10BC8">
            <w:pPr>
              <w:rPr>
                <w:lang w:eastAsia="en-GB"/>
              </w:rPr>
            </w:pPr>
          </w:p>
        </w:tc>
        <w:tc>
          <w:tcPr>
            <w:tcW w:w="8334" w:type="dxa"/>
          </w:tcPr>
          <w:p w14:paraId="6301157E" w14:textId="77777777" w:rsidR="00A10BC8" w:rsidRDefault="00A10BC8" w:rsidP="00A10BC8">
            <w:pPr>
              <w:rPr>
                <w:lang w:eastAsia="en-GB"/>
              </w:rPr>
            </w:pPr>
            <w:r>
              <w:rPr>
                <w:lang w:eastAsia="en-GB"/>
              </w:rPr>
              <w:t>reading:</w:t>
            </w:r>
          </w:p>
          <w:p w14:paraId="3BA261B5" w14:textId="77777777" w:rsidR="00A10BC8" w:rsidRDefault="00A10BC8" w:rsidP="00A10BC8">
            <w:pPr>
              <w:rPr>
                <w:lang w:eastAsia="en-GB"/>
              </w:rPr>
            </w:pPr>
            <w:r>
              <w:rPr>
                <w:lang w:eastAsia="en-GB"/>
              </w:rPr>
              <w:t>writing:</w:t>
            </w:r>
          </w:p>
          <w:p w14:paraId="5F8B3BE9" w14:textId="18A03976" w:rsidR="00A10BC8" w:rsidRDefault="00A10BC8" w:rsidP="00A10BC8">
            <w:pPr>
              <w:rPr>
                <w:lang w:eastAsia="en-GB"/>
              </w:rPr>
            </w:pPr>
            <w:r>
              <w:rPr>
                <w:lang w:eastAsia="en-GB"/>
              </w:rPr>
              <w:t>mathematics:</w:t>
            </w:r>
          </w:p>
          <w:p w14:paraId="55C90FC6" w14:textId="3A444850" w:rsidR="00545C03" w:rsidRDefault="00545C03" w:rsidP="00A10BC8">
            <w:pPr>
              <w:rPr>
                <w:lang w:eastAsia="en-GB"/>
              </w:rPr>
            </w:pPr>
            <w:r>
              <w:rPr>
                <w:lang w:eastAsia="en-GB"/>
              </w:rPr>
              <w:t>science:</w:t>
            </w:r>
          </w:p>
          <w:p w14:paraId="68FC7EC0" w14:textId="7B864DB5" w:rsidR="00A10BC8" w:rsidRDefault="00A10BC8" w:rsidP="00A10BC8">
            <w:pPr>
              <w:rPr>
                <w:lang w:eastAsia="en-GB"/>
              </w:rPr>
            </w:pPr>
            <w:r>
              <w:rPr>
                <w:lang w:eastAsia="en-GB"/>
              </w:rPr>
              <w:t>SEMH:</w:t>
            </w:r>
          </w:p>
        </w:tc>
      </w:tr>
    </w:tbl>
    <w:p w14:paraId="5501AE3B" w14:textId="134421C2" w:rsidR="00A10BC8" w:rsidRDefault="00A10BC8" w:rsidP="00A10BC8">
      <w:pPr>
        <w:pStyle w:val="Heading1"/>
        <w:rPr>
          <w:lang w:eastAsia="en-GB"/>
        </w:rPr>
      </w:pPr>
      <w:r>
        <w:rPr>
          <w:lang w:eastAsia="en-GB"/>
        </w:rPr>
        <w:t>Provision to enable children to attain at a higher-level</w:t>
      </w:r>
    </w:p>
    <w:p w14:paraId="37CFDBD4" w14:textId="4B7D942B" w:rsidR="00A10BC8" w:rsidRDefault="00A10BC8" w:rsidP="00A10BC8">
      <w:pPr>
        <w:rPr>
          <w:lang w:eastAsia="en-GB"/>
        </w:rPr>
      </w:pPr>
      <w:r>
        <w:rPr>
          <w:lang w:eastAsia="en-GB"/>
        </w:rPr>
        <w:t>Note, this is not focussed on a view that some children are ‘higher-attainers’, rather that you provide opportunities for children to attain at a high-level within your teaching. To this end, you need to report on how you have provided these learning opportunities for your class and considerations for future learning opportunities at a ‘greater depth’.</w:t>
      </w:r>
    </w:p>
    <w:p w14:paraId="2BAA0B0A" w14:textId="35765B2C" w:rsidR="00A10BC8" w:rsidRDefault="00A10BC8" w:rsidP="00A10BC8">
      <w:pPr>
        <w:rPr>
          <w:lang w:eastAsia="en-GB"/>
        </w:rPr>
      </w:pPr>
    </w:p>
    <w:tbl>
      <w:tblPr>
        <w:tblStyle w:val="TableGrid"/>
        <w:tblW w:w="0" w:type="auto"/>
        <w:tblLook w:val="04A0" w:firstRow="1" w:lastRow="0" w:firstColumn="1" w:lastColumn="0" w:noHBand="0" w:noVBand="1"/>
      </w:tblPr>
      <w:tblGrid>
        <w:gridCol w:w="2263"/>
        <w:gridCol w:w="8193"/>
      </w:tblGrid>
      <w:tr w:rsidR="00E0227B" w14:paraId="0C64FF96" w14:textId="77777777" w:rsidTr="00E0227B">
        <w:tc>
          <w:tcPr>
            <w:tcW w:w="2263" w:type="dxa"/>
          </w:tcPr>
          <w:p w14:paraId="23D87036" w14:textId="2C43700F" w:rsidR="00E0227B" w:rsidRDefault="00E0227B" w:rsidP="00A10BC8">
            <w:pPr>
              <w:rPr>
                <w:lang w:eastAsia="en-GB"/>
              </w:rPr>
            </w:pPr>
            <w:r>
              <w:rPr>
                <w:lang w:eastAsia="en-GB"/>
              </w:rPr>
              <w:t>Provision to date:</w:t>
            </w:r>
          </w:p>
        </w:tc>
        <w:tc>
          <w:tcPr>
            <w:tcW w:w="8193" w:type="dxa"/>
          </w:tcPr>
          <w:p w14:paraId="41559C96" w14:textId="77777777" w:rsidR="00E0227B" w:rsidRDefault="00E0227B" w:rsidP="00A10BC8">
            <w:pPr>
              <w:rPr>
                <w:lang w:eastAsia="en-GB"/>
              </w:rPr>
            </w:pPr>
          </w:p>
        </w:tc>
      </w:tr>
      <w:tr w:rsidR="00E0227B" w14:paraId="1D7C833C" w14:textId="77777777" w:rsidTr="00E0227B">
        <w:tc>
          <w:tcPr>
            <w:tcW w:w="2263" w:type="dxa"/>
          </w:tcPr>
          <w:p w14:paraId="19ADCFD9" w14:textId="5109294B" w:rsidR="00E0227B" w:rsidRDefault="00E0227B" w:rsidP="00A10BC8">
            <w:pPr>
              <w:rPr>
                <w:lang w:eastAsia="en-GB"/>
              </w:rPr>
            </w:pPr>
            <w:r>
              <w:rPr>
                <w:lang w:eastAsia="en-GB"/>
              </w:rPr>
              <w:t>Future provision:</w:t>
            </w:r>
          </w:p>
        </w:tc>
        <w:tc>
          <w:tcPr>
            <w:tcW w:w="8193" w:type="dxa"/>
          </w:tcPr>
          <w:p w14:paraId="3C0B6DB5" w14:textId="77777777" w:rsidR="00E0227B" w:rsidRDefault="00E0227B" w:rsidP="00A10BC8">
            <w:pPr>
              <w:rPr>
                <w:lang w:eastAsia="en-GB"/>
              </w:rPr>
            </w:pPr>
          </w:p>
        </w:tc>
      </w:tr>
    </w:tbl>
    <w:p w14:paraId="189466FA" w14:textId="77777777" w:rsidR="00A10BC8" w:rsidRDefault="00A10BC8" w:rsidP="00A10BC8">
      <w:pPr>
        <w:rPr>
          <w:lang w:eastAsia="en-GB"/>
        </w:rPr>
      </w:pPr>
    </w:p>
    <w:p w14:paraId="176E9064" w14:textId="77777777" w:rsidR="00E0227B" w:rsidRPr="00E0227B" w:rsidRDefault="00E0227B" w:rsidP="00E0227B">
      <w:pPr>
        <w:rPr>
          <w:lang w:eastAsia="en-GB"/>
        </w:rPr>
      </w:pPr>
    </w:p>
    <w:p w14:paraId="4CD036B7" w14:textId="77777777" w:rsidR="00A10BC8" w:rsidRPr="00A10BC8" w:rsidRDefault="00A10BC8" w:rsidP="00A10BC8">
      <w:pPr>
        <w:rPr>
          <w:lang w:eastAsia="en-GB"/>
        </w:rPr>
      </w:pPr>
    </w:p>
    <w:sectPr w:rsidR="00A10BC8" w:rsidRPr="00A10BC8" w:rsidSect="00BE70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1F00"/>
    <w:multiLevelType w:val="hybridMultilevel"/>
    <w:tmpl w:val="0AF6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2C"/>
    <w:rsid w:val="00000667"/>
    <w:rsid w:val="001E4F05"/>
    <w:rsid w:val="0027457E"/>
    <w:rsid w:val="002D44F5"/>
    <w:rsid w:val="0036276D"/>
    <w:rsid w:val="003D246F"/>
    <w:rsid w:val="00410A67"/>
    <w:rsid w:val="00456069"/>
    <w:rsid w:val="00502FD1"/>
    <w:rsid w:val="005416CD"/>
    <w:rsid w:val="00545C03"/>
    <w:rsid w:val="00620E8A"/>
    <w:rsid w:val="006563B9"/>
    <w:rsid w:val="00922CF6"/>
    <w:rsid w:val="009836C9"/>
    <w:rsid w:val="00A07D6E"/>
    <w:rsid w:val="00A10BC8"/>
    <w:rsid w:val="00BE702C"/>
    <w:rsid w:val="00C319CD"/>
    <w:rsid w:val="00CF6226"/>
    <w:rsid w:val="00DE3F12"/>
    <w:rsid w:val="00DF3055"/>
    <w:rsid w:val="00E00C16"/>
    <w:rsid w:val="00E0227B"/>
    <w:rsid w:val="00E264D6"/>
    <w:rsid w:val="00E54260"/>
    <w:rsid w:val="00EF50B8"/>
    <w:rsid w:val="00FE5686"/>
    <w:rsid w:val="00FF6674"/>
    <w:rsid w:val="2D7402B5"/>
    <w:rsid w:val="5786A2B3"/>
    <w:rsid w:val="60547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94D5"/>
  <w15:chartTrackingRefBased/>
  <w15:docId w15:val="{D04BA7B8-34F6-4DE0-942C-750A9042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2C"/>
    <w:pPr>
      <w:spacing w:after="120" w:line="240" w:lineRule="auto"/>
    </w:pPr>
  </w:style>
  <w:style w:type="paragraph" w:styleId="Heading1">
    <w:name w:val="heading 1"/>
    <w:basedOn w:val="Normal"/>
    <w:next w:val="Normal"/>
    <w:link w:val="Heading1Char"/>
    <w:qFormat/>
    <w:rsid w:val="00BE702C"/>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02C"/>
    <w:rPr>
      <w:rFonts w:eastAsiaTheme="majorEastAsia" w:cstheme="majorBidi"/>
      <w:b/>
      <w:bCs/>
      <w:color w:val="0070C0"/>
      <w:sz w:val="36"/>
      <w:szCs w:val="36"/>
    </w:rPr>
  </w:style>
  <w:style w:type="paragraph" w:styleId="ListParagraph">
    <w:name w:val="List Paragraph"/>
    <w:basedOn w:val="Normal"/>
    <w:uiPriority w:val="34"/>
    <w:qFormat/>
    <w:rsid w:val="00BE702C"/>
    <w:pPr>
      <w:ind w:left="720"/>
      <w:contextualSpacing/>
    </w:pPr>
  </w:style>
  <w:style w:type="table" w:styleId="TableGrid">
    <w:name w:val="Table Grid"/>
    <w:basedOn w:val="TableNormal"/>
    <w:uiPriority w:val="39"/>
    <w:rsid w:val="00E5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19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B6638-F522-46EB-B34A-1DDE8817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339</Words>
  <Characters>1937</Characters>
  <Application>Microsoft Office Word</Application>
  <DocSecurity>0</DocSecurity>
  <Lines>16</Lines>
  <Paragraphs>4</Paragraphs>
  <ScaleCrop>false</ScaleCrop>
  <Company>University of Leicester</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Keith A.</dc:creator>
  <cp:keywords/>
  <dc:description/>
  <cp:lastModifiedBy>Quinsee, Marianne</cp:lastModifiedBy>
  <cp:revision>2</cp:revision>
  <dcterms:created xsi:type="dcterms:W3CDTF">2025-04-09T20:17:00Z</dcterms:created>
  <dcterms:modified xsi:type="dcterms:W3CDTF">2025-04-09T20:17:00Z</dcterms:modified>
</cp:coreProperties>
</file>