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CBAD4" w14:textId="77777777" w:rsidR="002121AE" w:rsidRDefault="002121AE" w:rsidP="002121AE">
      <w:pPr>
        <w:pStyle w:val="SHLogo"/>
      </w:pPr>
      <w:bookmarkStart w:id="0" w:name="_Hlk189513406"/>
      <w:bookmarkEnd w:id="0"/>
      <w:r>
        <w:drawing>
          <wp:inline distT="0" distB="0" distL="0" distR="0" wp14:anchorId="26A7E5D1" wp14:editId="12285414">
            <wp:extent cx="6071235" cy="725170"/>
            <wp:effectExtent l="0" t="0" r="5715" b="0"/>
            <wp:docPr id="3" name="Picture 3" descr="Redlogobar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logobarA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71235" cy="725170"/>
                    </a:xfrm>
                    <a:prstGeom prst="rect">
                      <a:avLst/>
                    </a:prstGeom>
                    <a:noFill/>
                    <a:ln>
                      <a:noFill/>
                    </a:ln>
                  </pic:spPr>
                </pic:pic>
              </a:graphicData>
            </a:graphic>
          </wp:inline>
        </w:drawing>
      </w:r>
    </w:p>
    <w:p w14:paraId="22283115" w14:textId="77777777" w:rsidR="002121AE" w:rsidRPr="00DB43A0" w:rsidRDefault="002F2E51" w:rsidP="002121AE">
      <w:pPr>
        <w:pStyle w:val="SHSchoolname"/>
      </w:pPr>
      <w:r>
        <w:t>School of Education</w:t>
      </w:r>
    </w:p>
    <w:p w14:paraId="7AEFB2D7" w14:textId="77777777" w:rsidR="002121AE" w:rsidRPr="00E2593F" w:rsidRDefault="002F2E51" w:rsidP="002121AE">
      <w:pPr>
        <w:pStyle w:val="SHTitle"/>
      </w:pPr>
      <w:r>
        <w:t>School Practicum Handbook</w:t>
      </w:r>
    </w:p>
    <w:p w14:paraId="58ACD57E" w14:textId="77777777" w:rsidR="002121AE" w:rsidRDefault="00B17F0D" w:rsidP="002121AE">
      <w:pPr>
        <w:pStyle w:val="SHFPlist"/>
        <w:rPr>
          <w:rFonts w:ascii="Arial" w:hAnsi="Arial" w:cs="Arial"/>
        </w:rPr>
      </w:pPr>
      <w:r>
        <w:rPr>
          <w:rFonts w:ascii="Arial" w:hAnsi="Arial" w:cs="Arial"/>
        </w:rPr>
        <w:t>Phase B</w:t>
      </w:r>
    </w:p>
    <w:p w14:paraId="7987387C" w14:textId="18AAA472" w:rsidR="002121AE" w:rsidRPr="00FC383A" w:rsidRDefault="00B17F0D" w:rsidP="002121AE">
      <w:pPr>
        <w:pStyle w:val="SHFPlist"/>
        <w:rPr>
          <w:rFonts w:ascii="Arial" w:hAnsi="Arial" w:cs="Arial"/>
        </w:rPr>
      </w:pPr>
      <w:r>
        <w:rPr>
          <w:rFonts w:ascii="Arial" w:hAnsi="Arial" w:cs="Arial"/>
        </w:rPr>
        <w:t>February</w:t>
      </w:r>
      <w:r w:rsidR="002F2E51">
        <w:rPr>
          <w:rFonts w:ascii="Arial" w:hAnsi="Arial" w:cs="Arial"/>
        </w:rPr>
        <w:t xml:space="preserve">- </w:t>
      </w:r>
      <w:r w:rsidR="00D02BC2">
        <w:rPr>
          <w:rFonts w:ascii="Arial" w:hAnsi="Arial" w:cs="Arial"/>
        </w:rPr>
        <w:t>June</w:t>
      </w:r>
      <w:r w:rsidR="002F2E51">
        <w:rPr>
          <w:rFonts w:ascii="Arial" w:hAnsi="Arial" w:cs="Arial"/>
        </w:rPr>
        <w:t xml:space="preserve"> 20</w:t>
      </w:r>
      <w:r w:rsidR="000E5CB2">
        <w:rPr>
          <w:rFonts w:ascii="Arial" w:hAnsi="Arial" w:cs="Arial"/>
        </w:rPr>
        <w:t>2</w:t>
      </w:r>
      <w:r w:rsidR="00EC28D1">
        <w:rPr>
          <w:rFonts w:ascii="Arial" w:hAnsi="Arial" w:cs="Arial"/>
        </w:rPr>
        <w:t>6</w:t>
      </w:r>
    </w:p>
    <w:p w14:paraId="538ED499" w14:textId="77777777" w:rsidR="002121AE" w:rsidRPr="00FC383A" w:rsidRDefault="002121AE" w:rsidP="002121AE">
      <w:pPr>
        <w:pStyle w:val="SHFPlist"/>
        <w:ind w:left="1655" w:right="924"/>
        <w:contextualSpacing/>
        <w:rPr>
          <w:rFonts w:ascii="Arial" w:hAnsi="Arial" w:cs="Arial"/>
        </w:rPr>
      </w:pPr>
    </w:p>
    <w:p w14:paraId="297ECC9F" w14:textId="77777777" w:rsidR="00434B54" w:rsidRDefault="00122D23" w:rsidP="00A37BCA">
      <w:pPr>
        <w:rPr>
          <w:b/>
          <w:sz w:val="36"/>
          <w:szCs w:val="36"/>
        </w:rPr>
      </w:pPr>
      <w:r>
        <w:rPr>
          <w:b/>
          <w:color w:val="0070C0"/>
          <w:sz w:val="36"/>
          <w:szCs w:val="36"/>
        </w:rPr>
        <w:t>Table of Content</w:t>
      </w:r>
      <w:r w:rsidR="000A4085">
        <w:rPr>
          <w:b/>
          <w:color w:val="0070C0"/>
          <w:sz w:val="36"/>
          <w:szCs w:val="36"/>
        </w:rPr>
        <w:t>s</w:t>
      </w:r>
    </w:p>
    <w:p w14:paraId="31E2785E" w14:textId="6D27592D" w:rsidR="00F14393" w:rsidRDefault="008C0CCE">
      <w:pPr>
        <w:pStyle w:val="TOC2"/>
        <w:tabs>
          <w:tab w:val="right" w:leader="dot" w:pos="10082"/>
        </w:tabs>
        <w:rPr>
          <w:rFonts w:eastAsiaTheme="minorEastAsia"/>
          <w:noProof/>
          <w:lang w:eastAsia="en-GB"/>
        </w:rPr>
      </w:pPr>
      <w:r>
        <w:rPr>
          <w:b/>
          <w:sz w:val="36"/>
          <w:szCs w:val="36"/>
        </w:rPr>
        <w:fldChar w:fldCharType="begin"/>
      </w:r>
      <w:r>
        <w:rPr>
          <w:b/>
          <w:sz w:val="36"/>
          <w:szCs w:val="36"/>
        </w:rPr>
        <w:instrText xml:space="preserve"> TOC \o "1-2" \h \z \u </w:instrText>
      </w:r>
      <w:r>
        <w:rPr>
          <w:b/>
          <w:sz w:val="36"/>
          <w:szCs w:val="36"/>
        </w:rPr>
        <w:fldChar w:fldCharType="separate"/>
      </w:r>
      <w:hyperlink w:anchor="_Toc189556731" w:history="1">
        <w:r w:rsidR="00F14393" w:rsidRPr="0014429A">
          <w:rPr>
            <w:rStyle w:val="Hyperlink"/>
            <w:noProof/>
          </w:rPr>
          <w:t>Welcome and Introduction</w:t>
        </w:r>
        <w:r w:rsidR="00F14393">
          <w:rPr>
            <w:noProof/>
            <w:webHidden/>
          </w:rPr>
          <w:tab/>
        </w:r>
        <w:r w:rsidR="00F14393">
          <w:rPr>
            <w:noProof/>
            <w:webHidden/>
          </w:rPr>
          <w:fldChar w:fldCharType="begin"/>
        </w:r>
        <w:r w:rsidR="00F14393">
          <w:rPr>
            <w:noProof/>
            <w:webHidden/>
          </w:rPr>
          <w:instrText xml:space="preserve"> PAGEREF _Toc189556731 \h </w:instrText>
        </w:r>
        <w:r w:rsidR="00F14393">
          <w:rPr>
            <w:noProof/>
            <w:webHidden/>
          </w:rPr>
        </w:r>
        <w:r w:rsidR="00F14393">
          <w:rPr>
            <w:noProof/>
            <w:webHidden/>
          </w:rPr>
          <w:fldChar w:fldCharType="separate"/>
        </w:r>
        <w:r w:rsidR="00F14393">
          <w:rPr>
            <w:noProof/>
            <w:webHidden/>
          </w:rPr>
          <w:t>2</w:t>
        </w:r>
        <w:r w:rsidR="00F14393">
          <w:rPr>
            <w:noProof/>
            <w:webHidden/>
          </w:rPr>
          <w:fldChar w:fldCharType="end"/>
        </w:r>
      </w:hyperlink>
    </w:p>
    <w:p w14:paraId="58306C43" w14:textId="4D276A62" w:rsidR="00F14393" w:rsidRDefault="0064302E">
      <w:pPr>
        <w:pStyle w:val="TOC1"/>
        <w:tabs>
          <w:tab w:val="right" w:leader="dot" w:pos="10082"/>
        </w:tabs>
        <w:rPr>
          <w:rFonts w:eastAsiaTheme="minorEastAsia"/>
          <w:noProof/>
          <w:lang w:eastAsia="en-GB"/>
        </w:rPr>
      </w:pPr>
      <w:hyperlink w:anchor="_Toc189556732" w:history="1">
        <w:r w:rsidR="00F14393" w:rsidRPr="0014429A">
          <w:rPr>
            <w:rStyle w:val="Hyperlink"/>
            <w:noProof/>
          </w:rPr>
          <w:t>Intentions of the University of Leicester’s PGCE curriculum</w:t>
        </w:r>
        <w:r w:rsidR="00F14393">
          <w:rPr>
            <w:noProof/>
            <w:webHidden/>
          </w:rPr>
          <w:tab/>
        </w:r>
        <w:r w:rsidR="00F14393">
          <w:rPr>
            <w:noProof/>
            <w:webHidden/>
          </w:rPr>
          <w:fldChar w:fldCharType="begin"/>
        </w:r>
        <w:r w:rsidR="00F14393">
          <w:rPr>
            <w:noProof/>
            <w:webHidden/>
          </w:rPr>
          <w:instrText xml:space="preserve"> PAGEREF _Toc189556732 \h </w:instrText>
        </w:r>
        <w:r w:rsidR="00F14393">
          <w:rPr>
            <w:noProof/>
            <w:webHidden/>
          </w:rPr>
        </w:r>
        <w:r w:rsidR="00F14393">
          <w:rPr>
            <w:noProof/>
            <w:webHidden/>
          </w:rPr>
          <w:fldChar w:fldCharType="separate"/>
        </w:r>
        <w:r w:rsidR="00F14393">
          <w:rPr>
            <w:noProof/>
            <w:webHidden/>
          </w:rPr>
          <w:t>2</w:t>
        </w:r>
        <w:r w:rsidR="00F14393">
          <w:rPr>
            <w:noProof/>
            <w:webHidden/>
          </w:rPr>
          <w:fldChar w:fldCharType="end"/>
        </w:r>
      </w:hyperlink>
    </w:p>
    <w:p w14:paraId="54B6366E" w14:textId="22F1F1DF" w:rsidR="00F14393" w:rsidRDefault="0064302E">
      <w:pPr>
        <w:pStyle w:val="TOC1"/>
        <w:tabs>
          <w:tab w:val="right" w:leader="dot" w:pos="10082"/>
        </w:tabs>
        <w:rPr>
          <w:rFonts w:eastAsiaTheme="minorEastAsia"/>
          <w:noProof/>
          <w:lang w:eastAsia="en-GB"/>
        </w:rPr>
      </w:pPr>
      <w:hyperlink w:anchor="_Toc189556733" w:history="1">
        <w:r w:rsidR="00F14393" w:rsidRPr="0014429A">
          <w:rPr>
            <w:rStyle w:val="Hyperlink"/>
            <w:noProof/>
          </w:rPr>
          <w:t>Implementation of the University of Leicester’s PGCE Curriculum</w:t>
        </w:r>
        <w:r w:rsidR="00F14393">
          <w:rPr>
            <w:noProof/>
            <w:webHidden/>
          </w:rPr>
          <w:tab/>
        </w:r>
        <w:r w:rsidR="00F14393">
          <w:rPr>
            <w:noProof/>
            <w:webHidden/>
          </w:rPr>
          <w:fldChar w:fldCharType="begin"/>
        </w:r>
        <w:r w:rsidR="00F14393">
          <w:rPr>
            <w:noProof/>
            <w:webHidden/>
          </w:rPr>
          <w:instrText xml:space="preserve"> PAGEREF _Toc189556733 \h </w:instrText>
        </w:r>
        <w:r w:rsidR="00F14393">
          <w:rPr>
            <w:noProof/>
            <w:webHidden/>
          </w:rPr>
        </w:r>
        <w:r w:rsidR="00F14393">
          <w:rPr>
            <w:noProof/>
            <w:webHidden/>
          </w:rPr>
          <w:fldChar w:fldCharType="separate"/>
        </w:r>
        <w:r w:rsidR="00F14393">
          <w:rPr>
            <w:noProof/>
            <w:webHidden/>
          </w:rPr>
          <w:t>3</w:t>
        </w:r>
        <w:r w:rsidR="00F14393">
          <w:rPr>
            <w:noProof/>
            <w:webHidden/>
          </w:rPr>
          <w:fldChar w:fldCharType="end"/>
        </w:r>
      </w:hyperlink>
    </w:p>
    <w:p w14:paraId="6D530FF8" w14:textId="5BD82A50" w:rsidR="00F14393" w:rsidRDefault="0064302E">
      <w:pPr>
        <w:pStyle w:val="TOC1"/>
        <w:tabs>
          <w:tab w:val="right" w:leader="dot" w:pos="10082"/>
        </w:tabs>
        <w:rPr>
          <w:rFonts w:eastAsiaTheme="minorEastAsia"/>
          <w:noProof/>
          <w:lang w:eastAsia="en-GB"/>
        </w:rPr>
      </w:pPr>
      <w:hyperlink w:anchor="_Toc189556734" w:history="1">
        <w:r w:rsidR="00F14393" w:rsidRPr="0014429A">
          <w:rPr>
            <w:rStyle w:val="Hyperlink"/>
            <w:noProof/>
          </w:rPr>
          <w:t>Impact of the of the University of Leicester’s PGCE Curriculum</w:t>
        </w:r>
        <w:r w:rsidR="00F14393">
          <w:rPr>
            <w:noProof/>
            <w:webHidden/>
          </w:rPr>
          <w:tab/>
        </w:r>
        <w:r w:rsidR="00F14393">
          <w:rPr>
            <w:noProof/>
            <w:webHidden/>
          </w:rPr>
          <w:fldChar w:fldCharType="begin"/>
        </w:r>
        <w:r w:rsidR="00F14393">
          <w:rPr>
            <w:noProof/>
            <w:webHidden/>
          </w:rPr>
          <w:instrText xml:space="preserve"> PAGEREF _Toc189556734 \h </w:instrText>
        </w:r>
        <w:r w:rsidR="00F14393">
          <w:rPr>
            <w:noProof/>
            <w:webHidden/>
          </w:rPr>
        </w:r>
        <w:r w:rsidR="00F14393">
          <w:rPr>
            <w:noProof/>
            <w:webHidden/>
          </w:rPr>
          <w:fldChar w:fldCharType="separate"/>
        </w:r>
        <w:r w:rsidR="00F14393">
          <w:rPr>
            <w:noProof/>
            <w:webHidden/>
          </w:rPr>
          <w:t>7</w:t>
        </w:r>
        <w:r w:rsidR="00F14393">
          <w:rPr>
            <w:noProof/>
            <w:webHidden/>
          </w:rPr>
          <w:fldChar w:fldCharType="end"/>
        </w:r>
      </w:hyperlink>
    </w:p>
    <w:p w14:paraId="2698A085" w14:textId="70FBC69F" w:rsidR="00F14393" w:rsidRDefault="0064302E">
      <w:pPr>
        <w:pStyle w:val="TOC1"/>
        <w:tabs>
          <w:tab w:val="right" w:leader="dot" w:pos="10082"/>
        </w:tabs>
        <w:rPr>
          <w:rFonts w:eastAsiaTheme="minorEastAsia"/>
          <w:noProof/>
          <w:lang w:eastAsia="en-GB"/>
        </w:rPr>
      </w:pPr>
      <w:hyperlink w:anchor="_Toc189556735" w:history="1">
        <w:r w:rsidR="00F14393" w:rsidRPr="0014429A">
          <w:rPr>
            <w:rStyle w:val="Hyperlink"/>
            <w:noProof/>
          </w:rPr>
          <w:t>‘Settling in’ Report</w:t>
        </w:r>
        <w:r w:rsidR="00F14393">
          <w:rPr>
            <w:noProof/>
            <w:webHidden/>
          </w:rPr>
          <w:tab/>
        </w:r>
        <w:r w:rsidR="00F14393">
          <w:rPr>
            <w:noProof/>
            <w:webHidden/>
          </w:rPr>
          <w:fldChar w:fldCharType="begin"/>
        </w:r>
        <w:r w:rsidR="00F14393">
          <w:rPr>
            <w:noProof/>
            <w:webHidden/>
          </w:rPr>
          <w:instrText xml:space="preserve"> PAGEREF _Toc189556735 \h </w:instrText>
        </w:r>
        <w:r w:rsidR="00F14393">
          <w:rPr>
            <w:noProof/>
            <w:webHidden/>
          </w:rPr>
        </w:r>
        <w:r w:rsidR="00F14393">
          <w:rPr>
            <w:noProof/>
            <w:webHidden/>
          </w:rPr>
          <w:fldChar w:fldCharType="separate"/>
        </w:r>
        <w:r w:rsidR="00F14393">
          <w:rPr>
            <w:noProof/>
            <w:webHidden/>
          </w:rPr>
          <w:t>10</w:t>
        </w:r>
        <w:r w:rsidR="00F14393">
          <w:rPr>
            <w:noProof/>
            <w:webHidden/>
          </w:rPr>
          <w:fldChar w:fldCharType="end"/>
        </w:r>
      </w:hyperlink>
    </w:p>
    <w:p w14:paraId="4852D8DF" w14:textId="1BB3BC96" w:rsidR="00F14393" w:rsidRDefault="0064302E">
      <w:pPr>
        <w:pStyle w:val="TOC2"/>
        <w:tabs>
          <w:tab w:val="right" w:leader="dot" w:pos="10082"/>
        </w:tabs>
        <w:rPr>
          <w:rFonts w:eastAsiaTheme="minorEastAsia"/>
          <w:noProof/>
          <w:lang w:eastAsia="en-GB"/>
        </w:rPr>
      </w:pPr>
      <w:hyperlink w:anchor="_Toc189556736" w:history="1">
        <w:r w:rsidR="00F14393" w:rsidRPr="0014429A">
          <w:rPr>
            <w:rStyle w:val="Hyperlink"/>
            <w:noProof/>
          </w:rPr>
          <w:t>Phase B Practicum – Knowing More, Doing More</w:t>
        </w:r>
        <w:r w:rsidR="00F14393">
          <w:rPr>
            <w:noProof/>
            <w:webHidden/>
          </w:rPr>
          <w:tab/>
        </w:r>
        <w:r w:rsidR="00F14393">
          <w:rPr>
            <w:noProof/>
            <w:webHidden/>
          </w:rPr>
          <w:fldChar w:fldCharType="begin"/>
        </w:r>
        <w:r w:rsidR="00F14393">
          <w:rPr>
            <w:noProof/>
            <w:webHidden/>
          </w:rPr>
          <w:instrText xml:space="preserve"> PAGEREF _Toc189556736 \h </w:instrText>
        </w:r>
        <w:r w:rsidR="00F14393">
          <w:rPr>
            <w:noProof/>
            <w:webHidden/>
          </w:rPr>
        </w:r>
        <w:r w:rsidR="00F14393">
          <w:rPr>
            <w:noProof/>
            <w:webHidden/>
          </w:rPr>
          <w:fldChar w:fldCharType="separate"/>
        </w:r>
        <w:r w:rsidR="00F14393">
          <w:rPr>
            <w:noProof/>
            <w:webHidden/>
          </w:rPr>
          <w:t>10</w:t>
        </w:r>
        <w:r w:rsidR="00F14393">
          <w:rPr>
            <w:noProof/>
            <w:webHidden/>
          </w:rPr>
          <w:fldChar w:fldCharType="end"/>
        </w:r>
      </w:hyperlink>
    </w:p>
    <w:p w14:paraId="2D56B296" w14:textId="3D407A4C" w:rsidR="00F14393" w:rsidRDefault="0064302E">
      <w:pPr>
        <w:pStyle w:val="TOC1"/>
        <w:tabs>
          <w:tab w:val="right" w:leader="dot" w:pos="10082"/>
        </w:tabs>
        <w:rPr>
          <w:rFonts w:eastAsiaTheme="minorEastAsia"/>
          <w:noProof/>
          <w:lang w:eastAsia="en-GB"/>
        </w:rPr>
      </w:pPr>
      <w:hyperlink w:anchor="_Toc189556737" w:history="1">
        <w:r w:rsidR="00F14393" w:rsidRPr="0014429A">
          <w:rPr>
            <w:rStyle w:val="Hyperlink"/>
            <w:noProof/>
          </w:rPr>
          <w:t>Review points in Phase B</w:t>
        </w:r>
        <w:r w:rsidR="00F14393">
          <w:rPr>
            <w:noProof/>
            <w:webHidden/>
          </w:rPr>
          <w:tab/>
        </w:r>
        <w:r w:rsidR="00F14393">
          <w:rPr>
            <w:noProof/>
            <w:webHidden/>
          </w:rPr>
          <w:fldChar w:fldCharType="begin"/>
        </w:r>
        <w:r w:rsidR="00F14393">
          <w:rPr>
            <w:noProof/>
            <w:webHidden/>
          </w:rPr>
          <w:instrText xml:space="preserve"> PAGEREF _Toc189556737 \h </w:instrText>
        </w:r>
        <w:r w:rsidR="00F14393">
          <w:rPr>
            <w:noProof/>
            <w:webHidden/>
          </w:rPr>
        </w:r>
        <w:r w:rsidR="00F14393">
          <w:rPr>
            <w:noProof/>
            <w:webHidden/>
          </w:rPr>
          <w:fldChar w:fldCharType="separate"/>
        </w:r>
        <w:r w:rsidR="00F14393">
          <w:rPr>
            <w:noProof/>
            <w:webHidden/>
          </w:rPr>
          <w:t>11</w:t>
        </w:r>
        <w:r w:rsidR="00F14393">
          <w:rPr>
            <w:noProof/>
            <w:webHidden/>
          </w:rPr>
          <w:fldChar w:fldCharType="end"/>
        </w:r>
      </w:hyperlink>
    </w:p>
    <w:p w14:paraId="720DFA95" w14:textId="7373A90D" w:rsidR="00F14393" w:rsidRDefault="0064302E">
      <w:pPr>
        <w:pStyle w:val="TOC1"/>
        <w:tabs>
          <w:tab w:val="right" w:leader="dot" w:pos="10082"/>
        </w:tabs>
        <w:rPr>
          <w:rFonts w:eastAsiaTheme="minorEastAsia"/>
          <w:noProof/>
          <w:lang w:eastAsia="en-GB"/>
        </w:rPr>
      </w:pPr>
      <w:hyperlink w:anchor="_Toc189556738" w:history="1">
        <w:r w:rsidR="00F14393" w:rsidRPr="0014429A">
          <w:rPr>
            <w:rStyle w:val="Hyperlink"/>
            <w:noProof/>
          </w:rPr>
          <w:t>Teaching Timetable for Phase B</w:t>
        </w:r>
        <w:r w:rsidR="00F14393">
          <w:rPr>
            <w:noProof/>
            <w:webHidden/>
          </w:rPr>
          <w:tab/>
        </w:r>
        <w:r w:rsidR="00F14393">
          <w:rPr>
            <w:noProof/>
            <w:webHidden/>
          </w:rPr>
          <w:fldChar w:fldCharType="begin"/>
        </w:r>
        <w:r w:rsidR="00F14393">
          <w:rPr>
            <w:noProof/>
            <w:webHidden/>
          </w:rPr>
          <w:instrText xml:space="preserve"> PAGEREF _Toc189556738 \h </w:instrText>
        </w:r>
        <w:r w:rsidR="00F14393">
          <w:rPr>
            <w:noProof/>
            <w:webHidden/>
          </w:rPr>
        </w:r>
        <w:r w:rsidR="00F14393">
          <w:rPr>
            <w:noProof/>
            <w:webHidden/>
          </w:rPr>
          <w:fldChar w:fldCharType="separate"/>
        </w:r>
        <w:r w:rsidR="00F14393">
          <w:rPr>
            <w:noProof/>
            <w:webHidden/>
          </w:rPr>
          <w:t>13</w:t>
        </w:r>
        <w:r w:rsidR="00F14393">
          <w:rPr>
            <w:noProof/>
            <w:webHidden/>
          </w:rPr>
          <w:fldChar w:fldCharType="end"/>
        </w:r>
      </w:hyperlink>
    </w:p>
    <w:p w14:paraId="1D531B05" w14:textId="76ABA47E" w:rsidR="00F14393" w:rsidRDefault="0064302E">
      <w:pPr>
        <w:pStyle w:val="TOC1"/>
        <w:tabs>
          <w:tab w:val="right" w:leader="dot" w:pos="10082"/>
        </w:tabs>
        <w:rPr>
          <w:rFonts w:eastAsiaTheme="minorEastAsia"/>
          <w:noProof/>
          <w:lang w:eastAsia="en-GB"/>
        </w:rPr>
      </w:pPr>
      <w:hyperlink w:anchor="_Toc189556739" w:history="1">
        <w:r w:rsidR="00F14393" w:rsidRPr="0014429A">
          <w:rPr>
            <w:rStyle w:val="Hyperlink"/>
            <w:noProof/>
          </w:rPr>
          <w:t>CARD (Curriculum, Assessment and Review Document)</w:t>
        </w:r>
        <w:r w:rsidR="00F14393">
          <w:rPr>
            <w:noProof/>
            <w:webHidden/>
          </w:rPr>
          <w:tab/>
        </w:r>
        <w:r w:rsidR="00F14393">
          <w:rPr>
            <w:noProof/>
            <w:webHidden/>
          </w:rPr>
          <w:fldChar w:fldCharType="begin"/>
        </w:r>
        <w:r w:rsidR="00F14393">
          <w:rPr>
            <w:noProof/>
            <w:webHidden/>
          </w:rPr>
          <w:instrText xml:space="preserve"> PAGEREF _Toc189556739 \h </w:instrText>
        </w:r>
        <w:r w:rsidR="00F14393">
          <w:rPr>
            <w:noProof/>
            <w:webHidden/>
          </w:rPr>
        </w:r>
        <w:r w:rsidR="00F14393">
          <w:rPr>
            <w:noProof/>
            <w:webHidden/>
          </w:rPr>
          <w:fldChar w:fldCharType="separate"/>
        </w:r>
        <w:r w:rsidR="00F14393">
          <w:rPr>
            <w:noProof/>
            <w:webHidden/>
          </w:rPr>
          <w:t>15</w:t>
        </w:r>
        <w:r w:rsidR="00F14393">
          <w:rPr>
            <w:noProof/>
            <w:webHidden/>
          </w:rPr>
          <w:fldChar w:fldCharType="end"/>
        </w:r>
      </w:hyperlink>
    </w:p>
    <w:p w14:paraId="18405015" w14:textId="3D235605" w:rsidR="00F14393" w:rsidRDefault="0064302E">
      <w:pPr>
        <w:pStyle w:val="TOC1"/>
        <w:tabs>
          <w:tab w:val="right" w:leader="dot" w:pos="10082"/>
        </w:tabs>
        <w:rPr>
          <w:rFonts w:eastAsiaTheme="minorEastAsia"/>
          <w:noProof/>
          <w:lang w:eastAsia="en-GB"/>
        </w:rPr>
      </w:pPr>
      <w:hyperlink w:anchor="_Toc189556740" w:history="1">
        <w:r w:rsidR="00F14393" w:rsidRPr="0014429A">
          <w:rPr>
            <w:rStyle w:val="Hyperlink"/>
            <w:noProof/>
          </w:rPr>
          <w:t>Focused Observations/ Focused Activities</w:t>
        </w:r>
        <w:r w:rsidR="00F14393">
          <w:rPr>
            <w:noProof/>
            <w:webHidden/>
          </w:rPr>
          <w:tab/>
        </w:r>
        <w:r w:rsidR="00F14393">
          <w:rPr>
            <w:noProof/>
            <w:webHidden/>
          </w:rPr>
          <w:fldChar w:fldCharType="begin"/>
        </w:r>
        <w:r w:rsidR="00F14393">
          <w:rPr>
            <w:noProof/>
            <w:webHidden/>
          </w:rPr>
          <w:instrText xml:space="preserve"> PAGEREF _Toc189556740 \h </w:instrText>
        </w:r>
        <w:r w:rsidR="00F14393">
          <w:rPr>
            <w:noProof/>
            <w:webHidden/>
          </w:rPr>
        </w:r>
        <w:r w:rsidR="00F14393">
          <w:rPr>
            <w:noProof/>
            <w:webHidden/>
          </w:rPr>
          <w:fldChar w:fldCharType="separate"/>
        </w:r>
        <w:r w:rsidR="00F14393">
          <w:rPr>
            <w:noProof/>
            <w:webHidden/>
          </w:rPr>
          <w:t>15</w:t>
        </w:r>
        <w:r w:rsidR="00F14393">
          <w:rPr>
            <w:noProof/>
            <w:webHidden/>
          </w:rPr>
          <w:fldChar w:fldCharType="end"/>
        </w:r>
      </w:hyperlink>
    </w:p>
    <w:p w14:paraId="764CF11E" w14:textId="3F179D1F" w:rsidR="00F14393" w:rsidRDefault="0064302E">
      <w:pPr>
        <w:pStyle w:val="TOC1"/>
        <w:tabs>
          <w:tab w:val="right" w:leader="dot" w:pos="10082"/>
        </w:tabs>
        <w:rPr>
          <w:rFonts w:eastAsiaTheme="minorEastAsia"/>
          <w:noProof/>
          <w:lang w:eastAsia="en-GB"/>
        </w:rPr>
      </w:pPr>
      <w:hyperlink w:anchor="_Toc189556741" w:history="1">
        <w:r w:rsidR="00F14393" w:rsidRPr="0014429A">
          <w:rPr>
            <w:rStyle w:val="Hyperlink"/>
            <w:noProof/>
          </w:rPr>
          <w:t>ERF (Evidence Record Form)</w:t>
        </w:r>
        <w:r w:rsidR="00F14393">
          <w:rPr>
            <w:noProof/>
            <w:webHidden/>
          </w:rPr>
          <w:tab/>
        </w:r>
        <w:r w:rsidR="00F14393">
          <w:rPr>
            <w:noProof/>
            <w:webHidden/>
          </w:rPr>
          <w:fldChar w:fldCharType="begin"/>
        </w:r>
        <w:r w:rsidR="00F14393">
          <w:rPr>
            <w:noProof/>
            <w:webHidden/>
          </w:rPr>
          <w:instrText xml:space="preserve"> PAGEREF _Toc189556741 \h </w:instrText>
        </w:r>
        <w:r w:rsidR="00F14393">
          <w:rPr>
            <w:noProof/>
            <w:webHidden/>
          </w:rPr>
        </w:r>
        <w:r w:rsidR="00F14393">
          <w:rPr>
            <w:noProof/>
            <w:webHidden/>
          </w:rPr>
          <w:fldChar w:fldCharType="separate"/>
        </w:r>
        <w:r w:rsidR="00F14393">
          <w:rPr>
            <w:noProof/>
            <w:webHidden/>
          </w:rPr>
          <w:t>15</w:t>
        </w:r>
        <w:r w:rsidR="00F14393">
          <w:rPr>
            <w:noProof/>
            <w:webHidden/>
          </w:rPr>
          <w:fldChar w:fldCharType="end"/>
        </w:r>
      </w:hyperlink>
    </w:p>
    <w:p w14:paraId="00CB14A6" w14:textId="65A0D9CA" w:rsidR="00F14393" w:rsidRDefault="0064302E">
      <w:pPr>
        <w:pStyle w:val="TOC1"/>
        <w:tabs>
          <w:tab w:val="right" w:leader="dot" w:pos="10082"/>
        </w:tabs>
        <w:rPr>
          <w:rFonts w:eastAsiaTheme="minorEastAsia"/>
          <w:noProof/>
          <w:lang w:eastAsia="en-GB"/>
        </w:rPr>
      </w:pPr>
      <w:hyperlink w:anchor="_Toc189556742" w:history="1">
        <w:r w:rsidR="00F14393" w:rsidRPr="0014429A">
          <w:rPr>
            <w:rStyle w:val="Hyperlink"/>
            <w:noProof/>
          </w:rPr>
          <w:t xml:space="preserve">Student Reflections/ Weekly emails to student teachers and </w:t>
        </w:r>
        <w:r w:rsidR="00475E3D">
          <w:rPr>
            <w:rStyle w:val="Hyperlink"/>
            <w:noProof/>
          </w:rPr>
          <w:t>mentor</w:t>
        </w:r>
        <w:r w:rsidR="00F14393" w:rsidRPr="0014429A">
          <w:rPr>
            <w:rStyle w:val="Hyperlink"/>
            <w:noProof/>
          </w:rPr>
          <w:t>s</w:t>
        </w:r>
        <w:r w:rsidR="00F14393">
          <w:rPr>
            <w:noProof/>
            <w:webHidden/>
          </w:rPr>
          <w:tab/>
        </w:r>
        <w:r w:rsidR="00F14393">
          <w:rPr>
            <w:noProof/>
            <w:webHidden/>
          </w:rPr>
          <w:fldChar w:fldCharType="begin"/>
        </w:r>
        <w:r w:rsidR="00F14393">
          <w:rPr>
            <w:noProof/>
            <w:webHidden/>
          </w:rPr>
          <w:instrText xml:space="preserve"> PAGEREF _Toc189556742 \h </w:instrText>
        </w:r>
        <w:r w:rsidR="00F14393">
          <w:rPr>
            <w:noProof/>
            <w:webHidden/>
          </w:rPr>
        </w:r>
        <w:r w:rsidR="00F14393">
          <w:rPr>
            <w:noProof/>
            <w:webHidden/>
          </w:rPr>
          <w:fldChar w:fldCharType="separate"/>
        </w:r>
        <w:r w:rsidR="00F14393">
          <w:rPr>
            <w:noProof/>
            <w:webHidden/>
          </w:rPr>
          <w:t>16</w:t>
        </w:r>
        <w:r w:rsidR="00F14393">
          <w:rPr>
            <w:noProof/>
            <w:webHidden/>
          </w:rPr>
          <w:fldChar w:fldCharType="end"/>
        </w:r>
      </w:hyperlink>
    </w:p>
    <w:p w14:paraId="09E3C474" w14:textId="7828FEEA" w:rsidR="00F14393" w:rsidRDefault="0064302E">
      <w:pPr>
        <w:pStyle w:val="TOC1"/>
        <w:tabs>
          <w:tab w:val="right" w:leader="dot" w:pos="10082"/>
        </w:tabs>
        <w:rPr>
          <w:rFonts w:eastAsiaTheme="minorEastAsia"/>
          <w:noProof/>
          <w:lang w:eastAsia="en-GB"/>
        </w:rPr>
      </w:pPr>
      <w:hyperlink w:anchor="_Toc189556743" w:history="1">
        <w:r w:rsidR="00F14393" w:rsidRPr="0014429A">
          <w:rPr>
            <w:rStyle w:val="Hyperlink"/>
            <w:noProof/>
          </w:rPr>
          <w:t>Weekly Meetings</w:t>
        </w:r>
        <w:r w:rsidR="00F14393">
          <w:rPr>
            <w:noProof/>
            <w:webHidden/>
          </w:rPr>
          <w:tab/>
        </w:r>
        <w:r w:rsidR="00F14393">
          <w:rPr>
            <w:noProof/>
            <w:webHidden/>
          </w:rPr>
          <w:fldChar w:fldCharType="begin"/>
        </w:r>
        <w:r w:rsidR="00F14393">
          <w:rPr>
            <w:noProof/>
            <w:webHidden/>
          </w:rPr>
          <w:instrText xml:space="preserve"> PAGEREF _Toc189556743 \h </w:instrText>
        </w:r>
        <w:r w:rsidR="00F14393">
          <w:rPr>
            <w:noProof/>
            <w:webHidden/>
          </w:rPr>
        </w:r>
        <w:r w:rsidR="00F14393">
          <w:rPr>
            <w:noProof/>
            <w:webHidden/>
          </w:rPr>
          <w:fldChar w:fldCharType="separate"/>
        </w:r>
        <w:r w:rsidR="00F14393">
          <w:rPr>
            <w:noProof/>
            <w:webHidden/>
          </w:rPr>
          <w:t>16</w:t>
        </w:r>
        <w:r w:rsidR="00F14393">
          <w:rPr>
            <w:noProof/>
            <w:webHidden/>
          </w:rPr>
          <w:fldChar w:fldCharType="end"/>
        </w:r>
      </w:hyperlink>
    </w:p>
    <w:p w14:paraId="01F446B3" w14:textId="260A0961" w:rsidR="00F14393" w:rsidRDefault="0064302E">
      <w:pPr>
        <w:pStyle w:val="TOC2"/>
        <w:tabs>
          <w:tab w:val="right" w:leader="dot" w:pos="10082"/>
        </w:tabs>
        <w:rPr>
          <w:rFonts w:eastAsiaTheme="minorEastAsia"/>
          <w:noProof/>
          <w:lang w:eastAsia="en-GB"/>
        </w:rPr>
      </w:pPr>
      <w:hyperlink w:anchor="_Toc189556744" w:history="1">
        <w:r w:rsidR="00F14393" w:rsidRPr="0014429A">
          <w:rPr>
            <w:rStyle w:val="Hyperlink"/>
            <w:noProof/>
          </w:rPr>
          <w:t>Blackboard and Eportfolio</w:t>
        </w:r>
        <w:r w:rsidR="00F14393">
          <w:rPr>
            <w:noProof/>
            <w:webHidden/>
          </w:rPr>
          <w:tab/>
        </w:r>
        <w:r w:rsidR="00F14393">
          <w:rPr>
            <w:noProof/>
            <w:webHidden/>
          </w:rPr>
          <w:fldChar w:fldCharType="begin"/>
        </w:r>
        <w:r w:rsidR="00F14393">
          <w:rPr>
            <w:noProof/>
            <w:webHidden/>
          </w:rPr>
          <w:instrText xml:space="preserve"> PAGEREF _Toc189556744 \h </w:instrText>
        </w:r>
        <w:r w:rsidR="00F14393">
          <w:rPr>
            <w:noProof/>
            <w:webHidden/>
          </w:rPr>
        </w:r>
        <w:r w:rsidR="00F14393">
          <w:rPr>
            <w:noProof/>
            <w:webHidden/>
          </w:rPr>
          <w:fldChar w:fldCharType="separate"/>
        </w:r>
        <w:r w:rsidR="00F14393">
          <w:rPr>
            <w:noProof/>
            <w:webHidden/>
          </w:rPr>
          <w:t>16</w:t>
        </w:r>
        <w:r w:rsidR="00F14393">
          <w:rPr>
            <w:noProof/>
            <w:webHidden/>
          </w:rPr>
          <w:fldChar w:fldCharType="end"/>
        </w:r>
      </w:hyperlink>
    </w:p>
    <w:p w14:paraId="1348F49E" w14:textId="0CF48BAA" w:rsidR="00F14393" w:rsidRDefault="0064302E">
      <w:pPr>
        <w:pStyle w:val="TOC2"/>
        <w:tabs>
          <w:tab w:val="right" w:leader="dot" w:pos="10082"/>
        </w:tabs>
        <w:rPr>
          <w:rFonts w:eastAsiaTheme="minorEastAsia"/>
          <w:noProof/>
          <w:lang w:eastAsia="en-GB"/>
        </w:rPr>
      </w:pPr>
      <w:hyperlink w:anchor="_Toc189556745" w:history="1">
        <w:r w:rsidR="00F14393" w:rsidRPr="0014429A">
          <w:rPr>
            <w:rStyle w:val="Hyperlink"/>
            <w:noProof/>
          </w:rPr>
          <w:t>University Tutor QA/ Moderation Visits</w:t>
        </w:r>
        <w:r w:rsidR="00F14393">
          <w:rPr>
            <w:noProof/>
            <w:webHidden/>
          </w:rPr>
          <w:tab/>
        </w:r>
        <w:r w:rsidR="00F14393">
          <w:rPr>
            <w:noProof/>
            <w:webHidden/>
          </w:rPr>
          <w:fldChar w:fldCharType="begin"/>
        </w:r>
        <w:r w:rsidR="00F14393">
          <w:rPr>
            <w:noProof/>
            <w:webHidden/>
          </w:rPr>
          <w:instrText xml:space="preserve"> PAGEREF _Toc189556745 \h </w:instrText>
        </w:r>
        <w:r w:rsidR="00F14393">
          <w:rPr>
            <w:noProof/>
            <w:webHidden/>
          </w:rPr>
        </w:r>
        <w:r w:rsidR="00F14393">
          <w:rPr>
            <w:noProof/>
            <w:webHidden/>
          </w:rPr>
          <w:fldChar w:fldCharType="separate"/>
        </w:r>
        <w:r w:rsidR="00F14393">
          <w:rPr>
            <w:noProof/>
            <w:webHidden/>
          </w:rPr>
          <w:t>16</w:t>
        </w:r>
        <w:r w:rsidR="00F14393">
          <w:rPr>
            <w:noProof/>
            <w:webHidden/>
          </w:rPr>
          <w:fldChar w:fldCharType="end"/>
        </w:r>
      </w:hyperlink>
    </w:p>
    <w:p w14:paraId="70DD1A57" w14:textId="7695400B" w:rsidR="00F14393" w:rsidRDefault="0064302E">
      <w:pPr>
        <w:pStyle w:val="TOC2"/>
        <w:tabs>
          <w:tab w:val="right" w:leader="dot" w:pos="10082"/>
        </w:tabs>
        <w:rPr>
          <w:rFonts w:eastAsiaTheme="minorEastAsia"/>
          <w:noProof/>
          <w:lang w:eastAsia="en-GB"/>
        </w:rPr>
      </w:pPr>
      <w:hyperlink w:anchor="_Toc189556746" w:history="1">
        <w:r w:rsidR="00F14393" w:rsidRPr="0014429A">
          <w:rPr>
            <w:rStyle w:val="Hyperlink"/>
            <w:noProof/>
          </w:rPr>
          <w:t>Support Plan/Action Plan</w:t>
        </w:r>
        <w:r w:rsidR="00F14393">
          <w:rPr>
            <w:noProof/>
            <w:webHidden/>
          </w:rPr>
          <w:tab/>
        </w:r>
        <w:r w:rsidR="00F14393">
          <w:rPr>
            <w:noProof/>
            <w:webHidden/>
          </w:rPr>
          <w:fldChar w:fldCharType="begin"/>
        </w:r>
        <w:r w:rsidR="00F14393">
          <w:rPr>
            <w:noProof/>
            <w:webHidden/>
          </w:rPr>
          <w:instrText xml:space="preserve"> PAGEREF _Toc189556746 \h </w:instrText>
        </w:r>
        <w:r w:rsidR="00F14393">
          <w:rPr>
            <w:noProof/>
            <w:webHidden/>
          </w:rPr>
        </w:r>
        <w:r w:rsidR="00F14393">
          <w:rPr>
            <w:noProof/>
            <w:webHidden/>
          </w:rPr>
          <w:fldChar w:fldCharType="separate"/>
        </w:r>
        <w:r w:rsidR="00F14393">
          <w:rPr>
            <w:noProof/>
            <w:webHidden/>
          </w:rPr>
          <w:t>17</w:t>
        </w:r>
        <w:r w:rsidR="00F14393">
          <w:rPr>
            <w:noProof/>
            <w:webHidden/>
          </w:rPr>
          <w:fldChar w:fldCharType="end"/>
        </w:r>
      </w:hyperlink>
    </w:p>
    <w:p w14:paraId="6D4878FF" w14:textId="03DC958F" w:rsidR="00F14393" w:rsidRDefault="0064302E">
      <w:pPr>
        <w:pStyle w:val="TOC2"/>
        <w:tabs>
          <w:tab w:val="right" w:leader="dot" w:pos="10082"/>
        </w:tabs>
        <w:rPr>
          <w:rFonts w:eastAsiaTheme="minorEastAsia"/>
          <w:noProof/>
          <w:lang w:eastAsia="en-GB"/>
        </w:rPr>
      </w:pPr>
      <w:hyperlink w:anchor="_Toc189556747" w:history="1">
        <w:r w:rsidR="00F14393" w:rsidRPr="0014429A">
          <w:rPr>
            <w:rStyle w:val="Hyperlink"/>
            <w:noProof/>
          </w:rPr>
          <w:t>Commendation</w:t>
        </w:r>
        <w:r w:rsidR="00F14393">
          <w:rPr>
            <w:noProof/>
            <w:webHidden/>
          </w:rPr>
          <w:tab/>
        </w:r>
        <w:r w:rsidR="00F14393">
          <w:rPr>
            <w:noProof/>
            <w:webHidden/>
          </w:rPr>
          <w:fldChar w:fldCharType="begin"/>
        </w:r>
        <w:r w:rsidR="00F14393">
          <w:rPr>
            <w:noProof/>
            <w:webHidden/>
          </w:rPr>
          <w:instrText xml:space="preserve"> PAGEREF _Toc189556747 \h </w:instrText>
        </w:r>
        <w:r w:rsidR="00F14393">
          <w:rPr>
            <w:noProof/>
            <w:webHidden/>
          </w:rPr>
        </w:r>
        <w:r w:rsidR="00F14393">
          <w:rPr>
            <w:noProof/>
            <w:webHidden/>
          </w:rPr>
          <w:fldChar w:fldCharType="separate"/>
        </w:r>
        <w:r w:rsidR="00F14393">
          <w:rPr>
            <w:noProof/>
            <w:webHidden/>
          </w:rPr>
          <w:t>17</w:t>
        </w:r>
        <w:r w:rsidR="00F14393">
          <w:rPr>
            <w:noProof/>
            <w:webHidden/>
          </w:rPr>
          <w:fldChar w:fldCharType="end"/>
        </w:r>
      </w:hyperlink>
    </w:p>
    <w:p w14:paraId="1056BAC3" w14:textId="0179A63E" w:rsidR="00F14393" w:rsidRDefault="0064302E">
      <w:pPr>
        <w:pStyle w:val="TOC2"/>
        <w:tabs>
          <w:tab w:val="right" w:leader="dot" w:pos="10082"/>
        </w:tabs>
        <w:rPr>
          <w:rFonts w:eastAsiaTheme="minorEastAsia"/>
          <w:noProof/>
          <w:lang w:eastAsia="en-GB"/>
        </w:rPr>
      </w:pPr>
      <w:hyperlink w:anchor="_Toc189556748" w:history="1">
        <w:r w:rsidR="00F14393" w:rsidRPr="0014429A">
          <w:rPr>
            <w:rStyle w:val="Hyperlink"/>
            <w:noProof/>
          </w:rPr>
          <w:t>Attendance</w:t>
        </w:r>
        <w:r w:rsidR="00F14393">
          <w:rPr>
            <w:noProof/>
            <w:webHidden/>
          </w:rPr>
          <w:tab/>
        </w:r>
        <w:r w:rsidR="00F14393">
          <w:rPr>
            <w:noProof/>
            <w:webHidden/>
          </w:rPr>
          <w:fldChar w:fldCharType="begin"/>
        </w:r>
        <w:r w:rsidR="00F14393">
          <w:rPr>
            <w:noProof/>
            <w:webHidden/>
          </w:rPr>
          <w:instrText xml:space="preserve"> PAGEREF _Toc189556748 \h </w:instrText>
        </w:r>
        <w:r w:rsidR="00F14393">
          <w:rPr>
            <w:noProof/>
            <w:webHidden/>
          </w:rPr>
        </w:r>
        <w:r w:rsidR="00F14393">
          <w:rPr>
            <w:noProof/>
            <w:webHidden/>
          </w:rPr>
          <w:fldChar w:fldCharType="separate"/>
        </w:r>
        <w:r w:rsidR="00F14393">
          <w:rPr>
            <w:noProof/>
            <w:webHidden/>
          </w:rPr>
          <w:t>17</w:t>
        </w:r>
        <w:r w:rsidR="00F14393">
          <w:rPr>
            <w:noProof/>
            <w:webHidden/>
          </w:rPr>
          <w:fldChar w:fldCharType="end"/>
        </w:r>
      </w:hyperlink>
    </w:p>
    <w:p w14:paraId="6A478282" w14:textId="36D16736" w:rsidR="00F14393" w:rsidRDefault="0064302E">
      <w:pPr>
        <w:pStyle w:val="TOC2"/>
        <w:tabs>
          <w:tab w:val="right" w:leader="dot" w:pos="10082"/>
        </w:tabs>
        <w:rPr>
          <w:rFonts w:eastAsiaTheme="minorEastAsia"/>
          <w:noProof/>
          <w:lang w:eastAsia="en-GB"/>
        </w:rPr>
      </w:pPr>
      <w:hyperlink w:anchor="_Toc189556749" w:history="1">
        <w:r w:rsidR="00F14393" w:rsidRPr="0014429A">
          <w:rPr>
            <w:rStyle w:val="Hyperlink"/>
            <w:noProof/>
          </w:rPr>
          <w:t>Staff List and Key Contacts</w:t>
        </w:r>
        <w:r w:rsidR="00F14393">
          <w:rPr>
            <w:noProof/>
            <w:webHidden/>
          </w:rPr>
          <w:tab/>
        </w:r>
        <w:r w:rsidR="00F14393">
          <w:rPr>
            <w:noProof/>
            <w:webHidden/>
          </w:rPr>
          <w:fldChar w:fldCharType="begin"/>
        </w:r>
        <w:r w:rsidR="00F14393">
          <w:rPr>
            <w:noProof/>
            <w:webHidden/>
          </w:rPr>
          <w:instrText xml:space="preserve"> PAGEREF _Toc189556749 \h </w:instrText>
        </w:r>
        <w:r w:rsidR="00F14393">
          <w:rPr>
            <w:noProof/>
            <w:webHidden/>
          </w:rPr>
        </w:r>
        <w:r w:rsidR="00F14393">
          <w:rPr>
            <w:noProof/>
            <w:webHidden/>
          </w:rPr>
          <w:fldChar w:fldCharType="separate"/>
        </w:r>
        <w:r w:rsidR="00F14393">
          <w:rPr>
            <w:noProof/>
            <w:webHidden/>
          </w:rPr>
          <w:t>18</w:t>
        </w:r>
        <w:r w:rsidR="00F14393">
          <w:rPr>
            <w:noProof/>
            <w:webHidden/>
          </w:rPr>
          <w:fldChar w:fldCharType="end"/>
        </w:r>
      </w:hyperlink>
    </w:p>
    <w:p w14:paraId="5466B3DB" w14:textId="0DDFDC3C" w:rsidR="00F14393" w:rsidRDefault="0064302E">
      <w:pPr>
        <w:pStyle w:val="TOC2"/>
        <w:tabs>
          <w:tab w:val="right" w:leader="dot" w:pos="10082"/>
        </w:tabs>
        <w:rPr>
          <w:rFonts w:eastAsiaTheme="minorEastAsia"/>
          <w:noProof/>
          <w:lang w:eastAsia="en-GB"/>
        </w:rPr>
      </w:pPr>
      <w:hyperlink w:anchor="_Toc189556750" w:history="1">
        <w:r w:rsidR="00F14393" w:rsidRPr="0014429A">
          <w:rPr>
            <w:rStyle w:val="Hyperlink"/>
            <w:noProof/>
          </w:rPr>
          <w:t>Course Calendar 2024-25</w:t>
        </w:r>
        <w:r w:rsidR="00F14393">
          <w:rPr>
            <w:noProof/>
            <w:webHidden/>
          </w:rPr>
          <w:tab/>
        </w:r>
        <w:r w:rsidR="00F14393">
          <w:rPr>
            <w:noProof/>
            <w:webHidden/>
          </w:rPr>
          <w:fldChar w:fldCharType="begin"/>
        </w:r>
        <w:r w:rsidR="00F14393">
          <w:rPr>
            <w:noProof/>
            <w:webHidden/>
          </w:rPr>
          <w:instrText xml:space="preserve"> PAGEREF _Toc189556750 \h </w:instrText>
        </w:r>
        <w:r w:rsidR="00F14393">
          <w:rPr>
            <w:noProof/>
            <w:webHidden/>
          </w:rPr>
        </w:r>
        <w:r w:rsidR="00F14393">
          <w:rPr>
            <w:noProof/>
            <w:webHidden/>
          </w:rPr>
          <w:fldChar w:fldCharType="separate"/>
        </w:r>
        <w:r w:rsidR="00F14393">
          <w:rPr>
            <w:noProof/>
            <w:webHidden/>
          </w:rPr>
          <w:t>19</w:t>
        </w:r>
        <w:r w:rsidR="00F14393">
          <w:rPr>
            <w:noProof/>
            <w:webHidden/>
          </w:rPr>
          <w:fldChar w:fldCharType="end"/>
        </w:r>
      </w:hyperlink>
    </w:p>
    <w:p w14:paraId="061C3380" w14:textId="030EB15A" w:rsidR="00625C27" w:rsidRDefault="008C0CCE" w:rsidP="00CD6659">
      <w:r>
        <w:rPr>
          <w:b/>
          <w:sz w:val="36"/>
          <w:szCs w:val="36"/>
        </w:rPr>
        <w:fldChar w:fldCharType="end"/>
      </w:r>
      <w:r w:rsidR="00625C27">
        <w:t xml:space="preserve"> </w:t>
      </w:r>
    </w:p>
    <w:p w14:paraId="02F0738B" w14:textId="77777777" w:rsidR="00501B27" w:rsidRPr="00717802" w:rsidRDefault="00167F32" w:rsidP="00501B27">
      <w:pPr>
        <w:pStyle w:val="Heading2"/>
        <w:rPr>
          <w:sz w:val="36"/>
          <w:szCs w:val="36"/>
        </w:rPr>
      </w:pPr>
      <w:r>
        <w:rPr>
          <w:highlight w:val="yellow"/>
        </w:rPr>
        <w:br w:type="page"/>
      </w:r>
      <w:bookmarkStart w:id="1" w:name="_Toc189556731"/>
      <w:r w:rsidR="00501B27" w:rsidRPr="00717802">
        <w:rPr>
          <w:sz w:val="36"/>
          <w:szCs w:val="36"/>
        </w:rPr>
        <w:lastRenderedPageBreak/>
        <w:t>Welcome and Introduction</w:t>
      </w:r>
      <w:bookmarkEnd w:id="1"/>
    </w:p>
    <w:p w14:paraId="5D8D5E41" w14:textId="5687D5F5" w:rsidR="002C38C9" w:rsidRPr="00971C48" w:rsidRDefault="00971C48" w:rsidP="00971C48">
      <w:pPr>
        <w:rPr>
          <w:rFonts w:cstheme="minorHAnsi"/>
        </w:rPr>
      </w:pPr>
      <w:r w:rsidRPr="00E61763">
        <w:rPr>
          <w:rFonts w:cstheme="minorHAnsi"/>
        </w:rPr>
        <w:t xml:space="preserve">Welcome to the Secondary PGCE course. </w:t>
      </w:r>
      <w:r w:rsidR="002C38C9">
        <w:t xml:space="preserve">This handbook is a guide for </w:t>
      </w:r>
      <w:r w:rsidR="00570E86">
        <w:t>student teacher</w:t>
      </w:r>
      <w:r w:rsidR="002C38C9">
        <w:t xml:space="preserve">s, </w:t>
      </w:r>
      <w:r w:rsidR="00475E3D">
        <w:t>mentor</w:t>
      </w:r>
      <w:r w:rsidR="002C38C9">
        <w:t>s and Coordinators</w:t>
      </w:r>
      <w:r w:rsidR="00452439">
        <w:t xml:space="preserve"> for the Phase B</w:t>
      </w:r>
      <w:r w:rsidR="00FA23C2">
        <w:t xml:space="preserve"> school practicum</w:t>
      </w:r>
      <w:r w:rsidR="009964F5">
        <w:t>.</w:t>
      </w:r>
    </w:p>
    <w:p w14:paraId="1365DDC0" w14:textId="77777777" w:rsidR="004933F5" w:rsidRDefault="009964F5" w:rsidP="002C38C9">
      <w:r>
        <w:t>Documentation</w:t>
      </w:r>
      <w:r w:rsidR="004473D7">
        <w:t xml:space="preserve"> and forms referred to in this H</w:t>
      </w:r>
      <w:r>
        <w:t xml:space="preserve">andbook are available </w:t>
      </w:r>
      <w:r w:rsidR="004933F5">
        <w:t>to download from the external Blackboard site. R</w:t>
      </w:r>
      <w:r>
        <w:t xml:space="preserve">ecordings of training events, minutes of Partnership Management Group meetings </w:t>
      </w:r>
      <w:r w:rsidR="00C02B4E">
        <w:t>and other resources can also</w:t>
      </w:r>
      <w:r w:rsidR="004473D7">
        <w:t xml:space="preserve"> be found on the</w:t>
      </w:r>
      <w:r w:rsidR="004933F5">
        <w:t xml:space="preserve"> site.</w:t>
      </w:r>
    </w:p>
    <w:p w14:paraId="45F8DC13" w14:textId="77777777" w:rsidR="009964F5" w:rsidRDefault="0064302E" w:rsidP="002C38C9">
      <w:hyperlink r:id="rId12" w:history="1">
        <w:r w:rsidR="009964F5" w:rsidRPr="009964F5">
          <w:rPr>
            <w:rStyle w:val="Hyperlink"/>
          </w:rPr>
          <w:t>https://</w:t>
        </w:r>
      </w:hyperlink>
      <w:hyperlink r:id="rId13" w:history="1">
        <w:r w:rsidR="009964F5" w:rsidRPr="009964F5">
          <w:rPr>
            <w:rStyle w:val="Hyperlink"/>
          </w:rPr>
          <w:t>www.le.ac.uk/pgce-school-experience</w:t>
        </w:r>
      </w:hyperlink>
    </w:p>
    <w:p w14:paraId="771FB01F" w14:textId="77777777" w:rsidR="00FA23C2" w:rsidRDefault="00FA23C2" w:rsidP="00FA23C2">
      <w:pPr>
        <w:pStyle w:val="Heading1"/>
      </w:pPr>
      <w:bookmarkStart w:id="2" w:name="_Toc189556732"/>
      <w:r>
        <w:t>Intentions of the University of Leicester’s PGCE curriculum</w:t>
      </w:r>
      <w:bookmarkEnd w:id="2"/>
      <w:r>
        <w:t xml:space="preserve"> </w:t>
      </w:r>
    </w:p>
    <w:p w14:paraId="15B492B2" w14:textId="77777777" w:rsidR="00FA23C2" w:rsidRDefault="00FA23C2" w:rsidP="00FA23C2">
      <w:r>
        <w:t xml:space="preserve">We aim to develop our </w:t>
      </w:r>
      <w:r w:rsidR="00570E86">
        <w:t>student teacher</w:t>
      </w:r>
      <w:r>
        <w:t>s to be confident and capable Early Careers Teachers so that they can positively impact on pupils’ educational outcomes by:</w:t>
      </w:r>
    </w:p>
    <w:p w14:paraId="4B6C6CD6" w14:textId="77777777" w:rsidR="00FA23C2" w:rsidRDefault="00FA23C2" w:rsidP="00FA23C2">
      <w:r w:rsidRPr="003F589F">
        <w:rPr>
          <w:b/>
        </w:rPr>
        <w:t>Intention 1:</w:t>
      </w:r>
      <w:r w:rsidRPr="00EE5D0A">
        <w:t xml:space="preserve"> </w:t>
      </w:r>
      <w:r>
        <w:rPr>
          <w:b/>
        </w:rPr>
        <w:t>Being evidence-</w:t>
      </w:r>
      <w:r w:rsidRPr="00D67BB4">
        <w:rPr>
          <w:b/>
        </w:rPr>
        <w:t>informed practitioners</w:t>
      </w:r>
    </w:p>
    <w:p w14:paraId="19983419" w14:textId="77777777" w:rsidR="00FA23C2" w:rsidRDefault="00FA23C2" w:rsidP="004F74AD">
      <w:pPr>
        <w:jc w:val="both"/>
      </w:pPr>
      <w:r>
        <w:t xml:space="preserve">Developing our </w:t>
      </w:r>
      <w:r w:rsidR="00570E86">
        <w:t>student teacher</w:t>
      </w:r>
      <w:r>
        <w:t>s’ curiosity to engage critically with research and theory so that they can become research informed practitioners who are able to make educational decisions in the best interest of the pupils.</w:t>
      </w:r>
    </w:p>
    <w:p w14:paraId="7F135B33" w14:textId="77777777" w:rsidR="00FA23C2" w:rsidRPr="00D67BB4" w:rsidRDefault="00FA23C2" w:rsidP="00FA23C2">
      <w:pPr>
        <w:rPr>
          <w:b/>
        </w:rPr>
      </w:pPr>
      <w:r w:rsidRPr="00D67BB4">
        <w:rPr>
          <w:b/>
        </w:rPr>
        <w:t>Intention 2: Having good subject and pedagogical knowledge</w:t>
      </w:r>
    </w:p>
    <w:p w14:paraId="249EB59B" w14:textId="77777777" w:rsidR="00FA23C2" w:rsidRDefault="00FA23C2" w:rsidP="004F74AD">
      <w:r>
        <w:t xml:space="preserve">Enabling our </w:t>
      </w:r>
      <w:r w:rsidR="00570E86">
        <w:t>student teacher</w:t>
      </w:r>
      <w:r>
        <w:t xml:space="preserve">s to draw upon their subject knowledge to develop their pedagogical understanding so that they can plan, teach and deliver an inclusive, broad and balanced curriculum </w:t>
      </w:r>
    </w:p>
    <w:p w14:paraId="77A9BB5F" w14:textId="77777777" w:rsidR="00FA23C2" w:rsidRPr="00D67BB4" w:rsidRDefault="00FA23C2" w:rsidP="00FA23C2">
      <w:pPr>
        <w:rPr>
          <w:b/>
        </w:rPr>
      </w:pPr>
      <w:r w:rsidRPr="00D67BB4">
        <w:rPr>
          <w:b/>
        </w:rPr>
        <w:t>Intention 3: Using assessment effectively</w:t>
      </w:r>
    </w:p>
    <w:p w14:paraId="458610F7" w14:textId="77777777" w:rsidR="00FA23C2" w:rsidRDefault="00FA23C2" w:rsidP="004F74AD">
      <w:r>
        <w:t xml:space="preserve">Developing our </w:t>
      </w:r>
      <w:r w:rsidR="00570E86">
        <w:t>student teacher</w:t>
      </w:r>
      <w:r>
        <w:t>s’ ability to use a range of appropriate assessment strategies to positively impact on all pupils’ progress.</w:t>
      </w:r>
    </w:p>
    <w:p w14:paraId="4345AB79" w14:textId="77777777" w:rsidR="00FA23C2" w:rsidRPr="00440322" w:rsidRDefault="00FA23C2" w:rsidP="00FA23C2">
      <w:pPr>
        <w:rPr>
          <w:b/>
        </w:rPr>
      </w:pPr>
      <w:r w:rsidRPr="00440322">
        <w:rPr>
          <w:b/>
        </w:rPr>
        <w:t xml:space="preserve">Intention 4: </w:t>
      </w:r>
      <w:r>
        <w:rPr>
          <w:b/>
        </w:rPr>
        <w:t>Developing positive relationships and behaviours for learning</w:t>
      </w:r>
    </w:p>
    <w:p w14:paraId="62D00F55" w14:textId="77777777" w:rsidR="00FA23C2" w:rsidRDefault="00FA23C2" w:rsidP="004F74AD">
      <w:r>
        <w:t xml:space="preserve">Developing our </w:t>
      </w:r>
      <w:r w:rsidR="00570E86">
        <w:t>student teacher</w:t>
      </w:r>
      <w:r>
        <w:t>s’ ability to develop positive relationships with pupils and to create purposeful classroom environments which respond to pupils’ needs, enabling them to thrive.</w:t>
      </w:r>
    </w:p>
    <w:p w14:paraId="62E90991" w14:textId="77777777" w:rsidR="00FA23C2" w:rsidRPr="00440322" w:rsidRDefault="00FA23C2" w:rsidP="00FA23C2">
      <w:pPr>
        <w:rPr>
          <w:b/>
        </w:rPr>
      </w:pPr>
      <w:r w:rsidRPr="00440322">
        <w:rPr>
          <w:b/>
        </w:rPr>
        <w:t xml:space="preserve">Intention 5: </w:t>
      </w:r>
      <w:r>
        <w:rPr>
          <w:b/>
        </w:rPr>
        <w:t>Acting professionally</w:t>
      </w:r>
    </w:p>
    <w:p w14:paraId="2120E9C7" w14:textId="77777777" w:rsidR="00FA23C2" w:rsidRDefault="00FA23C2" w:rsidP="004F74AD">
      <w:pPr>
        <w:rPr>
          <w:rFonts w:asciiTheme="majorHAnsi" w:eastAsiaTheme="majorEastAsia" w:hAnsiTheme="majorHAnsi" w:cstheme="majorBidi"/>
          <w:color w:val="365F91" w:themeColor="accent1" w:themeShade="BF"/>
          <w:sz w:val="32"/>
          <w:szCs w:val="32"/>
        </w:rPr>
      </w:pPr>
      <w:r>
        <w:t xml:space="preserve">Expecting that our </w:t>
      </w:r>
      <w:r w:rsidR="00570E86">
        <w:t>student teacher</w:t>
      </w:r>
      <w:r>
        <w:t>s consistently demonstrate excellent personal and professional conduct, which includes treating everybody with dignity and respect, with proper regard for the ethos of their placement schools and fulfilling their duties to keep children safe in education. Our students will be supported to develop the skills to form positive and professional relationships with all stakeholders, including children, parents/carers, peers and expert colleagues.</w:t>
      </w:r>
      <w:r>
        <w:br w:type="page"/>
      </w:r>
    </w:p>
    <w:p w14:paraId="06B53291" w14:textId="77777777" w:rsidR="00FA23C2" w:rsidRPr="002C38C9" w:rsidRDefault="00FA23C2" w:rsidP="002C38C9"/>
    <w:p w14:paraId="70618BC9" w14:textId="77777777" w:rsidR="009579C4" w:rsidRDefault="009579C4" w:rsidP="009579C4">
      <w:pPr>
        <w:pStyle w:val="Heading1"/>
      </w:pPr>
      <w:bookmarkStart w:id="3" w:name="_Toc189556733"/>
      <w:r>
        <w:t>Implementation of the University of Leicester’s PGCE Curriculum</w:t>
      </w:r>
      <w:bookmarkEnd w:id="3"/>
      <w:r>
        <w:t xml:space="preserve"> </w:t>
      </w:r>
    </w:p>
    <w:p w14:paraId="693C972D" w14:textId="77777777" w:rsidR="009579C4" w:rsidRPr="001F4895" w:rsidRDefault="009579C4" w:rsidP="009579C4">
      <w:pPr>
        <w:rPr>
          <w:rFonts w:cstheme="minorHAnsi"/>
          <w:bdr w:val="none" w:sz="0" w:space="0" w:color="auto" w:frame="1"/>
          <w:lang w:eastAsia="en-GB"/>
        </w:rPr>
      </w:pPr>
      <w:r>
        <w:rPr>
          <w:rFonts w:cstheme="minorHAnsi"/>
          <w:sz w:val="20"/>
          <w:szCs w:val="20"/>
        </w:rPr>
        <w:t>T</w:t>
      </w:r>
      <w:r>
        <w:t>he curriculum is implemented through the purposeful integration of university-based and school-based learning.</w:t>
      </w:r>
      <w:r w:rsidRPr="00F10161">
        <w:rPr>
          <w:rFonts w:cstheme="minorHAnsi"/>
          <w:sz w:val="20"/>
          <w:szCs w:val="20"/>
        </w:rPr>
        <w:t xml:space="preserve"> </w:t>
      </w:r>
      <w:r>
        <w:rPr>
          <w:rFonts w:cstheme="minorHAnsi"/>
          <w:szCs w:val="20"/>
        </w:rPr>
        <w:t>It</w:t>
      </w:r>
      <w:r w:rsidRPr="000B5250">
        <w:rPr>
          <w:rFonts w:cstheme="minorHAnsi"/>
          <w:szCs w:val="20"/>
        </w:rPr>
        <w:t xml:space="preserve"> is </w:t>
      </w:r>
      <w:r w:rsidRPr="000B5250">
        <w:rPr>
          <w:rFonts w:cstheme="minorHAnsi"/>
          <w:szCs w:val="20"/>
          <w:bdr w:val="none" w:sz="0" w:space="0" w:color="auto" w:frame="1"/>
          <w:lang w:eastAsia="en-GB"/>
        </w:rPr>
        <w:t xml:space="preserve">structured to enable learning to be revisited and built upon to deepen the knowledge, understanding and skills required to become a teacher. </w:t>
      </w:r>
      <w:r w:rsidR="00570E86">
        <w:rPr>
          <w:rFonts w:cstheme="minorHAnsi"/>
          <w:szCs w:val="20"/>
          <w:bdr w:val="none" w:sz="0" w:space="0" w:color="auto" w:frame="1"/>
          <w:lang w:eastAsia="en-GB"/>
        </w:rPr>
        <w:t>Student teacher</w:t>
      </w:r>
      <w:r w:rsidRPr="000B5250">
        <w:rPr>
          <w:rFonts w:cstheme="minorHAnsi"/>
          <w:szCs w:val="20"/>
          <w:bdr w:val="none" w:sz="0" w:space="0" w:color="auto" w:frame="1"/>
          <w:lang w:eastAsia="en-GB"/>
        </w:rPr>
        <w:t xml:space="preserve">s are </w:t>
      </w:r>
      <w:r w:rsidRPr="000B5250">
        <w:rPr>
          <w:rFonts w:cstheme="minorHAnsi"/>
          <w:bdr w:val="none" w:sz="0" w:space="0" w:color="auto" w:frame="1"/>
          <w:lang w:eastAsia="en-GB"/>
        </w:rPr>
        <w:t>encouraged to be critically reflective</w:t>
      </w:r>
      <w:r>
        <w:rPr>
          <w:rFonts w:cstheme="minorHAnsi"/>
          <w:bdr w:val="none" w:sz="0" w:space="0" w:color="auto" w:frame="1"/>
          <w:lang w:eastAsia="en-GB"/>
        </w:rPr>
        <w:t>,</w:t>
      </w:r>
      <w:r w:rsidRPr="000B5250">
        <w:rPr>
          <w:rFonts w:cstheme="minorHAnsi"/>
          <w:bdr w:val="none" w:sz="0" w:space="0" w:color="auto" w:frame="1"/>
          <w:lang w:eastAsia="en-GB"/>
        </w:rPr>
        <w:t xml:space="preserve"> to </w:t>
      </w:r>
      <w:r>
        <w:rPr>
          <w:rFonts w:cstheme="minorHAnsi"/>
          <w:bdr w:val="none" w:sz="0" w:space="0" w:color="auto" w:frame="1"/>
          <w:lang w:eastAsia="en-GB"/>
        </w:rPr>
        <w:t xml:space="preserve">be </w:t>
      </w:r>
      <w:r w:rsidRPr="000B5250">
        <w:rPr>
          <w:rFonts w:cstheme="minorHAnsi"/>
          <w:bdr w:val="none" w:sz="0" w:space="0" w:color="auto" w:frame="1"/>
          <w:lang w:eastAsia="en-GB"/>
        </w:rPr>
        <w:t>empower</w:t>
      </w:r>
      <w:r>
        <w:rPr>
          <w:rFonts w:cstheme="minorHAnsi"/>
          <w:bdr w:val="none" w:sz="0" w:space="0" w:color="auto" w:frame="1"/>
          <w:lang w:eastAsia="en-GB"/>
        </w:rPr>
        <w:t>ed to</w:t>
      </w:r>
      <w:r w:rsidRPr="000B5250">
        <w:rPr>
          <w:rFonts w:cstheme="minorHAnsi"/>
          <w:bdr w:val="none" w:sz="0" w:space="0" w:color="auto" w:frame="1"/>
          <w:lang w:eastAsia="en-GB"/>
        </w:rPr>
        <w:t xml:space="preserve"> </w:t>
      </w:r>
      <w:r w:rsidRPr="001F4895">
        <w:t xml:space="preserve">make educational decisions in the best interest of the pupils </w:t>
      </w:r>
      <w:r w:rsidRPr="001F4895">
        <w:rPr>
          <w:rFonts w:cstheme="minorHAnsi"/>
          <w:bdr w:val="none" w:sz="0" w:space="0" w:color="auto" w:frame="1"/>
          <w:lang w:eastAsia="en-GB"/>
        </w:rPr>
        <w:t>and to strengthen their identity as beginning teachers.</w:t>
      </w:r>
    </w:p>
    <w:p w14:paraId="54808E9C" w14:textId="77777777" w:rsidR="009579C4" w:rsidRDefault="000B293E" w:rsidP="009579C4">
      <w:r>
        <w:rPr>
          <w:rFonts w:cstheme="minorHAnsi"/>
          <w:szCs w:val="20"/>
        </w:rPr>
        <w:t>Our student</w:t>
      </w:r>
      <w:r w:rsidR="009579C4">
        <w:rPr>
          <w:rFonts w:cstheme="minorHAnsi"/>
          <w:szCs w:val="20"/>
        </w:rPr>
        <w:t xml:space="preserve"> teachers’ </w:t>
      </w:r>
      <w:r w:rsidR="009579C4" w:rsidRPr="001F4895">
        <w:rPr>
          <w:rFonts w:cstheme="minorHAnsi"/>
          <w:szCs w:val="20"/>
        </w:rPr>
        <w:t>learning is at the centre of the curriculum</w:t>
      </w:r>
      <w:r w:rsidR="009579C4">
        <w:rPr>
          <w:rFonts w:cstheme="minorHAnsi"/>
          <w:szCs w:val="20"/>
        </w:rPr>
        <w:t>. T</w:t>
      </w:r>
      <w:r w:rsidR="009579C4" w:rsidRPr="001F4895">
        <w:rPr>
          <w:rFonts w:cstheme="minorHAnsi"/>
          <w:szCs w:val="20"/>
        </w:rPr>
        <w:t>o support their individual growth as beginning teachers</w:t>
      </w:r>
      <w:r w:rsidR="009579C4">
        <w:t xml:space="preserve"> the PGCE Curriculum at the University of Leicester recognises that:</w:t>
      </w:r>
    </w:p>
    <w:p w14:paraId="62EBDAC6" w14:textId="77777777" w:rsidR="009579C4" w:rsidRDefault="009579C4" w:rsidP="009579C4">
      <w:pPr>
        <w:spacing w:after="0"/>
        <w:ind w:left="720" w:right="662"/>
        <w:rPr>
          <w:lang w:eastAsia="en-GB"/>
        </w:rPr>
      </w:pPr>
      <w:r w:rsidRPr="00B6147D">
        <w:rPr>
          <w:lang w:eastAsia="en-GB"/>
        </w:rPr>
        <w:t xml:space="preserve">Teachers work in increasingly complex and diverse settings … teachers need professional learning opportunities that are tailored to their own needs and they need teacher educators who have different knowledge, skills and expertise to support and challenge them at different times in their career </w:t>
      </w:r>
    </w:p>
    <w:p w14:paraId="0D34D18C" w14:textId="77777777" w:rsidR="009579C4" w:rsidRPr="00B6147D" w:rsidRDefault="009579C4" w:rsidP="009579C4">
      <w:pPr>
        <w:ind w:left="720"/>
        <w:jc w:val="right"/>
      </w:pPr>
      <w:r w:rsidRPr="00B6147D">
        <w:t>(Livingston, 2017, p.141)</w:t>
      </w:r>
    </w:p>
    <w:p w14:paraId="3E57A5C0" w14:textId="79A08DAD" w:rsidR="009579C4" w:rsidRDefault="003C6840" w:rsidP="009579C4">
      <w:pPr>
        <w:rPr>
          <w:rFonts w:cstheme="minorHAnsi"/>
          <w:szCs w:val="20"/>
          <w:bdr w:val="none" w:sz="0" w:space="0" w:color="auto" w:frame="1"/>
          <w:lang w:eastAsia="en-GB"/>
        </w:rPr>
      </w:pPr>
      <w:r>
        <w:rPr>
          <w:rFonts w:cstheme="minorHAnsi"/>
          <w:noProof/>
          <w:szCs w:val="20"/>
          <w:bdr w:val="none" w:sz="0" w:space="0" w:color="auto" w:frame="1"/>
          <w:lang w:eastAsia="en-GB"/>
        </w:rPr>
        <w:drawing>
          <wp:anchor distT="0" distB="0" distL="114300" distR="114300" simplePos="0" relativeHeight="251658240" behindDoc="0" locked="0" layoutInCell="1" allowOverlap="1" wp14:anchorId="302E2BE1" wp14:editId="4690B128">
            <wp:simplePos x="0" y="0"/>
            <wp:positionH relativeFrom="column">
              <wp:posOffset>1053465</wp:posOffset>
            </wp:positionH>
            <wp:positionV relativeFrom="paragraph">
              <wp:posOffset>675640</wp:posOffset>
            </wp:positionV>
            <wp:extent cx="4184015" cy="358521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84015" cy="3585210"/>
                    </a:xfrm>
                    <a:prstGeom prst="rect">
                      <a:avLst/>
                    </a:prstGeom>
                    <a:noFill/>
                  </pic:spPr>
                </pic:pic>
              </a:graphicData>
            </a:graphic>
          </wp:anchor>
        </w:drawing>
      </w:r>
      <w:r w:rsidR="009579C4" w:rsidRPr="004960C4">
        <w:rPr>
          <w:rFonts w:cstheme="minorHAnsi"/>
          <w:noProof/>
          <w:bdr w:val="none" w:sz="0" w:space="0" w:color="auto" w:frame="1"/>
          <w:lang w:eastAsia="en-GB"/>
        </w:rPr>
        <w:t>We have</w:t>
      </w:r>
      <w:r w:rsidR="009579C4" w:rsidRPr="004960C4">
        <w:rPr>
          <w:rFonts w:cstheme="minorHAnsi"/>
        </w:rPr>
        <w:t xml:space="preserve"> adopted the concepts </w:t>
      </w:r>
      <w:r w:rsidR="009579C4" w:rsidRPr="004960C4">
        <w:rPr>
          <w:rFonts w:cstheme="minorHAnsi"/>
          <w:bdr w:val="none" w:sz="0" w:space="0" w:color="auto" w:frame="1"/>
          <w:lang w:eastAsia="en-GB"/>
        </w:rPr>
        <w:t>of Knowing, Doi</w:t>
      </w:r>
      <w:r w:rsidR="009579C4" w:rsidRPr="004960C4">
        <w:rPr>
          <w:rFonts w:cstheme="minorHAnsi"/>
          <w:szCs w:val="20"/>
          <w:bdr w:val="none" w:sz="0" w:space="0" w:color="auto" w:frame="1"/>
          <w:lang w:eastAsia="en-GB"/>
        </w:rPr>
        <w:t>ng, Being and Becoming (Craig, 2018)</w:t>
      </w:r>
      <w:r w:rsidR="009579C4" w:rsidRPr="0069725A">
        <w:t xml:space="preserve"> </w:t>
      </w:r>
      <w:r w:rsidR="009579C4">
        <w:t xml:space="preserve">as </w:t>
      </w:r>
      <w:r w:rsidR="009579C4" w:rsidRPr="0069725A">
        <w:rPr>
          <w:rFonts w:cstheme="minorHAnsi"/>
          <w:szCs w:val="20"/>
          <w:bdr w:val="none" w:sz="0" w:space="0" w:color="auto" w:frame="1"/>
          <w:lang w:eastAsia="en-GB"/>
        </w:rPr>
        <w:t>a way to articulate the complex process of integrating t</w:t>
      </w:r>
      <w:r w:rsidR="009579C4">
        <w:rPr>
          <w:rFonts w:cstheme="minorHAnsi"/>
          <w:szCs w:val="20"/>
          <w:bdr w:val="none" w:sz="0" w:space="0" w:color="auto" w:frame="1"/>
          <w:lang w:eastAsia="en-GB"/>
        </w:rPr>
        <w:t>heory and practice. This</w:t>
      </w:r>
      <w:r w:rsidR="009579C4" w:rsidRPr="001F4895">
        <w:rPr>
          <w:rFonts w:cstheme="minorHAnsi"/>
          <w:szCs w:val="20"/>
          <w:bdr w:val="none" w:sz="0" w:space="0" w:color="auto" w:frame="1"/>
          <w:lang w:eastAsia="en-GB"/>
        </w:rPr>
        <w:t xml:space="preserve"> </w:t>
      </w:r>
      <w:r w:rsidR="009579C4">
        <w:rPr>
          <w:rFonts w:cstheme="minorHAnsi"/>
          <w:szCs w:val="20"/>
          <w:bdr w:val="none" w:sz="0" w:space="0" w:color="auto" w:frame="1"/>
          <w:lang w:eastAsia="en-GB"/>
        </w:rPr>
        <w:t xml:space="preserve">underpins </w:t>
      </w:r>
      <w:r w:rsidR="009579C4" w:rsidRPr="004960C4">
        <w:rPr>
          <w:rFonts w:cstheme="minorHAnsi"/>
          <w:szCs w:val="20"/>
          <w:bdr w:val="none" w:sz="0" w:space="0" w:color="auto" w:frame="1"/>
          <w:lang w:eastAsia="en-GB"/>
        </w:rPr>
        <w:t>our curriculum</w:t>
      </w:r>
      <w:r w:rsidR="009579C4">
        <w:rPr>
          <w:rFonts w:cstheme="minorHAnsi"/>
          <w:szCs w:val="20"/>
          <w:bdr w:val="none" w:sz="0" w:space="0" w:color="auto" w:frame="1"/>
          <w:lang w:eastAsia="en-GB"/>
        </w:rPr>
        <w:t xml:space="preserve"> structure of taught sessions (professional, academic and subject elements) and school practicums, as</w:t>
      </w:r>
      <w:r w:rsidR="009579C4" w:rsidRPr="001F4895">
        <w:rPr>
          <w:rFonts w:cstheme="minorHAnsi"/>
          <w:szCs w:val="20"/>
          <w:bdr w:val="none" w:sz="0" w:space="0" w:color="auto" w:frame="1"/>
          <w:lang w:eastAsia="en-GB"/>
        </w:rPr>
        <w:t xml:space="preserve"> outlined in the</w:t>
      </w:r>
      <w:r w:rsidR="009579C4">
        <w:rPr>
          <w:rFonts w:cstheme="minorHAnsi"/>
          <w:szCs w:val="20"/>
          <w:bdr w:val="none" w:sz="0" w:space="0" w:color="auto" w:frame="1"/>
          <w:lang w:eastAsia="en-GB"/>
        </w:rPr>
        <w:t xml:space="preserve"> framework</w:t>
      </w:r>
      <w:r w:rsidR="009579C4" w:rsidRPr="004960C4">
        <w:rPr>
          <w:rFonts w:cstheme="minorHAnsi"/>
          <w:szCs w:val="20"/>
          <w:bdr w:val="none" w:sz="0" w:space="0" w:color="auto" w:frame="1"/>
          <w:lang w:eastAsia="en-GB"/>
        </w:rPr>
        <w:t xml:space="preserve"> below</w:t>
      </w:r>
      <w:r w:rsidR="009579C4">
        <w:rPr>
          <w:rFonts w:cstheme="minorHAnsi"/>
          <w:szCs w:val="20"/>
          <w:bdr w:val="none" w:sz="0" w:space="0" w:color="auto" w:frame="1"/>
          <w:lang w:eastAsia="en-GB"/>
        </w:rPr>
        <w:t xml:space="preserve"> (figure 1.1)</w:t>
      </w:r>
      <w:r w:rsidR="009579C4" w:rsidRPr="004960C4">
        <w:rPr>
          <w:rFonts w:cstheme="minorHAnsi"/>
          <w:szCs w:val="20"/>
          <w:bdr w:val="none" w:sz="0" w:space="0" w:color="auto" w:frame="1"/>
          <w:lang w:eastAsia="en-GB"/>
        </w:rPr>
        <w:t>.</w:t>
      </w:r>
    </w:p>
    <w:p w14:paraId="437E91F0" w14:textId="5CD53008" w:rsidR="009579C4" w:rsidRDefault="009579C4" w:rsidP="009579C4">
      <w:pPr>
        <w:rPr>
          <w:rFonts w:cstheme="minorHAnsi"/>
          <w:szCs w:val="20"/>
          <w:bdr w:val="none" w:sz="0" w:space="0" w:color="auto" w:frame="1"/>
          <w:lang w:eastAsia="en-GB"/>
        </w:rPr>
      </w:pPr>
    </w:p>
    <w:p w14:paraId="69B18032" w14:textId="77777777" w:rsidR="009579C4" w:rsidRDefault="009579C4" w:rsidP="009579C4">
      <w:pPr>
        <w:ind w:left="720"/>
        <w:rPr>
          <w:rFonts w:cstheme="minorHAnsi"/>
          <w:sz w:val="20"/>
          <w:szCs w:val="20"/>
          <w:bdr w:val="none" w:sz="0" w:space="0" w:color="auto" w:frame="1"/>
          <w:lang w:eastAsia="en-GB"/>
        </w:rPr>
      </w:pPr>
      <w:r w:rsidRPr="00536110">
        <w:rPr>
          <w:rFonts w:cstheme="minorHAnsi"/>
          <w:sz w:val="20"/>
          <w:szCs w:val="20"/>
          <w:bdr w:val="none" w:sz="0" w:space="0" w:color="auto" w:frame="1"/>
          <w:lang w:eastAsia="en-GB"/>
        </w:rPr>
        <w:t>Figure 1.1 Curriculum Framework</w:t>
      </w:r>
    </w:p>
    <w:p w14:paraId="59900077" w14:textId="77777777" w:rsidR="009579C4" w:rsidRPr="00787F37" w:rsidRDefault="009579C4" w:rsidP="009579C4">
      <w:pPr>
        <w:pStyle w:val="ListParagraph"/>
        <w:numPr>
          <w:ilvl w:val="0"/>
          <w:numId w:val="29"/>
        </w:numPr>
        <w:spacing w:after="160" w:line="259" w:lineRule="auto"/>
        <w:rPr>
          <w:rFonts w:ascii="Segoe UI" w:eastAsia="Times New Roman" w:hAnsi="Segoe UI" w:cs="Segoe UI"/>
          <w:sz w:val="21"/>
          <w:szCs w:val="21"/>
          <w:lang w:eastAsia="en-GB"/>
        </w:rPr>
      </w:pPr>
      <w:r w:rsidRPr="00787F37">
        <w:rPr>
          <w:rFonts w:cstheme="minorHAnsi"/>
          <w:b/>
          <w:sz w:val="20"/>
          <w:szCs w:val="20"/>
          <w:bdr w:val="none" w:sz="0" w:space="0" w:color="auto" w:frame="1"/>
          <w:lang w:eastAsia="en-GB"/>
        </w:rPr>
        <w:t>Knowing</w:t>
      </w:r>
      <w:r w:rsidRPr="00787F37">
        <w:rPr>
          <w:rFonts w:cstheme="minorHAnsi"/>
          <w:sz w:val="20"/>
          <w:szCs w:val="20"/>
          <w:bdr w:val="none" w:sz="0" w:space="0" w:color="auto" w:frame="1"/>
          <w:lang w:eastAsia="en-GB"/>
        </w:rPr>
        <w:t xml:space="preserve"> - </w:t>
      </w:r>
      <w:r w:rsidRPr="00787F37">
        <w:rPr>
          <w:rFonts w:ascii="Segoe UI" w:eastAsia="Times New Roman" w:hAnsi="Segoe UI" w:cs="Segoe UI"/>
          <w:sz w:val="20"/>
          <w:szCs w:val="20"/>
          <w:lang w:eastAsia="en-GB"/>
        </w:rPr>
        <w:t xml:space="preserve">The complex and interrelated body of knowledge for teaching </w:t>
      </w:r>
      <w:r>
        <w:rPr>
          <w:rFonts w:ascii="Segoe UI" w:eastAsia="Times New Roman" w:hAnsi="Segoe UI" w:cs="Segoe UI"/>
          <w:sz w:val="20"/>
          <w:szCs w:val="20"/>
          <w:lang w:eastAsia="en-GB"/>
        </w:rPr>
        <w:t>and</w:t>
      </w:r>
      <w:r w:rsidRPr="00787F37">
        <w:rPr>
          <w:rFonts w:ascii="Segoe UI" w:eastAsia="Times New Roman" w:hAnsi="Segoe UI" w:cs="Segoe UI"/>
          <w:sz w:val="20"/>
          <w:szCs w:val="20"/>
          <w:lang w:eastAsia="en-GB"/>
        </w:rPr>
        <w:t xml:space="preserve"> ways of thinking, such as creativity and criticality.</w:t>
      </w:r>
    </w:p>
    <w:p w14:paraId="046EAA34" w14:textId="77777777" w:rsidR="009579C4" w:rsidRPr="00536110" w:rsidRDefault="009579C4" w:rsidP="009579C4">
      <w:pPr>
        <w:pStyle w:val="ListParagraph"/>
        <w:numPr>
          <w:ilvl w:val="0"/>
          <w:numId w:val="29"/>
        </w:numPr>
        <w:spacing w:after="160" w:line="259" w:lineRule="auto"/>
        <w:rPr>
          <w:rFonts w:ascii="Segoe UI" w:eastAsia="Times New Roman" w:hAnsi="Segoe UI" w:cs="Segoe UI"/>
          <w:sz w:val="21"/>
          <w:szCs w:val="21"/>
          <w:lang w:eastAsia="en-GB"/>
        </w:rPr>
      </w:pPr>
      <w:r w:rsidRPr="00787F37">
        <w:rPr>
          <w:rFonts w:cstheme="minorHAnsi"/>
          <w:b/>
          <w:sz w:val="20"/>
          <w:szCs w:val="20"/>
          <w:bdr w:val="none" w:sz="0" w:space="0" w:color="auto" w:frame="1"/>
          <w:lang w:eastAsia="en-GB"/>
        </w:rPr>
        <w:t>Doing</w:t>
      </w:r>
      <w:r w:rsidRPr="00787F37">
        <w:rPr>
          <w:rFonts w:cstheme="minorHAnsi"/>
          <w:sz w:val="20"/>
          <w:szCs w:val="20"/>
          <w:bdr w:val="none" w:sz="0" w:space="0" w:color="auto" w:frame="1"/>
          <w:lang w:eastAsia="en-GB"/>
        </w:rPr>
        <w:t xml:space="preserve"> </w:t>
      </w:r>
      <w:r w:rsidRPr="00787F37">
        <w:rPr>
          <w:rFonts w:ascii="Segoe UI" w:eastAsia="Times New Roman" w:hAnsi="Segoe UI" w:cs="Segoe UI"/>
          <w:sz w:val="20"/>
          <w:szCs w:val="20"/>
          <w:lang w:eastAsia="en-GB"/>
        </w:rPr>
        <w:t>The multifaceted skills and practices involved in teaching.</w:t>
      </w:r>
    </w:p>
    <w:p w14:paraId="24843F9E" w14:textId="77777777" w:rsidR="009579C4" w:rsidRDefault="009579C4" w:rsidP="009579C4">
      <w:pPr>
        <w:pStyle w:val="ListParagraph"/>
        <w:numPr>
          <w:ilvl w:val="0"/>
          <w:numId w:val="29"/>
        </w:numPr>
        <w:spacing w:after="160" w:line="259" w:lineRule="auto"/>
      </w:pPr>
      <w:r w:rsidRPr="00787F37">
        <w:rPr>
          <w:b/>
        </w:rPr>
        <w:lastRenderedPageBreak/>
        <w:t>Being</w:t>
      </w:r>
      <w:r w:rsidRPr="0039751D">
        <w:t xml:space="preserve"> Self-awareness that establishes professional identity and responsibilities</w:t>
      </w:r>
      <w:r>
        <w:t>, and the</w:t>
      </w:r>
      <w:r w:rsidRPr="0039751D">
        <w:t xml:space="preserve"> reflexive relationships with others.</w:t>
      </w:r>
    </w:p>
    <w:p w14:paraId="0089691E" w14:textId="77777777" w:rsidR="009579C4" w:rsidRDefault="009579C4" w:rsidP="009579C4"/>
    <w:p w14:paraId="329259C6" w14:textId="77777777" w:rsidR="009579C4" w:rsidRDefault="009579C4" w:rsidP="009579C4">
      <w:r>
        <w:t xml:space="preserve">Approximately one third of the course is university-based, with those building blocks focussing on professional and academic issues, with an emphasis on learning to be a teacher, learning to teach, and subject specific elements with a greater emphasis on learning to teach a subject. The majority of the time on the course is spent on school practicums, where our </w:t>
      </w:r>
      <w:r w:rsidR="00570E86">
        <w:t>student teacher</w:t>
      </w:r>
      <w:r>
        <w:t xml:space="preserve">s will work alongside school experts to develop their practice. Whilst the university elements will focus more on the ‘knowing’ and school practicums encompass more ‘doing’, these interlink and will be drawn together, through reflecting upon practice, theory and </w:t>
      </w:r>
      <w:r w:rsidR="000B293E">
        <w:t>research,</w:t>
      </w:r>
      <w:r>
        <w:t xml:space="preserve"> in order to develop </w:t>
      </w:r>
      <w:r w:rsidR="00570E86">
        <w:t>student teacher</w:t>
      </w:r>
      <w:r>
        <w:t>s’ professional identity (being).</w:t>
      </w:r>
    </w:p>
    <w:p w14:paraId="338ACB69" w14:textId="77777777" w:rsidR="009579C4" w:rsidRPr="004960C4" w:rsidRDefault="009579C4" w:rsidP="009579C4">
      <w:r w:rsidRPr="006F5A1A">
        <w:rPr>
          <w:rFonts w:cstheme="minorHAnsi"/>
        </w:rPr>
        <w:t xml:space="preserve">The PGCE curriculum is set within a number of regulatory frameworks from the Department for Education (DfE), Office for Standards in Education (Ofsted) and Quality Assurance Agency (QAA) for Higher Education. This course </w:t>
      </w:r>
      <w:r>
        <w:rPr>
          <w:rFonts w:cstheme="minorHAnsi"/>
        </w:rPr>
        <w:t xml:space="preserve">therefore </w:t>
      </w:r>
      <w:r w:rsidRPr="0015320C">
        <w:rPr>
          <w:rFonts w:cstheme="minorHAnsi"/>
        </w:rPr>
        <w:t xml:space="preserve">draws upon: </w:t>
      </w:r>
    </w:p>
    <w:p w14:paraId="6EAA4F40" w14:textId="77777777" w:rsidR="009579C4" w:rsidRPr="00216532" w:rsidRDefault="009579C4" w:rsidP="009579C4">
      <w:pPr>
        <w:pStyle w:val="ListParagraph"/>
        <w:numPr>
          <w:ilvl w:val="0"/>
          <w:numId w:val="30"/>
        </w:numPr>
        <w:spacing w:after="160" w:line="259" w:lineRule="auto"/>
        <w:rPr>
          <w:rFonts w:cstheme="minorHAnsi"/>
        </w:rPr>
      </w:pPr>
      <w:r w:rsidRPr="00216532">
        <w:rPr>
          <w:rFonts w:cstheme="minorHAnsi"/>
        </w:rPr>
        <w:t>Experie</w:t>
      </w:r>
      <w:r w:rsidR="00CD6659">
        <w:rPr>
          <w:rFonts w:cstheme="minorHAnsi"/>
        </w:rPr>
        <w:t xml:space="preserve">nces and expertise of tutors, </w:t>
      </w:r>
      <w:r w:rsidR="00717802">
        <w:rPr>
          <w:rFonts w:cstheme="minorHAnsi"/>
        </w:rPr>
        <w:t>P</w:t>
      </w:r>
      <w:r w:rsidRPr="00216532">
        <w:rPr>
          <w:rFonts w:cstheme="minorHAnsi"/>
        </w:rPr>
        <w:t>artnership schools and wider professionals</w:t>
      </w:r>
    </w:p>
    <w:p w14:paraId="16AF331D" w14:textId="522F1EFF" w:rsidR="009579C4" w:rsidRPr="00216532" w:rsidRDefault="009579C4" w:rsidP="009579C4">
      <w:pPr>
        <w:pStyle w:val="ListParagraph"/>
        <w:numPr>
          <w:ilvl w:val="0"/>
          <w:numId w:val="30"/>
        </w:numPr>
        <w:spacing w:after="160" w:line="259" w:lineRule="auto"/>
        <w:rPr>
          <w:rFonts w:cstheme="minorHAnsi"/>
        </w:rPr>
      </w:pPr>
      <w:r w:rsidRPr="003F0117">
        <w:rPr>
          <w:rFonts w:cstheme="minorHAnsi"/>
        </w:rPr>
        <w:t>DfE (20</w:t>
      </w:r>
      <w:r w:rsidR="00EC28D1">
        <w:rPr>
          <w:rFonts w:cstheme="minorHAnsi"/>
        </w:rPr>
        <w:t>24</w:t>
      </w:r>
      <w:r w:rsidRPr="00216532">
        <w:rPr>
          <w:rFonts w:cstheme="minorHAnsi"/>
        </w:rPr>
        <w:t xml:space="preserve">) </w:t>
      </w:r>
      <w:r w:rsidR="00EC28D1">
        <w:rPr>
          <w:rFonts w:cstheme="minorHAnsi"/>
        </w:rPr>
        <w:t xml:space="preserve">Initial Teacher Training and </w:t>
      </w:r>
      <w:r w:rsidRPr="00216532">
        <w:rPr>
          <w:rFonts w:cstheme="minorHAnsi"/>
        </w:rPr>
        <w:t>Early Career Framework</w:t>
      </w:r>
      <w:r w:rsidR="00EC28D1">
        <w:rPr>
          <w:rFonts w:cstheme="minorHAnsi"/>
        </w:rPr>
        <w:t xml:space="preserve"> (ITTECF)</w:t>
      </w:r>
    </w:p>
    <w:p w14:paraId="5A48AE22" w14:textId="77777777" w:rsidR="009579C4" w:rsidRPr="00216532" w:rsidRDefault="009579C4" w:rsidP="009579C4">
      <w:pPr>
        <w:pStyle w:val="ListParagraph"/>
        <w:numPr>
          <w:ilvl w:val="0"/>
          <w:numId w:val="30"/>
        </w:numPr>
        <w:spacing w:after="160" w:line="259" w:lineRule="auto"/>
        <w:rPr>
          <w:rFonts w:cstheme="minorHAnsi"/>
        </w:rPr>
      </w:pPr>
      <w:r w:rsidRPr="00216532">
        <w:rPr>
          <w:rFonts w:cstheme="minorHAnsi"/>
        </w:rPr>
        <w:t>DfE (2013) Teachers’ Standards</w:t>
      </w:r>
    </w:p>
    <w:p w14:paraId="314D3CF2" w14:textId="77777777" w:rsidR="009579C4" w:rsidRPr="00216532" w:rsidRDefault="009579C4" w:rsidP="009579C4">
      <w:pPr>
        <w:pStyle w:val="ListParagraph"/>
        <w:numPr>
          <w:ilvl w:val="0"/>
          <w:numId w:val="30"/>
        </w:numPr>
        <w:spacing w:after="160" w:line="259" w:lineRule="auto"/>
        <w:rPr>
          <w:rFonts w:cstheme="minorHAnsi"/>
        </w:rPr>
      </w:pPr>
      <w:r w:rsidRPr="00216532">
        <w:rPr>
          <w:rFonts w:cstheme="minorHAnsi"/>
        </w:rPr>
        <w:t>Ofsted (2020)</w:t>
      </w:r>
      <w:r w:rsidRPr="003F0117">
        <w:rPr>
          <w:rFonts w:cstheme="minorHAnsi"/>
        </w:rPr>
        <w:t xml:space="preserve"> </w:t>
      </w:r>
      <w:r w:rsidRPr="00216532">
        <w:rPr>
          <w:rFonts w:cstheme="minorHAnsi"/>
        </w:rPr>
        <w:t xml:space="preserve">Fundamental English and Maths skills </w:t>
      </w:r>
    </w:p>
    <w:p w14:paraId="7B27EDA5" w14:textId="77777777" w:rsidR="009579C4" w:rsidRDefault="009579C4" w:rsidP="009579C4">
      <w:pPr>
        <w:pStyle w:val="ListParagraph"/>
        <w:numPr>
          <w:ilvl w:val="0"/>
          <w:numId w:val="30"/>
        </w:numPr>
        <w:spacing w:after="160" w:line="259" w:lineRule="auto"/>
        <w:rPr>
          <w:rFonts w:cstheme="minorHAnsi"/>
        </w:rPr>
      </w:pPr>
      <w:proofErr w:type="gramStart"/>
      <w:r w:rsidRPr="00216532">
        <w:rPr>
          <w:rFonts w:cstheme="minorHAnsi"/>
        </w:rPr>
        <w:t>QAA(</w:t>
      </w:r>
      <w:proofErr w:type="gramEnd"/>
      <w:r w:rsidRPr="00216532">
        <w:rPr>
          <w:rFonts w:cstheme="minorHAnsi"/>
        </w:rPr>
        <w:t>2014) Acad</w:t>
      </w:r>
      <w:r w:rsidR="00F96077">
        <w:rPr>
          <w:rFonts w:cstheme="minorHAnsi"/>
        </w:rPr>
        <w:t>emic skills and integrity of a M</w:t>
      </w:r>
      <w:r w:rsidRPr="00216532">
        <w:rPr>
          <w:rFonts w:cstheme="minorHAnsi"/>
        </w:rPr>
        <w:t>aster</w:t>
      </w:r>
      <w:r w:rsidR="00F96077">
        <w:rPr>
          <w:rFonts w:cstheme="minorHAnsi"/>
        </w:rPr>
        <w:t>’</w:t>
      </w:r>
      <w:r w:rsidRPr="00216532">
        <w:rPr>
          <w:rFonts w:cstheme="minorHAnsi"/>
        </w:rPr>
        <w:t>s level cours</w:t>
      </w:r>
      <w:r>
        <w:rPr>
          <w:rFonts w:cstheme="minorHAnsi"/>
        </w:rPr>
        <w:t>e</w:t>
      </w:r>
    </w:p>
    <w:p w14:paraId="45D4DC0F" w14:textId="77777777" w:rsidR="009579C4" w:rsidRDefault="009579C4" w:rsidP="009579C4">
      <w:pPr>
        <w:pStyle w:val="ListParagraph"/>
        <w:rPr>
          <w:rFonts w:cstheme="minorHAnsi"/>
        </w:rPr>
      </w:pPr>
    </w:p>
    <w:p w14:paraId="120B14E0" w14:textId="7FCB4B38" w:rsidR="009579C4" w:rsidRPr="0015320C" w:rsidRDefault="009579C4" w:rsidP="009579C4">
      <w:pPr>
        <w:pStyle w:val="ListParagraph"/>
        <w:ind w:left="0"/>
        <w:rPr>
          <w:rFonts w:cstheme="minorHAnsi"/>
        </w:rPr>
      </w:pPr>
      <w:r>
        <w:rPr>
          <w:rFonts w:cstheme="minorHAnsi"/>
        </w:rPr>
        <w:t xml:space="preserve">Our Partnership Management </w:t>
      </w:r>
      <w:proofErr w:type="gramStart"/>
      <w:r>
        <w:rPr>
          <w:rFonts w:cstheme="minorHAnsi"/>
        </w:rPr>
        <w:t>Groups,  External</w:t>
      </w:r>
      <w:proofErr w:type="gramEnd"/>
      <w:r>
        <w:rPr>
          <w:rFonts w:cstheme="minorHAnsi"/>
        </w:rPr>
        <w:t xml:space="preserve"> Examiners, Student Staff Councils and </w:t>
      </w:r>
      <w:r w:rsidR="00570E86">
        <w:rPr>
          <w:rFonts w:cstheme="minorHAnsi"/>
        </w:rPr>
        <w:t>student teacher</w:t>
      </w:r>
      <w:r w:rsidR="00447D69">
        <w:rPr>
          <w:rFonts w:cstheme="minorHAnsi"/>
        </w:rPr>
        <w:t xml:space="preserve">s and </w:t>
      </w:r>
      <w:r w:rsidR="00475E3D">
        <w:rPr>
          <w:rFonts w:cstheme="minorHAnsi"/>
        </w:rPr>
        <w:t>mentor</w:t>
      </w:r>
      <w:r>
        <w:rPr>
          <w:rFonts w:cstheme="minorHAnsi"/>
        </w:rPr>
        <w:t xml:space="preserve"> evaluations also guide  and support the develop and continual improvement of how our curriculum is implemented.</w:t>
      </w:r>
    </w:p>
    <w:p w14:paraId="4E2C9EA8" w14:textId="77777777" w:rsidR="009579C4" w:rsidRPr="00C02B4E" w:rsidRDefault="009579C4" w:rsidP="009579C4">
      <w:pPr>
        <w:pStyle w:val="Heading3"/>
        <w:rPr>
          <w:sz w:val="36"/>
          <w:szCs w:val="36"/>
        </w:rPr>
      </w:pPr>
      <w:r w:rsidRPr="00C02B4E">
        <w:rPr>
          <w:sz w:val="36"/>
          <w:szCs w:val="36"/>
        </w:rPr>
        <w:t>Reflective Practice</w:t>
      </w:r>
    </w:p>
    <w:p w14:paraId="20CF5F3C" w14:textId="77777777" w:rsidR="009579C4" w:rsidRPr="00216532" w:rsidRDefault="009579C4" w:rsidP="009579C4">
      <w:pPr>
        <w:rPr>
          <w:rFonts w:cstheme="minorHAnsi"/>
        </w:rPr>
      </w:pPr>
      <w:r w:rsidRPr="00216532">
        <w:rPr>
          <w:rFonts w:cstheme="minorHAnsi"/>
        </w:rPr>
        <w:t xml:space="preserve">Our </w:t>
      </w:r>
      <w:r w:rsidR="00570E86">
        <w:rPr>
          <w:rFonts w:cstheme="minorHAnsi"/>
        </w:rPr>
        <w:t>student teacher</w:t>
      </w:r>
      <w:r w:rsidRPr="00216532">
        <w:rPr>
          <w:rFonts w:cstheme="minorHAnsi"/>
        </w:rPr>
        <w:t xml:space="preserve">s will engage in reflective </w:t>
      </w:r>
      <w:r w:rsidR="00452439" w:rsidRPr="00216532">
        <w:rPr>
          <w:rFonts w:cstheme="minorHAnsi"/>
        </w:rPr>
        <w:t>practice, which is an integral part in developing a strong professional teaching identity,</w:t>
      </w:r>
      <w:r w:rsidRPr="00216532">
        <w:rPr>
          <w:rFonts w:cstheme="minorHAnsi"/>
        </w:rPr>
        <w:t xml:space="preserve"> and practice. The following five questions will anchor the students’ reflective practice in five key areas:</w:t>
      </w:r>
    </w:p>
    <w:p w14:paraId="4E855038" w14:textId="77777777" w:rsidR="009579C4" w:rsidRPr="00216532" w:rsidRDefault="009579C4" w:rsidP="009579C4">
      <w:pPr>
        <w:pStyle w:val="ListParagraph"/>
        <w:numPr>
          <w:ilvl w:val="0"/>
          <w:numId w:val="33"/>
        </w:numPr>
        <w:spacing w:after="160" w:line="259" w:lineRule="auto"/>
        <w:rPr>
          <w:rFonts w:cstheme="minorHAnsi"/>
        </w:rPr>
      </w:pPr>
      <w:r w:rsidRPr="00216532">
        <w:rPr>
          <w:rFonts w:cstheme="minorHAnsi"/>
          <w:b/>
        </w:rPr>
        <w:t>Relationships and Behaviour Management:</w:t>
      </w:r>
      <w:r w:rsidRPr="00216532">
        <w:rPr>
          <w:rFonts w:cstheme="minorHAnsi"/>
        </w:rPr>
        <w:t xml:space="preserve"> What is the role of relationships in schools? </w:t>
      </w:r>
    </w:p>
    <w:p w14:paraId="6B6362DC" w14:textId="77777777" w:rsidR="009579C4" w:rsidRPr="00216532" w:rsidRDefault="009579C4" w:rsidP="009579C4">
      <w:pPr>
        <w:pStyle w:val="ListParagraph"/>
        <w:numPr>
          <w:ilvl w:val="0"/>
          <w:numId w:val="32"/>
        </w:numPr>
        <w:spacing w:after="160" w:line="259" w:lineRule="auto"/>
        <w:rPr>
          <w:rFonts w:cstheme="minorHAnsi"/>
        </w:rPr>
      </w:pPr>
      <w:r w:rsidRPr="00216532">
        <w:rPr>
          <w:rFonts w:cstheme="minorHAnsi"/>
          <w:b/>
        </w:rPr>
        <w:t>Pedagogy:</w:t>
      </w:r>
      <w:r w:rsidRPr="00216532">
        <w:rPr>
          <w:rFonts w:cstheme="minorHAnsi"/>
        </w:rPr>
        <w:t xml:space="preserve"> What does inclusion really mean?</w:t>
      </w:r>
    </w:p>
    <w:p w14:paraId="5ED48F0D" w14:textId="77777777" w:rsidR="009579C4" w:rsidRPr="0093276A" w:rsidRDefault="009579C4" w:rsidP="009579C4">
      <w:pPr>
        <w:pStyle w:val="ListParagraph"/>
        <w:numPr>
          <w:ilvl w:val="0"/>
          <w:numId w:val="32"/>
        </w:numPr>
        <w:spacing w:after="160" w:line="259" w:lineRule="auto"/>
        <w:rPr>
          <w:rFonts w:cstheme="minorHAnsi"/>
        </w:rPr>
      </w:pPr>
      <w:r w:rsidRPr="0093276A">
        <w:rPr>
          <w:rFonts w:cstheme="minorHAnsi"/>
          <w:b/>
        </w:rPr>
        <w:t>Curriculum</w:t>
      </w:r>
      <w:r w:rsidRPr="0093276A">
        <w:rPr>
          <w:rFonts w:cstheme="minorHAnsi"/>
        </w:rPr>
        <w:t>: Why is a broad</w:t>
      </w:r>
      <w:r>
        <w:rPr>
          <w:rFonts w:cstheme="minorHAnsi"/>
        </w:rPr>
        <w:t xml:space="preserve">, </w:t>
      </w:r>
      <w:r w:rsidRPr="0093276A">
        <w:rPr>
          <w:rFonts w:cstheme="minorHAnsi"/>
        </w:rPr>
        <w:t>balanced</w:t>
      </w:r>
      <w:r>
        <w:rPr>
          <w:rFonts w:cstheme="minorHAnsi"/>
        </w:rPr>
        <w:t xml:space="preserve"> and ambitious</w:t>
      </w:r>
      <w:r w:rsidRPr="0093276A">
        <w:rPr>
          <w:rFonts w:cstheme="minorHAnsi"/>
        </w:rPr>
        <w:t xml:space="preserve"> curriculum important?</w:t>
      </w:r>
    </w:p>
    <w:p w14:paraId="1B80CCC0" w14:textId="77777777" w:rsidR="009579C4" w:rsidRPr="00216532" w:rsidRDefault="009579C4" w:rsidP="009579C4">
      <w:pPr>
        <w:pStyle w:val="ListParagraph"/>
        <w:numPr>
          <w:ilvl w:val="0"/>
          <w:numId w:val="32"/>
        </w:numPr>
        <w:spacing w:after="160" w:line="259" w:lineRule="auto"/>
        <w:rPr>
          <w:rFonts w:cstheme="minorHAnsi"/>
        </w:rPr>
      </w:pPr>
      <w:r w:rsidRPr="00216532">
        <w:rPr>
          <w:rFonts w:cstheme="minorHAnsi"/>
          <w:b/>
        </w:rPr>
        <w:t xml:space="preserve">Assessment: </w:t>
      </w:r>
      <w:r w:rsidRPr="00216532">
        <w:rPr>
          <w:rFonts w:cstheme="minorHAnsi"/>
        </w:rPr>
        <w:t xml:space="preserve">What is your understanding of your impact on pupil progress over time? </w:t>
      </w:r>
    </w:p>
    <w:p w14:paraId="373BB239" w14:textId="77777777" w:rsidR="009579C4" w:rsidRPr="00216532" w:rsidRDefault="009579C4" w:rsidP="009579C4">
      <w:pPr>
        <w:pStyle w:val="ListParagraph"/>
        <w:numPr>
          <w:ilvl w:val="0"/>
          <w:numId w:val="32"/>
        </w:numPr>
        <w:spacing w:after="160" w:line="259" w:lineRule="auto"/>
        <w:rPr>
          <w:rFonts w:cstheme="minorHAnsi"/>
        </w:rPr>
      </w:pPr>
      <w:r w:rsidRPr="00216532">
        <w:rPr>
          <w:rFonts w:cstheme="minorHAnsi"/>
          <w:b/>
        </w:rPr>
        <w:t>Professional Behaviours:</w:t>
      </w:r>
      <w:r w:rsidRPr="00216532">
        <w:rPr>
          <w:rFonts w:cstheme="minorHAnsi"/>
        </w:rPr>
        <w:t xml:space="preserve"> How are you developing your teacher identity? </w:t>
      </w:r>
    </w:p>
    <w:p w14:paraId="5D809D19" w14:textId="4C97C138" w:rsidR="009579C4" w:rsidRPr="00FF6ACC" w:rsidRDefault="00FF6ACC" w:rsidP="00FF6ACC">
      <w:pPr>
        <w:rPr>
          <w:rFonts w:cstheme="minorHAnsi"/>
        </w:rPr>
      </w:pPr>
      <w:r>
        <w:rPr>
          <w:rFonts w:cstheme="minorHAnsi"/>
          <w:noProof/>
          <w:szCs w:val="20"/>
          <w:bdr w:val="none" w:sz="0" w:space="0" w:color="auto" w:frame="1"/>
          <w:lang w:eastAsia="en-GB"/>
        </w:rPr>
        <w:drawing>
          <wp:anchor distT="0" distB="0" distL="114300" distR="114300" simplePos="0" relativeHeight="251659264" behindDoc="1" locked="0" layoutInCell="1" allowOverlap="1" wp14:anchorId="4C268CD8" wp14:editId="1B879220">
            <wp:simplePos x="0" y="0"/>
            <wp:positionH relativeFrom="column">
              <wp:posOffset>763905</wp:posOffset>
            </wp:positionH>
            <wp:positionV relativeFrom="paragraph">
              <wp:posOffset>455295</wp:posOffset>
            </wp:positionV>
            <wp:extent cx="5219700" cy="2009775"/>
            <wp:effectExtent l="0" t="0" r="0" b="952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signme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9700" cy="2009775"/>
                    </a:xfrm>
                    <a:prstGeom prst="rect">
                      <a:avLst/>
                    </a:prstGeom>
                  </pic:spPr>
                </pic:pic>
              </a:graphicData>
            </a:graphic>
            <wp14:sizeRelH relativeFrom="margin">
              <wp14:pctWidth>0</wp14:pctWidth>
            </wp14:sizeRelH>
            <wp14:sizeRelV relativeFrom="margin">
              <wp14:pctHeight>0</wp14:pctHeight>
            </wp14:sizeRelV>
          </wp:anchor>
        </w:drawing>
      </w:r>
      <w:r w:rsidR="009579C4" w:rsidRPr="00216532">
        <w:rPr>
          <w:rFonts w:cstheme="minorHAnsi"/>
        </w:rPr>
        <w:t xml:space="preserve">As these will be revisited throughout the range of university and school based experience this will support the students to remember </w:t>
      </w:r>
      <w:proofErr w:type="gramStart"/>
      <w:r w:rsidR="009579C4" w:rsidRPr="00216532">
        <w:rPr>
          <w:rFonts w:cstheme="minorHAnsi"/>
        </w:rPr>
        <w:t>more,  know</w:t>
      </w:r>
      <w:proofErr w:type="gramEnd"/>
      <w:r w:rsidR="009579C4" w:rsidRPr="00216532">
        <w:rPr>
          <w:rFonts w:cstheme="minorHAnsi"/>
        </w:rPr>
        <w:t xml:space="preserve"> more and do more as the course  progress</w:t>
      </w:r>
      <w:r w:rsidR="009579C4">
        <w:rPr>
          <w:rFonts w:cstheme="minorHAnsi"/>
        </w:rPr>
        <w:t>es</w:t>
      </w:r>
      <w:r w:rsidR="009579C4" w:rsidRPr="00216532">
        <w:rPr>
          <w:rFonts w:cstheme="minorHAnsi"/>
        </w:rPr>
        <w:t>.</w:t>
      </w:r>
      <w:r w:rsidRPr="00FF6ACC">
        <w:rPr>
          <w:rFonts w:cstheme="minorHAnsi"/>
          <w:noProof/>
          <w:szCs w:val="20"/>
          <w:bdr w:val="none" w:sz="0" w:space="0" w:color="auto" w:frame="1"/>
          <w:lang w:eastAsia="en-GB"/>
        </w:rPr>
        <w:t xml:space="preserve"> </w:t>
      </w:r>
    </w:p>
    <w:p w14:paraId="6A690CD9" w14:textId="1BBA921E" w:rsidR="009579C4" w:rsidRPr="00FF6ACC" w:rsidRDefault="009579C4" w:rsidP="00FF6ACC">
      <w:pPr>
        <w:pStyle w:val="Heading3"/>
        <w:rPr>
          <w:rFonts w:asciiTheme="majorHAnsi" w:hAnsiTheme="majorHAnsi"/>
          <w:color w:val="243F60" w:themeColor="accent1" w:themeShade="7F"/>
          <w:sz w:val="24"/>
          <w:szCs w:val="24"/>
        </w:rPr>
      </w:pPr>
      <w:r>
        <w:br w:type="page"/>
      </w:r>
      <w:r>
        <w:lastRenderedPageBreak/>
        <w:t xml:space="preserve">Key </w:t>
      </w:r>
      <w:r w:rsidRPr="00216532">
        <w:t xml:space="preserve">approaches </w:t>
      </w:r>
      <w:r>
        <w:t>for to implementation</w:t>
      </w:r>
    </w:p>
    <w:tbl>
      <w:tblPr>
        <w:tblStyle w:val="TableGridLight"/>
        <w:tblW w:w="5000" w:type="pct"/>
        <w:tblLook w:val="0420" w:firstRow="1" w:lastRow="0" w:firstColumn="0" w:lastColumn="0" w:noHBand="0" w:noVBand="1"/>
      </w:tblPr>
      <w:tblGrid>
        <w:gridCol w:w="2208"/>
        <w:gridCol w:w="3829"/>
        <w:gridCol w:w="4045"/>
      </w:tblGrid>
      <w:tr w:rsidR="009579C4" w:rsidRPr="00737D3E" w14:paraId="2C05F1A9" w14:textId="77777777" w:rsidTr="00953755">
        <w:trPr>
          <w:trHeight w:val="296"/>
        </w:trPr>
        <w:tc>
          <w:tcPr>
            <w:tcW w:w="1095" w:type="pct"/>
            <w:shd w:val="clear" w:color="auto" w:fill="EEECE1" w:themeFill="background2"/>
            <w:hideMark/>
          </w:tcPr>
          <w:p w14:paraId="5B1ED87E" w14:textId="77777777" w:rsidR="009579C4" w:rsidRPr="00737D3E" w:rsidRDefault="009579C4" w:rsidP="00953755"/>
        </w:tc>
        <w:tc>
          <w:tcPr>
            <w:tcW w:w="1899" w:type="pct"/>
            <w:shd w:val="clear" w:color="auto" w:fill="EEECE1" w:themeFill="background2"/>
            <w:hideMark/>
          </w:tcPr>
          <w:p w14:paraId="496436AF" w14:textId="77777777" w:rsidR="009579C4" w:rsidRPr="00737D3E" w:rsidRDefault="009579C4" w:rsidP="00953755">
            <w:r w:rsidRPr="00737D3E">
              <w:rPr>
                <w:b/>
                <w:bCs/>
              </w:rPr>
              <w:t>University</w:t>
            </w:r>
          </w:p>
        </w:tc>
        <w:tc>
          <w:tcPr>
            <w:tcW w:w="2006" w:type="pct"/>
            <w:shd w:val="clear" w:color="auto" w:fill="EEECE1" w:themeFill="background2"/>
            <w:hideMark/>
          </w:tcPr>
          <w:p w14:paraId="2492BA68" w14:textId="77777777" w:rsidR="009579C4" w:rsidRPr="00737D3E" w:rsidRDefault="009579C4" w:rsidP="00953755">
            <w:r w:rsidRPr="00737D3E">
              <w:rPr>
                <w:b/>
                <w:bCs/>
              </w:rPr>
              <w:t>School</w:t>
            </w:r>
          </w:p>
        </w:tc>
      </w:tr>
      <w:tr w:rsidR="009579C4" w:rsidRPr="00737D3E" w14:paraId="65C91B00" w14:textId="77777777" w:rsidTr="00953755">
        <w:trPr>
          <w:trHeight w:val="373"/>
        </w:trPr>
        <w:tc>
          <w:tcPr>
            <w:tcW w:w="5000" w:type="pct"/>
            <w:gridSpan w:val="3"/>
            <w:shd w:val="clear" w:color="auto" w:fill="EEECE1" w:themeFill="background2"/>
            <w:hideMark/>
          </w:tcPr>
          <w:p w14:paraId="7B14BDFA" w14:textId="77777777" w:rsidR="009579C4" w:rsidRPr="00737D3E" w:rsidRDefault="009579C4" w:rsidP="00953755">
            <w:r w:rsidRPr="00737D3E">
              <w:rPr>
                <w:b/>
                <w:bCs/>
              </w:rPr>
              <w:t>KNOWING: Acquiring knowledge through</w:t>
            </w:r>
          </w:p>
        </w:tc>
      </w:tr>
      <w:tr w:rsidR="009579C4" w:rsidRPr="00737D3E" w14:paraId="1F68A352" w14:textId="77777777" w:rsidTr="00953755">
        <w:trPr>
          <w:trHeight w:val="584"/>
        </w:trPr>
        <w:tc>
          <w:tcPr>
            <w:tcW w:w="1095" w:type="pct"/>
            <w:hideMark/>
          </w:tcPr>
          <w:p w14:paraId="6F1DC084" w14:textId="77777777" w:rsidR="009579C4" w:rsidRPr="00737D3E" w:rsidRDefault="009579C4" w:rsidP="00953755">
            <w:r w:rsidRPr="00737D3E">
              <w:t>Expert Colleagues</w:t>
            </w:r>
          </w:p>
        </w:tc>
        <w:tc>
          <w:tcPr>
            <w:tcW w:w="1899" w:type="pct"/>
            <w:hideMark/>
          </w:tcPr>
          <w:p w14:paraId="636F68E9" w14:textId="77777777" w:rsidR="009579C4" w:rsidRDefault="009579C4" w:rsidP="00953755">
            <w:r w:rsidRPr="00737D3E">
              <w:t>Taught sessions by expert tutors and educational professionals</w:t>
            </w:r>
          </w:p>
          <w:p w14:paraId="44188E48" w14:textId="77777777" w:rsidR="009579C4" w:rsidRPr="00737D3E" w:rsidRDefault="009579C4" w:rsidP="00953755">
            <w:r>
              <w:t>Subject and phase specificity</w:t>
            </w:r>
          </w:p>
        </w:tc>
        <w:tc>
          <w:tcPr>
            <w:tcW w:w="2006" w:type="pct"/>
            <w:hideMark/>
          </w:tcPr>
          <w:p w14:paraId="7D173F9D" w14:textId="77777777" w:rsidR="009579C4" w:rsidRPr="00737D3E" w:rsidRDefault="009579C4" w:rsidP="00953755">
            <w:r w:rsidRPr="00737D3E">
              <w:t>Observation of expert colleagues</w:t>
            </w:r>
          </w:p>
          <w:p w14:paraId="7FF0539B" w14:textId="77777777" w:rsidR="009579C4" w:rsidRDefault="009579C4" w:rsidP="00953755">
            <w:r w:rsidRPr="00737D3E">
              <w:t>Discussion</w:t>
            </w:r>
            <w:r>
              <w:t xml:space="preserve"> and analysis</w:t>
            </w:r>
            <w:r w:rsidRPr="00737D3E">
              <w:t xml:space="preserve"> with expert colleagues</w:t>
            </w:r>
          </w:p>
          <w:p w14:paraId="41C45EF7" w14:textId="77777777" w:rsidR="009579C4" w:rsidRPr="00737D3E" w:rsidRDefault="009579C4" w:rsidP="00953755">
            <w:r>
              <w:t xml:space="preserve">Analysis </w:t>
            </w:r>
            <w:proofErr w:type="gramStart"/>
            <w:r>
              <w:t>and  deconstruction</w:t>
            </w:r>
            <w:proofErr w:type="gramEnd"/>
            <w:r>
              <w:t xml:space="preserve"> of observations of expert colleague practice</w:t>
            </w:r>
          </w:p>
          <w:p w14:paraId="257BF4BC" w14:textId="77777777" w:rsidR="009579C4" w:rsidRPr="00737D3E" w:rsidRDefault="009579C4" w:rsidP="00953755">
            <w:r w:rsidRPr="00737D3E">
              <w:t>Feedback from expert colleagues</w:t>
            </w:r>
          </w:p>
        </w:tc>
      </w:tr>
      <w:tr w:rsidR="009579C4" w:rsidRPr="00737D3E" w14:paraId="3297A8A2" w14:textId="77777777" w:rsidTr="00953755">
        <w:trPr>
          <w:trHeight w:val="584"/>
        </w:trPr>
        <w:tc>
          <w:tcPr>
            <w:tcW w:w="1095" w:type="pct"/>
            <w:hideMark/>
          </w:tcPr>
          <w:p w14:paraId="0C4E3E29" w14:textId="77777777" w:rsidR="009579C4" w:rsidRPr="00737D3E" w:rsidRDefault="009579C4" w:rsidP="00953755">
            <w:r w:rsidRPr="00737D3E">
              <w:t>Reading</w:t>
            </w:r>
            <w:r>
              <w:t xml:space="preserve"> and writing</w:t>
            </w:r>
          </w:p>
        </w:tc>
        <w:tc>
          <w:tcPr>
            <w:tcW w:w="1899" w:type="pct"/>
            <w:hideMark/>
          </w:tcPr>
          <w:p w14:paraId="30B3554E" w14:textId="77777777" w:rsidR="009579C4" w:rsidRPr="00737D3E" w:rsidRDefault="009579C4" w:rsidP="00953755">
            <w:r>
              <w:t>Academic books and a</w:t>
            </w:r>
            <w:r w:rsidRPr="00737D3E">
              <w:t>rticles</w:t>
            </w:r>
          </w:p>
          <w:p w14:paraId="6ADC63D4" w14:textId="77777777" w:rsidR="009579C4" w:rsidRDefault="009579C4" w:rsidP="00953755">
            <w:r>
              <w:t>P</w:t>
            </w:r>
            <w:r w:rsidRPr="00737D3E">
              <w:t>rofessional sources</w:t>
            </w:r>
            <w:r>
              <w:t xml:space="preserve">, including journals </w:t>
            </w:r>
          </w:p>
          <w:p w14:paraId="23EEBBB2" w14:textId="77777777" w:rsidR="009579C4" w:rsidRPr="00737D3E" w:rsidRDefault="009579C4" w:rsidP="00953755">
            <w:r>
              <w:t>Statutory, p</w:t>
            </w:r>
            <w:r w:rsidRPr="00737D3E">
              <w:t>olicy</w:t>
            </w:r>
            <w:r>
              <w:t xml:space="preserve"> and advisory d</w:t>
            </w:r>
            <w:r w:rsidRPr="00737D3E">
              <w:t>ocuments</w:t>
            </w:r>
          </w:p>
          <w:p w14:paraId="18A362EC" w14:textId="77777777" w:rsidR="009579C4" w:rsidRPr="00737D3E" w:rsidRDefault="009579C4" w:rsidP="00953755">
            <w:r>
              <w:t>Academic assignment writing</w:t>
            </w:r>
          </w:p>
        </w:tc>
        <w:tc>
          <w:tcPr>
            <w:tcW w:w="2006" w:type="pct"/>
            <w:hideMark/>
          </w:tcPr>
          <w:p w14:paraId="4F16C79B" w14:textId="77777777" w:rsidR="009579C4" w:rsidRDefault="009579C4" w:rsidP="00953755">
            <w:r>
              <w:t>School p</w:t>
            </w:r>
            <w:r w:rsidRPr="00737D3E">
              <w:t xml:space="preserve">olicy </w:t>
            </w:r>
            <w:r>
              <w:t>d</w:t>
            </w:r>
            <w:r w:rsidRPr="00737D3E">
              <w:t>ocuments</w:t>
            </w:r>
          </w:p>
          <w:p w14:paraId="37F47746" w14:textId="77777777" w:rsidR="009579C4" w:rsidRDefault="009579C4" w:rsidP="00953755">
            <w:r>
              <w:t>School curriculum documents</w:t>
            </w:r>
          </w:p>
          <w:p w14:paraId="38909CD6" w14:textId="77777777" w:rsidR="009579C4" w:rsidRDefault="009579C4" w:rsidP="00953755">
            <w:r>
              <w:t>School data</w:t>
            </w:r>
          </w:p>
          <w:p w14:paraId="1EDD8081" w14:textId="77777777" w:rsidR="009579C4" w:rsidRPr="00737D3E" w:rsidRDefault="009579C4" w:rsidP="00953755">
            <w:r>
              <w:t>Planning lessons</w:t>
            </w:r>
          </w:p>
        </w:tc>
      </w:tr>
      <w:tr w:rsidR="009579C4" w:rsidRPr="00737D3E" w14:paraId="2211CD3B" w14:textId="77777777" w:rsidTr="00953755">
        <w:trPr>
          <w:trHeight w:val="584"/>
        </w:trPr>
        <w:tc>
          <w:tcPr>
            <w:tcW w:w="1095" w:type="pct"/>
            <w:hideMark/>
          </w:tcPr>
          <w:p w14:paraId="7F2D2B89" w14:textId="77777777" w:rsidR="009579C4" w:rsidRPr="00737D3E" w:rsidRDefault="009579C4" w:rsidP="00953755">
            <w:r w:rsidRPr="00737D3E">
              <w:t>Peers</w:t>
            </w:r>
          </w:p>
        </w:tc>
        <w:tc>
          <w:tcPr>
            <w:tcW w:w="1899" w:type="pct"/>
            <w:hideMark/>
          </w:tcPr>
          <w:p w14:paraId="02EC1B10" w14:textId="77777777" w:rsidR="009579C4" w:rsidRPr="00737D3E" w:rsidRDefault="009579C4" w:rsidP="00953755">
            <w:r w:rsidRPr="00737D3E">
              <w:t>Paired/Group Discussions</w:t>
            </w:r>
          </w:p>
          <w:p w14:paraId="36D6E4B1" w14:textId="77777777" w:rsidR="009579C4" w:rsidRPr="00737D3E" w:rsidRDefault="009579C4" w:rsidP="00953755">
            <w:r w:rsidRPr="00737D3E">
              <w:t>Online Discussion Boards</w:t>
            </w:r>
          </w:p>
        </w:tc>
        <w:tc>
          <w:tcPr>
            <w:tcW w:w="2006" w:type="pct"/>
            <w:hideMark/>
          </w:tcPr>
          <w:p w14:paraId="6D1036C3" w14:textId="77777777" w:rsidR="009579C4" w:rsidRPr="00737D3E" w:rsidRDefault="009579C4" w:rsidP="00953755">
            <w:r>
              <w:t>Sharing school experiences</w:t>
            </w:r>
          </w:p>
        </w:tc>
      </w:tr>
      <w:tr w:rsidR="009579C4" w:rsidRPr="00737D3E" w14:paraId="7BC653D5" w14:textId="77777777" w:rsidTr="00953755">
        <w:trPr>
          <w:trHeight w:val="297"/>
        </w:trPr>
        <w:tc>
          <w:tcPr>
            <w:tcW w:w="5000" w:type="pct"/>
            <w:gridSpan w:val="3"/>
            <w:shd w:val="clear" w:color="auto" w:fill="EEECE1" w:themeFill="background2"/>
            <w:hideMark/>
          </w:tcPr>
          <w:p w14:paraId="1FFB039D" w14:textId="77777777" w:rsidR="009579C4" w:rsidRPr="00737D3E" w:rsidRDefault="009579C4" w:rsidP="00953755">
            <w:r w:rsidRPr="00737D3E">
              <w:rPr>
                <w:b/>
                <w:bCs/>
              </w:rPr>
              <w:t xml:space="preserve">DOING: </w:t>
            </w:r>
            <w:r w:rsidRPr="00D907EE">
              <w:rPr>
                <w:b/>
                <w:bCs/>
              </w:rPr>
              <w:t>application of knowledge in an educational context and learning through experience</w:t>
            </w:r>
          </w:p>
        </w:tc>
      </w:tr>
      <w:tr w:rsidR="009579C4" w:rsidRPr="00737D3E" w14:paraId="24D6E5C9" w14:textId="77777777" w:rsidTr="00953755">
        <w:trPr>
          <w:trHeight w:val="584"/>
        </w:trPr>
        <w:tc>
          <w:tcPr>
            <w:tcW w:w="1095" w:type="pct"/>
            <w:hideMark/>
          </w:tcPr>
          <w:p w14:paraId="028AFC42" w14:textId="77777777" w:rsidR="009579C4" w:rsidRPr="00737D3E" w:rsidRDefault="009579C4" w:rsidP="00953755">
            <w:r>
              <w:t xml:space="preserve">Practice </w:t>
            </w:r>
          </w:p>
        </w:tc>
        <w:tc>
          <w:tcPr>
            <w:tcW w:w="1899" w:type="pct"/>
            <w:hideMark/>
          </w:tcPr>
          <w:p w14:paraId="28FC166B" w14:textId="77777777" w:rsidR="009579C4" w:rsidRDefault="009579C4" w:rsidP="00953755">
            <w:r w:rsidRPr="00737D3E">
              <w:t>Teaching your peers (Microteaching)</w:t>
            </w:r>
          </w:p>
          <w:p w14:paraId="69F4C151" w14:textId="77777777" w:rsidR="009579C4" w:rsidRPr="00737D3E" w:rsidRDefault="009579C4" w:rsidP="00953755">
            <w:r>
              <w:t>Scenarios</w:t>
            </w:r>
          </w:p>
        </w:tc>
        <w:tc>
          <w:tcPr>
            <w:tcW w:w="2006" w:type="pct"/>
            <w:hideMark/>
          </w:tcPr>
          <w:p w14:paraId="6DA924FA" w14:textId="77777777" w:rsidR="009579C4" w:rsidRDefault="009579C4" w:rsidP="00953755">
            <w:r>
              <w:t xml:space="preserve">Observation and assessment of learning </w:t>
            </w:r>
          </w:p>
          <w:p w14:paraId="0CFC81E3" w14:textId="77777777" w:rsidR="009579C4" w:rsidRDefault="009579C4" w:rsidP="00953755">
            <w:r>
              <w:t>Deconstruction of own teaching</w:t>
            </w:r>
          </w:p>
          <w:p w14:paraId="4E0F86B4" w14:textId="77777777" w:rsidR="009579C4" w:rsidRPr="00737D3E" w:rsidRDefault="009579C4" w:rsidP="00953755">
            <w:r w:rsidRPr="00737D3E">
              <w:t>Teaching small groups</w:t>
            </w:r>
          </w:p>
          <w:p w14:paraId="44AF8BCB" w14:textId="77777777" w:rsidR="009579C4" w:rsidRPr="00737D3E" w:rsidRDefault="009579C4" w:rsidP="00953755">
            <w:r w:rsidRPr="00737D3E">
              <w:t>Whole class teaching</w:t>
            </w:r>
          </w:p>
          <w:p w14:paraId="1D92D3DF" w14:textId="77777777" w:rsidR="009579C4" w:rsidRPr="00737D3E" w:rsidRDefault="009579C4" w:rsidP="00953755">
            <w:r w:rsidRPr="00737D3E">
              <w:t xml:space="preserve">Wider school life opportunities (whole staff/phase/subject meetings, </w:t>
            </w:r>
            <w:proofErr w:type="gramStart"/>
            <w:r w:rsidRPr="00737D3E">
              <w:t>parents</w:t>
            </w:r>
            <w:proofErr w:type="gramEnd"/>
            <w:r w:rsidRPr="00737D3E">
              <w:t xml:space="preserve"> consultation)</w:t>
            </w:r>
          </w:p>
        </w:tc>
      </w:tr>
      <w:tr w:rsidR="009579C4" w:rsidRPr="00737D3E" w14:paraId="0D593A68" w14:textId="77777777" w:rsidTr="00953755">
        <w:trPr>
          <w:trHeight w:val="584"/>
        </w:trPr>
        <w:tc>
          <w:tcPr>
            <w:tcW w:w="1095" w:type="pct"/>
          </w:tcPr>
          <w:p w14:paraId="633A0657" w14:textId="77777777" w:rsidR="009579C4" w:rsidRDefault="009579C4" w:rsidP="00953755">
            <w:r>
              <w:t xml:space="preserve">Learning from </w:t>
            </w:r>
            <w:proofErr w:type="gramStart"/>
            <w:r>
              <w:t>experts</w:t>
            </w:r>
            <w:proofErr w:type="gramEnd"/>
            <w:r>
              <w:t xml:space="preserve"> colleague</w:t>
            </w:r>
          </w:p>
        </w:tc>
        <w:tc>
          <w:tcPr>
            <w:tcW w:w="1899" w:type="pct"/>
          </w:tcPr>
          <w:p w14:paraId="44122BE5" w14:textId="77777777" w:rsidR="009579C4" w:rsidRPr="00737D3E" w:rsidRDefault="009579C4" w:rsidP="00953755">
            <w:r>
              <w:t>Acting on feedback from tutors</w:t>
            </w:r>
          </w:p>
        </w:tc>
        <w:tc>
          <w:tcPr>
            <w:tcW w:w="2006" w:type="pct"/>
          </w:tcPr>
          <w:p w14:paraId="082AC670" w14:textId="77777777" w:rsidR="009579C4" w:rsidRDefault="009579C4" w:rsidP="00953755">
            <w:r>
              <w:t xml:space="preserve">Acting on feedback from </w:t>
            </w:r>
            <w:proofErr w:type="gramStart"/>
            <w:r>
              <w:t>school based</w:t>
            </w:r>
            <w:proofErr w:type="gramEnd"/>
            <w:r>
              <w:t xml:space="preserve"> experts and university tutors</w:t>
            </w:r>
          </w:p>
          <w:p w14:paraId="6C0B6CC9" w14:textId="77777777" w:rsidR="009579C4" w:rsidRDefault="009579C4" w:rsidP="00953755">
            <w:r>
              <w:t>Deconstruction of observations of teaching approaches</w:t>
            </w:r>
          </w:p>
        </w:tc>
      </w:tr>
      <w:tr w:rsidR="009579C4" w:rsidRPr="00737D3E" w14:paraId="4966F563" w14:textId="77777777" w:rsidTr="00953755">
        <w:trPr>
          <w:trHeight w:val="293"/>
        </w:trPr>
        <w:tc>
          <w:tcPr>
            <w:tcW w:w="5000" w:type="pct"/>
            <w:gridSpan w:val="3"/>
            <w:shd w:val="clear" w:color="auto" w:fill="EEECE1" w:themeFill="background2"/>
            <w:hideMark/>
          </w:tcPr>
          <w:p w14:paraId="3322641A" w14:textId="77777777" w:rsidR="009579C4" w:rsidRPr="00737D3E" w:rsidRDefault="009579C4" w:rsidP="00953755">
            <w:r w:rsidRPr="00737D3E">
              <w:rPr>
                <w:b/>
                <w:bCs/>
              </w:rPr>
              <w:t>BEING: Developing teacher identity</w:t>
            </w:r>
          </w:p>
        </w:tc>
      </w:tr>
      <w:tr w:rsidR="009579C4" w:rsidRPr="00737D3E" w14:paraId="1A8AD288" w14:textId="77777777" w:rsidTr="00953755">
        <w:trPr>
          <w:trHeight w:val="584"/>
        </w:trPr>
        <w:tc>
          <w:tcPr>
            <w:tcW w:w="1095" w:type="pct"/>
            <w:hideMark/>
          </w:tcPr>
          <w:p w14:paraId="0DE0BCCC" w14:textId="77777777" w:rsidR="009579C4" w:rsidRPr="00737D3E" w:rsidRDefault="009579C4" w:rsidP="00953755">
            <w:r w:rsidRPr="00737D3E">
              <w:t>Reflecting</w:t>
            </w:r>
          </w:p>
        </w:tc>
        <w:tc>
          <w:tcPr>
            <w:tcW w:w="1899" w:type="pct"/>
            <w:hideMark/>
          </w:tcPr>
          <w:p w14:paraId="01B78BD2" w14:textId="77777777" w:rsidR="009579C4" w:rsidRPr="00737D3E" w:rsidRDefault="009579C4" w:rsidP="00953755">
            <w:r w:rsidRPr="00737D3E">
              <w:t>Theories and practice</w:t>
            </w:r>
          </w:p>
          <w:p w14:paraId="797BA31E" w14:textId="77777777" w:rsidR="009579C4" w:rsidRPr="00737D3E" w:rsidRDefault="009579C4" w:rsidP="00953755">
            <w:r w:rsidRPr="00737D3E">
              <w:t>Experiences of learning both in university and school</w:t>
            </w:r>
          </w:p>
        </w:tc>
        <w:tc>
          <w:tcPr>
            <w:tcW w:w="2006" w:type="pct"/>
            <w:hideMark/>
          </w:tcPr>
          <w:p w14:paraId="172DC012" w14:textId="77777777" w:rsidR="009579C4" w:rsidRPr="00737D3E" w:rsidRDefault="009579C4" w:rsidP="00953755">
            <w:r w:rsidRPr="00737D3E">
              <w:t>Impact on pupil progress:</w:t>
            </w:r>
          </w:p>
          <w:p w14:paraId="512E3AFE" w14:textId="77777777" w:rsidR="009579C4" w:rsidRPr="00737D3E" w:rsidRDefault="009579C4" w:rsidP="009579C4">
            <w:pPr>
              <w:numPr>
                <w:ilvl w:val="0"/>
                <w:numId w:val="31"/>
              </w:numPr>
              <w:spacing w:after="0"/>
            </w:pPr>
            <w:r w:rsidRPr="00737D3E">
              <w:t>Lesson Evaluations</w:t>
            </w:r>
          </w:p>
          <w:p w14:paraId="759A14E9" w14:textId="77777777" w:rsidR="009579C4" w:rsidRPr="00737D3E" w:rsidRDefault="009579C4" w:rsidP="009579C4">
            <w:pPr>
              <w:numPr>
                <w:ilvl w:val="0"/>
                <w:numId w:val="31"/>
              </w:numPr>
              <w:spacing w:after="0"/>
            </w:pPr>
            <w:r w:rsidRPr="00737D3E">
              <w:t>Weekly Reviews</w:t>
            </w:r>
          </w:p>
          <w:p w14:paraId="33212B67" w14:textId="77777777" w:rsidR="009579C4" w:rsidRPr="00737D3E" w:rsidRDefault="009579C4" w:rsidP="009579C4">
            <w:pPr>
              <w:numPr>
                <w:ilvl w:val="0"/>
                <w:numId w:val="31"/>
              </w:numPr>
              <w:spacing w:after="0"/>
            </w:pPr>
            <w:r w:rsidRPr="00737D3E">
              <w:t>Professional Development</w:t>
            </w:r>
          </w:p>
        </w:tc>
      </w:tr>
    </w:tbl>
    <w:p w14:paraId="5ABB6327" w14:textId="77777777" w:rsidR="009579C4" w:rsidRPr="00BE7E9B" w:rsidRDefault="009579C4" w:rsidP="009579C4">
      <w:pPr>
        <w:rPr>
          <w:i/>
        </w:rPr>
      </w:pPr>
      <w:r w:rsidRPr="00BE7E9B">
        <w:rPr>
          <w:i/>
        </w:rPr>
        <w:t>Figure 1.2: Curriculum Implementation</w:t>
      </w:r>
      <w:r w:rsidRPr="00BE7E9B">
        <w:rPr>
          <w:i/>
        </w:rPr>
        <w:br/>
      </w:r>
    </w:p>
    <w:p w14:paraId="61D7AE66" w14:textId="77777777" w:rsidR="009579C4" w:rsidRDefault="009579C4" w:rsidP="009579C4">
      <w:r>
        <w:t>During the PGCE year students can achieve up to 90 Level 7 credits. Our assignments have been designed to empower students to become evidence informed practitioners as outlined in Figure 1.3.</w:t>
      </w:r>
    </w:p>
    <w:p w14:paraId="2A4A7A17" w14:textId="7DD783C0" w:rsidR="009579C4" w:rsidRDefault="009579C4" w:rsidP="009579C4"/>
    <w:p w14:paraId="063A8193" w14:textId="77777777" w:rsidR="009579C4" w:rsidRDefault="002F0B0B" w:rsidP="009579C4">
      <w:r>
        <w:t>Figure 1.3 Assignment foci</w:t>
      </w:r>
    </w:p>
    <w:p w14:paraId="0D89A73E" w14:textId="77777777" w:rsidR="009579C4" w:rsidRDefault="009579C4" w:rsidP="009579C4">
      <w:pPr>
        <w:pStyle w:val="Heading1"/>
      </w:pPr>
      <w:bookmarkStart w:id="4" w:name="_Toc189556734"/>
      <w:r>
        <w:lastRenderedPageBreak/>
        <w:t>Impact of the of the University of Leicester’s PGCE Curriculum</w:t>
      </w:r>
      <w:bookmarkEnd w:id="4"/>
      <w:r>
        <w:t xml:space="preserve"> </w:t>
      </w:r>
    </w:p>
    <w:p w14:paraId="74E1A9E5" w14:textId="77777777" w:rsidR="009579C4" w:rsidRDefault="009579C4" w:rsidP="009579C4">
      <w:r>
        <w:t>There are many stakeholders in our partnership, and an effective PGCE cu</w:t>
      </w:r>
      <w:r w:rsidR="000B293E">
        <w:t xml:space="preserve">rriculum can impact our student </w:t>
      </w:r>
      <w:r>
        <w:t xml:space="preserve">teachers and the schools they work in, including pupils. The overarching aim is to have a positive impact on pupils’ education, both during the PGCE course and in future years. The following measures focus on the impact on </w:t>
      </w:r>
      <w:r w:rsidR="000B293E">
        <w:t>student teachers</w:t>
      </w:r>
      <w:r>
        <w:t xml:space="preserve"> which, in turn, will lead to positive outcomes for pupils. </w:t>
      </w:r>
    </w:p>
    <w:p w14:paraId="103FB520" w14:textId="77777777" w:rsidR="009579C4" w:rsidRDefault="009579C4" w:rsidP="009579C4">
      <w:r>
        <w:t>Completion rates and</w:t>
      </w:r>
      <w:r w:rsidR="001E769D">
        <w:t xml:space="preserve"> attainment rates will be bench</w:t>
      </w:r>
      <w:r>
        <w:t xml:space="preserve">marked against national data. Progression into employment and/or further study opportunities will be monitored. Our impact against our curriculum intentions </w:t>
      </w:r>
      <w:proofErr w:type="gramStart"/>
      <w:r>
        <w:t>are</w:t>
      </w:r>
      <w:proofErr w:type="gramEnd"/>
      <w:r>
        <w:t xml:space="preserve"> outlined in the table below. </w:t>
      </w:r>
    </w:p>
    <w:tbl>
      <w:tblPr>
        <w:tblStyle w:val="TableGrid"/>
        <w:tblW w:w="10204" w:type="dxa"/>
        <w:tblLook w:val="04A0" w:firstRow="1" w:lastRow="0" w:firstColumn="1" w:lastColumn="0" w:noHBand="0" w:noVBand="1"/>
      </w:tblPr>
      <w:tblGrid>
        <w:gridCol w:w="2467"/>
        <w:gridCol w:w="2500"/>
        <w:gridCol w:w="2676"/>
        <w:gridCol w:w="2561"/>
      </w:tblGrid>
      <w:tr w:rsidR="009579C4" w14:paraId="13CAED08" w14:textId="77777777" w:rsidTr="00FF6ACC">
        <w:trPr>
          <w:trHeight w:val="379"/>
        </w:trPr>
        <w:tc>
          <w:tcPr>
            <w:tcW w:w="2467" w:type="dxa"/>
            <w:shd w:val="clear" w:color="auto" w:fill="EEECE1" w:themeFill="background2"/>
          </w:tcPr>
          <w:p w14:paraId="771434B5" w14:textId="77777777" w:rsidR="009579C4" w:rsidRPr="00A57853" w:rsidRDefault="009579C4" w:rsidP="00953755">
            <w:pPr>
              <w:rPr>
                <w:b/>
              </w:rPr>
            </w:pPr>
            <w:r w:rsidRPr="00A57853">
              <w:rPr>
                <w:b/>
              </w:rPr>
              <w:t>Intention</w:t>
            </w:r>
          </w:p>
        </w:tc>
        <w:tc>
          <w:tcPr>
            <w:tcW w:w="5176" w:type="dxa"/>
            <w:gridSpan w:val="2"/>
            <w:shd w:val="clear" w:color="auto" w:fill="EEECE1" w:themeFill="background2"/>
          </w:tcPr>
          <w:p w14:paraId="5D370AC6" w14:textId="77777777" w:rsidR="009579C4" w:rsidRPr="00A57853" w:rsidRDefault="009579C4" w:rsidP="00953755">
            <w:pPr>
              <w:rPr>
                <w:b/>
              </w:rPr>
            </w:pPr>
            <w:r w:rsidRPr="00A57853">
              <w:rPr>
                <w:b/>
              </w:rPr>
              <w:t>Measures</w:t>
            </w:r>
          </w:p>
        </w:tc>
        <w:tc>
          <w:tcPr>
            <w:tcW w:w="2561" w:type="dxa"/>
            <w:shd w:val="clear" w:color="auto" w:fill="EEECE1" w:themeFill="background2"/>
          </w:tcPr>
          <w:p w14:paraId="23A5340F" w14:textId="77777777" w:rsidR="009579C4" w:rsidRPr="00A57853" w:rsidRDefault="009579C4" w:rsidP="00953755">
            <w:pPr>
              <w:rPr>
                <w:b/>
              </w:rPr>
            </w:pPr>
            <w:r w:rsidRPr="00A57853">
              <w:rPr>
                <w:b/>
              </w:rPr>
              <w:t>Impact</w:t>
            </w:r>
            <w:r>
              <w:rPr>
                <w:b/>
              </w:rPr>
              <w:t xml:space="preserve"> on </w:t>
            </w:r>
            <w:r w:rsidR="00570E86">
              <w:rPr>
                <w:b/>
              </w:rPr>
              <w:t>Student teacher</w:t>
            </w:r>
          </w:p>
        </w:tc>
      </w:tr>
      <w:tr w:rsidR="009579C4" w14:paraId="273D06C8" w14:textId="77777777" w:rsidTr="00FF6ACC">
        <w:trPr>
          <w:trHeight w:val="694"/>
        </w:trPr>
        <w:tc>
          <w:tcPr>
            <w:tcW w:w="2467" w:type="dxa"/>
          </w:tcPr>
          <w:p w14:paraId="6AF40D9E" w14:textId="77777777" w:rsidR="009579C4" w:rsidRDefault="009579C4" w:rsidP="00953755">
            <w:r w:rsidRPr="003F589F">
              <w:rPr>
                <w:b/>
              </w:rPr>
              <w:t>Intention 1:</w:t>
            </w:r>
            <w:r w:rsidRPr="00EE5D0A">
              <w:t xml:space="preserve"> </w:t>
            </w:r>
            <w:r w:rsidRPr="00D67BB4">
              <w:rPr>
                <w:b/>
              </w:rPr>
              <w:t>Being evidence informed practitioners</w:t>
            </w:r>
          </w:p>
        </w:tc>
        <w:tc>
          <w:tcPr>
            <w:tcW w:w="2500" w:type="dxa"/>
            <w:vMerge w:val="restart"/>
          </w:tcPr>
          <w:p w14:paraId="2FBB4BB4" w14:textId="77777777" w:rsidR="009579C4" w:rsidRDefault="009579C4" w:rsidP="00953755">
            <w:r>
              <w:t>Academic Assignments</w:t>
            </w:r>
          </w:p>
          <w:p w14:paraId="3F54020C" w14:textId="7DFEA328" w:rsidR="009579C4" w:rsidRDefault="009579C4" w:rsidP="00953755">
            <w:r>
              <w:t>Mentor/</w:t>
            </w:r>
            <w:r w:rsidR="00475E3D">
              <w:t>Mentor</w:t>
            </w:r>
            <w:r>
              <w:t>, School Feedback and Observations</w:t>
            </w:r>
          </w:p>
          <w:p w14:paraId="14DF4F0B" w14:textId="77777777" w:rsidR="009579C4" w:rsidRDefault="009579C4" w:rsidP="00953755">
            <w:r>
              <w:t>End of Phase Reports</w:t>
            </w:r>
          </w:p>
          <w:p w14:paraId="55E813D0" w14:textId="77777777" w:rsidR="009579C4" w:rsidRDefault="009579C4" w:rsidP="00953755">
            <w:r>
              <w:t>Student Evaluation</w:t>
            </w:r>
          </w:p>
          <w:p w14:paraId="434D02F4" w14:textId="77777777" w:rsidR="009579C4" w:rsidRDefault="009579C4" w:rsidP="00953755">
            <w:r>
              <w:t>Quality Assurances:</w:t>
            </w:r>
          </w:p>
          <w:p w14:paraId="7C773629" w14:textId="77777777" w:rsidR="009579C4" w:rsidRDefault="009579C4" w:rsidP="009579C4">
            <w:pPr>
              <w:pStyle w:val="ListParagraph"/>
              <w:numPr>
                <w:ilvl w:val="0"/>
                <w:numId w:val="35"/>
              </w:numPr>
            </w:pPr>
            <w:r>
              <w:t>Internal Moderation</w:t>
            </w:r>
          </w:p>
          <w:p w14:paraId="0465B5D7" w14:textId="77777777" w:rsidR="009579C4" w:rsidRDefault="009579C4" w:rsidP="009579C4">
            <w:pPr>
              <w:pStyle w:val="ListParagraph"/>
              <w:numPr>
                <w:ilvl w:val="0"/>
                <w:numId w:val="34"/>
              </w:numPr>
            </w:pPr>
            <w:r>
              <w:t>Student Evaluations</w:t>
            </w:r>
          </w:p>
          <w:p w14:paraId="4CFD9ECB" w14:textId="77777777" w:rsidR="009579C4" w:rsidRDefault="009579C4" w:rsidP="009579C4">
            <w:pPr>
              <w:pStyle w:val="ListParagraph"/>
              <w:numPr>
                <w:ilvl w:val="0"/>
                <w:numId w:val="34"/>
              </w:numPr>
            </w:pPr>
            <w:r>
              <w:t>School Evaluations</w:t>
            </w:r>
          </w:p>
          <w:p w14:paraId="38C1B999" w14:textId="77777777" w:rsidR="009579C4" w:rsidRDefault="009579C4" w:rsidP="009579C4">
            <w:pPr>
              <w:pStyle w:val="ListParagraph"/>
              <w:numPr>
                <w:ilvl w:val="0"/>
                <w:numId w:val="34"/>
              </w:numPr>
            </w:pPr>
            <w:r>
              <w:t>Partnership Management Group</w:t>
            </w:r>
          </w:p>
          <w:p w14:paraId="7AF9F2FA" w14:textId="77777777" w:rsidR="009579C4" w:rsidRDefault="009579C4" w:rsidP="009579C4">
            <w:pPr>
              <w:pStyle w:val="ListParagraph"/>
              <w:numPr>
                <w:ilvl w:val="0"/>
                <w:numId w:val="34"/>
              </w:numPr>
            </w:pPr>
            <w:r>
              <w:t>External Examiners</w:t>
            </w:r>
          </w:p>
          <w:p w14:paraId="61EB5D33" w14:textId="77777777" w:rsidR="009579C4" w:rsidRDefault="009579C4" w:rsidP="00953755"/>
        </w:tc>
        <w:tc>
          <w:tcPr>
            <w:tcW w:w="2675" w:type="dxa"/>
          </w:tcPr>
          <w:p w14:paraId="1D635B73" w14:textId="77777777" w:rsidR="009579C4" w:rsidRDefault="009579C4" w:rsidP="00953755">
            <w:r>
              <w:t xml:space="preserve">Discussions with Students </w:t>
            </w:r>
          </w:p>
          <w:p w14:paraId="07B8102A" w14:textId="77777777" w:rsidR="009579C4" w:rsidRDefault="009579C4" w:rsidP="00953755"/>
        </w:tc>
        <w:tc>
          <w:tcPr>
            <w:tcW w:w="2561" w:type="dxa"/>
          </w:tcPr>
          <w:p w14:paraId="3B50D660" w14:textId="77777777" w:rsidR="009579C4" w:rsidRDefault="009579C4" w:rsidP="00953755">
            <w:r>
              <w:t>Able to make educational decisions in the best interest of the pupils.</w:t>
            </w:r>
          </w:p>
        </w:tc>
      </w:tr>
      <w:tr w:rsidR="009579C4" w14:paraId="4FECA6C6" w14:textId="77777777" w:rsidTr="00FF6ACC">
        <w:trPr>
          <w:trHeight w:val="925"/>
        </w:trPr>
        <w:tc>
          <w:tcPr>
            <w:tcW w:w="2467" w:type="dxa"/>
          </w:tcPr>
          <w:p w14:paraId="6B39DB54" w14:textId="77777777" w:rsidR="009579C4" w:rsidRPr="00D67BB4" w:rsidRDefault="009579C4" w:rsidP="00953755">
            <w:pPr>
              <w:rPr>
                <w:b/>
              </w:rPr>
            </w:pPr>
            <w:r w:rsidRPr="00D67BB4">
              <w:rPr>
                <w:b/>
              </w:rPr>
              <w:t>Intention 2: Having good subject and pedagogical knowledge</w:t>
            </w:r>
          </w:p>
          <w:p w14:paraId="25A019F5" w14:textId="77777777" w:rsidR="009579C4" w:rsidRPr="003F589F" w:rsidRDefault="009579C4" w:rsidP="00953755">
            <w:pPr>
              <w:rPr>
                <w:b/>
              </w:rPr>
            </w:pPr>
          </w:p>
        </w:tc>
        <w:tc>
          <w:tcPr>
            <w:tcW w:w="2500" w:type="dxa"/>
            <w:vMerge/>
          </w:tcPr>
          <w:p w14:paraId="0A1089F9" w14:textId="77777777" w:rsidR="009579C4" w:rsidRDefault="009579C4" w:rsidP="00953755"/>
        </w:tc>
        <w:tc>
          <w:tcPr>
            <w:tcW w:w="2675" w:type="dxa"/>
          </w:tcPr>
          <w:p w14:paraId="3789D140" w14:textId="77777777" w:rsidR="009579C4" w:rsidRDefault="009579C4" w:rsidP="00953755">
            <w:r>
              <w:t>Subject Knowledge Audits</w:t>
            </w:r>
          </w:p>
          <w:p w14:paraId="3D2D5C24" w14:textId="77777777" w:rsidR="009579C4" w:rsidRDefault="009579C4" w:rsidP="00953755">
            <w:r>
              <w:t>Students’ Planning /Teaching</w:t>
            </w:r>
          </w:p>
        </w:tc>
        <w:tc>
          <w:tcPr>
            <w:tcW w:w="2561" w:type="dxa"/>
          </w:tcPr>
          <w:p w14:paraId="1034AD65" w14:textId="77777777" w:rsidR="009579C4" w:rsidRDefault="009579C4" w:rsidP="00953755">
            <w:r>
              <w:t>Can plan, teach and deliver an inclusive broad and balanced curriculum</w:t>
            </w:r>
          </w:p>
        </w:tc>
      </w:tr>
      <w:tr w:rsidR="009579C4" w14:paraId="34860226" w14:textId="77777777" w:rsidTr="00FF6ACC">
        <w:trPr>
          <w:trHeight w:val="694"/>
        </w:trPr>
        <w:tc>
          <w:tcPr>
            <w:tcW w:w="2467" w:type="dxa"/>
          </w:tcPr>
          <w:p w14:paraId="44C6E4C7" w14:textId="77777777" w:rsidR="009579C4" w:rsidRPr="003F589F" w:rsidRDefault="009579C4" w:rsidP="00953755">
            <w:pPr>
              <w:rPr>
                <w:b/>
              </w:rPr>
            </w:pPr>
            <w:r w:rsidRPr="00D67BB4">
              <w:rPr>
                <w:b/>
              </w:rPr>
              <w:t>Intention 3: Using assessment effectively</w:t>
            </w:r>
          </w:p>
        </w:tc>
        <w:tc>
          <w:tcPr>
            <w:tcW w:w="2500" w:type="dxa"/>
            <w:vMerge/>
          </w:tcPr>
          <w:p w14:paraId="1D4380E2" w14:textId="77777777" w:rsidR="009579C4" w:rsidRDefault="009579C4" w:rsidP="00953755"/>
        </w:tc>
        <w:tc>
          <w:tcPr>
            <w:tcW w:w="2675" w:type="dxa"/>
          </w:tcPr>
          <w:p w14:paraId="41B428BB" w14:textId="77777777" w:rsidR="009579C4" w:rsidRDefault="009579C4" w:rsidP="00953755">
            <w:r>
              <w:t xml:space="preserve">Students’ Planning </w:t>
            </w:r>
          </w:p>
          <w:p w14:paraId="378B647A" w14:textId="77777777" w:rsidR="009579C4" w:rsidRDefault="009579C4" w:rsidP="00953755"/>
        </w:tc>
        <w:tc>
          <w:tcPr>
            <w:tcW w:w="2561" w:type="dxa"/>
          </w:tcPr>
          <w:p w14:paraId="799A6E4A" w14:textId="77777777" w:rsidR="009579C4" w:rsidRDefault="009579C4" w:rsidP="00953755">
            <w:r>
              <w:t>Can use effective assessment strategies to support all pupils’ progress.</w:t>
            </w:r>
          </w:p>
        </w:tc>
      </w:tr>
      <w:tr w:rsidR="009579C4" w14:paraId="20A9FF60" w14:textId="77777777" w:rsidTr="00FF6ACC">
        <w:trPr>
          <w:trHeight w:val="851"/>
        </w:trPr>
        <w:tc>
          <w:tcPr>
            <w:tcW w:w="2467" w:type="dxa"/>
          </w:tcPr>
          <w:p w14:paraId="140D29A0" w14:textId="77777777" w:rsidR="009579C4" w:rsidRPr="003F589F" w:rsidRDefault="009579C4" w:rsidP="00953755">
            <w:pPr>
              <w:rPr>
                <w:b/>
              </w:rPr>
            </w:pPr>
            <w:r w:rsidRPr="00440322">
              <w:rPr>
                <w:b/>
              </w:rPr>
              <w:t xml:space="preserve">Intention 4: </w:t>
            </w:r>
            <w:r>
              <w:rPr>
                <w:b/>
              </w:rPr>
              <w:t>Developing positive relationships and behaviours for learning</w:t>
            </w:r>
          </w:p>
        </w:tc>
        <w:tc>
          <w:tcPr>
            <w:tcW w:w="2500" w:type="dxa"/>
            <w:vMerge/>
          </w:tcPr>
          <w:p w14:paraId="58028CFB" w14:textId="77777777" w:rsidR="009579C4" w:rsidRDefault="009579C4" w:rsidP="00953755"/>
        </w:tc>
        <w:tc>
          <w:tcPr>
            <w:tcW w:w="2675" w:type="dxa"/>
          </w:tcPr>
          <w:p w14:paraId="74E75950" w14:textId="77777777" w:rsidR="009579C4" w:rsidRDefault="009579C4" w:rsidP="00953755">
            <w:r>
              <w:t>Students’ Teaching</w:t>
            </w:r>
          </w:p>
          <w:p w14:paraId="6A5A53FC" w14:textId="77777777" w:rsidR="009579C4" w:rsidRDefault="009579C4" w:rsidP="00953755"/>
        </w:tc>
        <w:tc>
          <w:tcPr>
            <w:tcW w:w="2561" w:type="dxa"/>
          </w:tcPr>
          <w:p w14:paraId="2654E98D" w14:textId="77777777" w:rsidR="009579C4" w:rsidRDefault="009579C4" w:rsidP="00953755">
            <w:r>
              <w:t>Is responsive to pupils needs enabling them to thrive.</w:t>
            </w:r>
          </w:p>
          <w:p w14:paraId="22909B7E" w14:textId="77777777" w:rsidR="009579C4" w:rsidRDefault="009579C4" w:rsidP="00953755"/>
        </w:tc>
      </w:tr>
      <w:tr w:rsidR="009579C4" w14:paraId="67C096B5" w14:textId="77777777" w:rsidTr="00FF6ACC">
        <w:trPr>
          <w:trHeight w:val="610"/>
        </w:trPr>
        <w:tc>
          <w:tcPr>
            <w:tcW w:w="2467" w:type="dxa"/>
          </w:tcPr>
          <w:p w14:paraId="34B6CE1B" w14:textId="77777777" w:rsidR="009579C4" w:rsidRPr="009C22CA" w:rsidRDefault="009579C4" w:rsidP="00953755">
            <w:r w:rsidRPr="00440322">
              <w:rPr>
                <w:b/>
              </w:rPr>
              <w:t xml:space="preserve">Intention 5: </w:t>
            </w:r>
            <w:r>
              <w:rPr>
                <w:b/>
              </w:rPr>
              <w:t>Acting professionally</w:t>
            </w:r>
          </w:p>
          <w:p w14:paraId="640DBF8B" w14:textId="77777777" w:rsidR="009579C4" w:rsidRPr="003F589F" w:rsidRDefault="009579C4" w:rsidP="00953755">
            <w:pPr>
              <w:rPr>
                <w:b/>
              </w:rPr>
            </w:pPr>
            <w:r w:rsidRPr="003F589F">
              <w:rPr>
                <w:b/>
              </w:rPr>
              <w:t xml:space="preserve"> </w:t>
            </w:r>
          </w:p>
        </w:tc>
        <w:tc>
          <w:tcPr>
            <w:tcW w:w="2500" w:type="dxa"/>
            <w:vMerge/>
          </w:tcPr>
          <w:p w14:paraId="7E7A1A40" w14:textId="77777777" w:rsidR="009579C4" w:rsidRDefault="009579C4" w:rsidP="00953755"/>
        </w:tc>
        <w:tc>
          <w:tcPr>
            <w:tcW w:w="2675" w:type="dxa"/>
          </w:tcPr>
          <w:p w14:paraId="2D4DF287" w14:textId="77777777" w:rsidR="009579C4" w:rsidRDefault="009579C4" w:rsidP="00953755">
            <w:r>
              <w:t>Safeguarding Audit</w:t>
            </w:r>
          </w:p>
          <w:p w14:paraId="225DE077" w14:textId="77777777" w:rsidR="009579C4" w:rsidRDefault="009579C4" w:rsidP="00953755">
            <w:r>
              <w:t>Certificate Teacher and Law</w:t>
            </w:r>
          </w:p>
        </w:tc>
        <w:tc>
          <w:tcPr>
            <w:tcW w:w="2561" w:type="dxa"/>
          </w:tcPr>
          <w:p w14:paraId="0678EA49" w14:textId="77777777" w:rsidR="009579C4" w:rsidRDefault="009579C4" w:rsidP="00953755">
            <w:r>
              <w:t>Demonstrates appropriate professional conduct.</w:t>
            </w:r>
          </w:p>
        </w:tc>
      </w:tr>
    </w:tbl>
    <w:p w14:paraId="7AC8C364" w14:textId="77777777" w:rsidR="00B27953" w:rsidRPr="00B27953" w:rsidRDefault="00B27953" w:rsidP="00B27953">
      <w:pPr>
        <w:pStyle w:val="Heading3"/>
        <w:rPr>
          <w:sz w:val="36"/>
          <w:szCs w:val="36"/>
        </w:rPr>
      </w:pPr>
      <w:r w:rsidRPr="00B27953">
        <w:rPr>
          <w:sz w:val="36"/>
          <w:szCs w:val="36"/>
        </w:rPr>
        <w:t xml:space="preserve">Roles and Responsibilities </w:t>
      </w:r>
    </w:p>
    <w:p w14:paraId="02FCC838" w14:textId="4D38C5E6" w:rsidR="00B27953" w:rsidRPr="005D40AA" w:rsidRDefault="00475E3D" w:rsidP="00B27953">
      <w:r>
        <w:rPr>
          <w:b/>
        </w:rPr>
        <w:t>Mentor</w:t>
      </w:r>
      <w:r w:rsidR="00B27953" w:rsidRPr="005D40AA">
        <w:rPr>
          <w:b/>
        </w:rPr>
        <w:t xml:space="preserve">: </w:t>
      </w:r>
      <w:r w:rsidR="00B27953" w:rsidRPr="005D40AA">
        <w:t xml:space="preserve">An </w:t>
      </w:r>
      <w:r w:rsidR="00297DAD">
        <w:t>expert colleague and</w:t>
      </w:r>
      <w:r w:rsidR="00B27953" w:rsidRPr="005D40AA">
        <w:t xml:space="preserve"> subject </w:t>
      </w:r>
      <w:r w:rsidR="00297DAD">
        <w:t xml:space="preserve">teacher </w:t>
      </w:r>
      <w:r w:rsidR="00B27953" w:rsidRPr="005D40AA">
        <w:t>who takes responsibility for</w:t>
      </w:r>
      <w:r w:rsidR="00297DAD">
        <w:t xml:space="preserve"> the </w:t>
      </w:r>
      <w:r w:rsidR="00570E86">
        <w:t>student teacher</w:t>
      </w:r>
      <w:r w:rsidR="00297DAD">
        <w:t>’s</w:t>
      </w:r>
      <w:r w:rsidR="00B27953" w:rsidRPr="005D40AA">
        <w:t xml:space="preserve"> subject work within the school or college, and assesses </w:t>
      </w:r>
      <w:r w:rsidR="00297DAD">
        <w:t xml:space="preserve">their </w:t>
      </w:r>
      <w:r w:rsidR="00B27953" w:rsidRPr="005D40AA">
        <w:t>progr</w:t>
      </w:r>
      <w:r w:rsidR="00297DAD">
        <w:t>ess within the subject domain and against the course curriculum</w:t>
      </w:r>
    </w:p>
    <w:p w14:paraId="3699CD9B" w14:textId="09A91399" w:rsidR="00B27953" w:rsidRPr="00BB35E1" w:rsidRDefault="00297DAD" w:rsidP="00B27953">
      <w:r>
        <w:rPr>
          <w:b/>
        </w:rPr>
        <w:t>ITE Coordinator</w:t>
      </w:r>
      <w:r w:rsidR="00B27953" w:rsidRPr="005D40AA">
        <w:rPr>
          <w:b/>
        </w:rPr>
        <w:t xml:space="preserve">: </w:t>
      </w:r>
      <w:r w:rsidR="00B27953" w:rsidRPr="005D40AA">
        <w:t xml:space="preserve">A senior member of the teaching staff within </w:t>
      </w:r>
      <w:r>
        <w:t xml:space="preserve">the </w:t>
      </w:r>
      <w:r w:rsidR="00B27953" w:rsidRPr="005D40AA">
        <w:t>school or college who has an over-arching re</w:t>
      </w:r>
      <w:r>
        <w:t xml:space="preserve">sponsibility for overseeing </w:t>
      </w:r>
      <w:r w:rsidR="00570E86">
        <w:t>student teacher</w:t>
      </w:r>
      <w:r>
        <w:t>s’</w:t>
      </w:r>
      <w:r w:rsidR="00B27953" w:rsidRPr="005D40AA">
        <w:t xml:space="preserve"> work </w:t>
      </w:r>
      <w:r>
        <w:t>during th</w:t>
      </w:r>
      <w:r w:rsidR="001900CE">
        <w:t>e</w:t>
      </w:r>
      <w:r>
        <w:t xml:space="preserve"> school practicum</w:t>
      </w:r>
      <w:r w:rsidR="00B27953" w:rsidRPr="005D40AA">
        <w:t xml:space="preserve">. </w:t>
      </w:r>
      <w:r>
        <w:t xml:space="preserve">They organise </w:t>
      </w:r>
      <w:r w:rsidR="00B27953" w:rsidRPr="005D40AA">
        <w:t>induction, whole school training events for PGCE students in</w:t>
      </w:r>
      <w:r>
        <w:t xml:space="preserve"> school and is the school's </w:t>
      </w:r>
      <w:r w:rsidR="001900CE">
        <w:t>Registered</w:t>
      </w:r>
      <w:r>
        <w:t xml:space="preserve"> A</w:t>
      </w:r>
      <w:r w:rsidR="00B27953" w:rsidRPr="005D40AA">
        <w:t xml:space="preserve">ssessor for </w:t>
      </w:r>
      <w:r>
        <w:t>the PGC</w:t>
      </w:r>
      <w:r w:rsidR="00B27953" w:rsidRPr="005D40AA">
        <w:t xml:space="preserve">E programme. They have </w:t>
      </w:r>
      <w:r>
        <w:t xml:space="preserve">an important </w:t>
      </w:r>
      <w:r w:rsidR="00B27953" w:rsidRPr="005D40AA">
        <w:t xml:space="preserve">role in supporting and assessing </w:t>
      </w:r>
      <w:r w:rsidR="00570E86">
        <w:t>student teacher</w:t>
      </w:r>
      <w:r>
        <w:t xml:space="preserve">s’ </w:t>
      </w:r>
      <w:r w:rsidR="00B27953" w:rsidRPr="005D40AA">
        <w:t>progr</w:t>
      </w:r>
      <w:r w:rsidR="00B27953">
        <w:t>ess and should be the first point</w:t>
      </w:r>
      <w:r w:rsidR="00B27953" w:rsidRPr="005D40AA">
        <w:t xml:space="preserve"> of contact if issues arise which cannot be resolved </w:t>
      </w:r>
      <w:r w:rsidR="00B27953">
        <w:t xml:space="preserve">in discussion with </w:t>
      </w:r>
      <w:r>
        <w:t xml:space="preserve">the </w:t>
      </w:r>
      <w:r w:rsidR="00475E3D">
        <w:t>mentor</w:t>
      </w:r>
      <w:r w:rsidR="00B27953" w:rsidRPr="00BB35E1">
        <w:t>.</w:t>
      </w:r>
    </w:p>
    <w:p w14:paraId="5EA1438C" w14:textId="5540698B" w:rsidR="00366D1A" w:rsidRPr="00FF6ACC" w:rsidRDefault="00B27953" w:rsidP="00FF6ACC">
      <w:r w:rsidRPr="00BB35E1">
        <w:rPr>
          <w:b/>
        </w:rPr>
        <w:t xml:space="preserve">University Tutor: </w:t>
      </w:r>
      <w:r w:rsidRPr="00BB35E1">
        <w:t>A curriculum subject specialist who is responsible for providing the taught subject sessions a</w:t>
      </w:r>
      <w:r w:rsidR="00297DAD">
        <w:t>t the university, assessing</w:t>
      </w:r>
      <w:r w:rsidRPr="00BB35E1">
        <w:t xml:space="preserve"> written assignments, and moderating the assessments made by </w:t>
      </w:r>
      <w:r w:rsidR="00475E3D">
        <w:t>mentor</w:t>
      </w:r>
      <w:r w:rsidRPr="00BB35E1">
        <w:t>s in the</w:t>
      </w:r>
      <w:r w:rsidRPr="005D40AA">
        <w:t xml:space="preserve"> subject. The University Tutor maintains an overview of progress, and is normally the link between </w:t>
      </w:r>
      <w:r w:rsidR="00570E86">
        <w:t>student teacher</w:t>
      </w:r>
      <w:r w:rsidR="00297DAD">
        <w:t xml:space="preserve">s </w:t>
      </w:r>
      <w:r w:rsidRPr="005D40AA">
        <w:t xml:space="preserve">and the </w:t>
      </w:r>
      <w:r w:rsidR="00297DAD">
        <w:t>academic administration</w:t>
      </w:r>
    </w:p>
    <w:p w14:paraId="317465A5" w14:textId="6FC11DCD" w:rsidR="00570E86" w:rsidRPr="00B27953" w:rsidRDefault="00570E86" w:rsidP="00570E86">
      <w:pPr>
        <w:pStyle w:val="Heading3"/>
        <w:rPr>
          <w:sz w:val="36"/>
          <w:szCs w:val="36"/>
        </w:rPr>
      </w:pPr>
      <w:r>
        <w:rPr>
          <w:sz w:val="36"/>
          <w:szCs w:val="36"/>
        </w:rPr>
        <w:lastRenderedPageBreak/>
        <w:t>Induction to the school/ college</w:t>
      </w:r>
    </w:p>
    <w:p w14:paraId="596C284E" w14:textId="77777777" w:rsidR="00570E86" w:rsidRPr="008569F7" w:rsidRDefault="00570E86" w:rsidP="00297DAD">
      <w:pPr>
        <w:rPr>
          <w:b/>
        </w:rPr>
      </w:pPr>
      <w:r w:rsidRPr="008569F7">
        <w:rPr>
          <w:b/>
        </w:rPr>
        <w:t xml:space="preserve">The ITE Coordinator should: </w:t>
      </w:r>
    </w:p>
    <w:p w14:paraId="25532F79" w14:textId="77777777" w:rsidR="00873FBA" w:rsidRDefault="00873FBA" w:rsidP="00873FBA">
      <w:pPr>
        <w:pStyle w:val="ListParagraph"/>
        <w:numPr>
          <w:ilvl w:val="0"/>
          <w:numId w:val="41"/>
        </w:numPr>
      </w:pPr>
      <w:r>
        <w:t xml:space="preserve">Provide student teachers with a Welcome/ Induction Pack. </w:t>
      </w:r>
    </w:p>
    <w:p w14:paraId="03510775" w14:textId="77777777" w:rsidR="00873FBA" w:rsidRPr="00DB5D61" w:rsidRDefault="00873FBA" w:rsidP="00873FBA">
      <w:pPr>
        <w:pStyle w:val="ListParagraph"/>
        <w:numPr>
          <w:ilvl w:val="0"/>
          <w:numId w:val="41"/>
        </w:numPr>
        <w:rPr>
          <w:rFonts w:ascii="Segoe UI Symbol" w:hAnsi="Segoe UI Symbol" w:cs="Segoe UI Symbol"/>
        </w:rPr>
      </w:pPr>
      <w:r>
        <w:t xml:space="preserve">Provide student teachers with information about the school, the local community and the pupils </w:t>
      </w:r>
    </w:p>
    <w:p w14:paraId="5697C674" w14:textId="77777777" w:rsidR="00873FBA" w:rsidRDefault="00873FBA" w:rsidP="00873FBA">
      <w:pPr>
        <w:pStyle w:val="ListParagraph"/>
        <w:numPr>
          <w:ilvl w:val="0"/>
          <w:numId w:val="41"/>
        </w:numPr>
      </w:pPr>
      <w:r>
        <w:t>Arrange a tour of the school.</w:t>
      </w:r>
    </w:p>
    <w:p w14:paraId="17A53DC4" w14:textId="77777777" w:rsidR="00873FBA" w:rsidRPr="002C0B0A" w:rsidRDefault="00873FBA" w:rsidP="00873FBA">
      <w:pPr>
        <w:pStyle w:val="ListParagraph"/>
        <w:numPr>
          <w:ilvl w:val="0"/>
          <w:numId w:val="41"/>
        </w:numPr>
        <w:rPr>
          <w:rFonts w:ascii="Segoe UI Symbol" w:hAnsi="Segoe UI Symbol" w:cs="Segoe UI Symbol"/>
        </w:rPr>
      </w:pPr>
      <w:r>
        <w:t xml:space="preserve">Check that student teachers know where things are to be found. </w:t>
      </w:r>
    </w:p>
    <w:p w14:paraId="393F48B8" w14:textId="77777777" w:rsidR="00873FBA" w:rsidRPr="008F2BAB" w:rsidRDefault="00873FBA" w:rsidP="00873FBA">
      <w:pPr>
        <w:pStyle w:val="ListParagraph"/>
        <w:numPr>
          <w:ilvl w:val="0"/>
          <w:numId w:val="41"/>
        </w:numPr>
        <w:rPr>
          <w:rFonts w:ascii="Segoe UI Symbol" w:hAnsi="Segoe UI Symbol" w:cs="Segoe UI Symbol"/>
        </w:rPr>
      </w:pPr>
      <w:r>
        <w:t>Provide student teachers with a school email log in and include them in whole school communications and briefings</w:t>
      </w:r>
    </w:p>
    <w:p w14:paraId="4BD57D61" w14:textId="77777777" w:rsidR="00873FBA" w:rsidRDefault="00873FBA" w:rsidP="00873FBA">
      <w:pPr>
        <w:pStyle w:val="ListParagraph"/>
        <w:numPr>
          <w:ilvl w:val="0"/>
          <w:numId w:val="41"/>
        </w:numPr>
      </w:pPr>
      <w:r>
        <w:t xml:space="preserve">Introduce student teachers to the </w:t>
      </w:r>
      <w:r w:rsidR="000B293E">
        <w:t>day-to-day</w:t>
      </w:r>
      <w:r>
        <w:t xml:space="preserve"> routines of the school.</w:t>
      </w:r>
    </w:p>
    <w:p w14:paraId="5837D777" w14:textId="77777777" w:rsidR="00873FBA" w:rsidRDefault="00873FBA" w:rsidP="00873FBA">
      <w:pPr>
        <w:pStyle w:val="ListParagraph"/>
        <w:numPr>
          <w:ilvl w:val="0"/>
          <w:numId w:val="41"/>
        </w:numPr>
      </w:pPr>
      <w:r>
        <w:t>Inform student teachers of the school’s Safeguarding procedures.</w:t>
      </w:r>
    </w:p>
    <w:p w14:paraId="7151D947" w14:textId="77777777" w:rsidR="00873FBA" w:rsidRDefault="00873FBA" w:rsidP="00873FBA">
      <w:pPr>
        <w:pStyle w:val="ListParagraph"/>
        <w:numPr>
          <w:ilvl w:val="0"/>
          <w:numId w:val="41"/>
        </w:numPr>
      </w:pPr>
      <w:r>
        <w:t>Inform student teachers about the school’s behaviour policy - rules, rewards and sanctions.</w:t>
      </w:r>
    </w:p>
    <w:p w14:paraId="6C096BF5" w14:textId="77777777" w:rsidR="00873FBA" w:rsidRDefault="00873FBA" w:rsidP="00873FBA">
      <w:pPr>
        <w:pStyle w:val="ListParagraph"/>
        <w:numPr>
          <w:ilvl w:val="0"/>
          <w:numId w:val="41"/>
        </w:numPr>
      </w:pPr>
      <w:r>
        <w:t>Inform student teachers of marking policies</w:t>
      </w:r>
    </w:p>
    <w:p w14:paraId="407F76E3" w14:textId="77777777" w:rsidR="00873FBA" w:rsidRPr="008F2BAB" w:rsidRDefault="00873FBA" w:rsidP="00873FBA">
      <w:pPr>
        <w:pStyle w:val="ListParagraph"/>
        <w:numPr>
          <w:ilvl w:val="0"/>
          <w:numId w:val="41"/>
        </w:numPr>
        <w:rPr>
          <w:rFonts w:ascii="Segoe UI Symbol" w:hAnsi="Segoe UI Symbol" w:cs="Segoe UI Symbol"/>
        </w:rPr>
      </w:pPr>
      <w:r>
        <w:t xml:space="preserve">Ensure that student teachers are fully informed about systems of provision for pupils with SEND and have access to data. </w:t>
      </w:r>
    </w:p>
    <w:p w14:paraId="7500B70E" w14:textId="77777777" w:rsidR="00873FBA" w:rsidRPr="008F2BAB" w:rsidRDefault="00873FBA" w:rsidP="00873FBA">
      <w:pPr>
        <w:pStyle w:val="ListParagraph"/>
        <w:numPr>
          <w:ilvl w:val="0"/>
          <w:numId w:val="41"/>
        </w:numPr>
        <w:rPr>
          <w:rFonts w:ascii="Segoe UI Symbol" w:hAnsi="Segoe UI Symbol" w:cs="Segoe UI Symbol"/>
        </w:rPr>
      </w:pPr>
      <w:r>
        <w:t xml:space="preserve">Inform student teachers of the school's Equal Opportunities Policy. </w:t>
      </w:r>
    </w:p>
    <w:p w14:paraId="377B9710" w14:textId="77777777" w:rsidR="00873FBA" w:rsidRDefault="00873FBA" w:rsidP="00873FBA">
      <w:pPr>
        <w:pStyle w:val="ListParagraph"/>
        <w:numPr>
          <w:ilvl w:val="0"/>
          <w:numId w:val="41"/>
        </w:numPr>
      </w:pPr>
      <w:r>
        <w:t>Provide Student teachers with information about any relevant current initiatives or legislation.</w:t>
      </w:r>
    </w:p>
    <w:p w14:paraId="1B5F07C6" w14:textId="77777777" w:rsidR="00873FBA" w:rsidRDefault="00873FBA" w:rsidP="00873FBA">
      <w:pPr>
        <w:pStyle w:val="ListParagraph"/>
        <w:numPr>
          <w:ilvl w:val="0"/>
          <w:numId w:val="41"/>
        </w:numPr>
      </w:pPr>
      <w:r>
        <w:t xml:space="preserve">Ensure that the student teachers have an individual place to work, and a place to meet and discuss with other student teachers </w:t>
      </w:r>
    </w:p>
    <w:p w14:paraId="27B9EAEF" w14:textId="77777777" w:rsidR="00873FBA" w:rsidRDefault="00873FBA" w:rsidP="00873FBA">
      <w:pPr>
        <w:pStyle w:val="ListParagraph"/>
        <w:numPr>
          <w:ilvl w:val="0"/>
          <w:numId w:val="41"/>
        </w:numPr>
      </w:pPr>
      <w:r>
        <w:t xml:space="preserve">Ensure that, for a declared need, any reasonable adjustments are made if necessary </w:t>
      </w:r>
    </w:p>
    <w:p w14:paraId="2276888D" w14:textId="4DE1D224" w:rsidR="00E262EF" w:rsidRDefault="00E262EF" w:rsidP="00E262EF">
      <w:pPr>
        <w:rPr>
          <w:b/>
        </w:rPr>
      </w:pPr>
      <w:r w:rsidRPr="00E262EF">
        <w:rPr>
          <w:b/>
        </w:rPr>
        <w:t xml:space="preserve">The </w:t>
      </w:r>
      <w:r w:rsidR="00475E3D">
        <w:rPr>
          <w:b/>
        </w:rPr>
        <w:t>mentor</w:t>
      </w:r>
      <w:r w:rsidRPr="00E262EF">
        <w:rPr>
          <w:b/>
        </w:rPr>
        <w:t xml:space="preserve"> should:</w:t>
      </w:r>
    </w:p>
    <w:p w14:paraId="386145C4" w14:textId="77777777" w:rsidR="00BB67F9" w:rsidRDefault="00BB67F9" w:rsidP="00BB67F9">
      <w:pPr>
        <w:pStyle w:val="ListParagraph"/>
        <w:numPr>
          <w:ilvl w:val="0"/>
          <w:numId w:val="43"/>
        </w:numPr>
      </w:pPr>
      <w:r>
        <w:t>Introduce student teachers to departmental staff, including support staff, and explain responsibilities within the department.</w:t>
      </w:r>
    </w:p>
    <w:p w14:paraId="06BE410E" w14:textId="77777777" w:rsidR="00BB67F9" w:rsidRPr="00BB67F9" w:rsidRDefault="00BB67F9" w:rsidP="00BB67F9">
      <w:pPr>
        <w:pStyle w:val="ListParagraph"/>
        <w:numPr>
          <w:ilvl w:val="0"/>
          <w:numId w:val="43"/>
        </w:numPr>
        <w:rPr>
          <w:rFonts w:ascii="Segoe UI Symbol" w:hAnsi="Segoe UI Symbol" w:cs="Segoe UI Symbol"/>
        </w:rPr>
      </w:pPr>
      <w:r>
        <w:t xml:space="preserve">Give information about departmental resources, including books, worksheets, software, practical resources, photocopying facilities, etc. </w:t>
      </w:r>
    </w:p>
    <w:p w14:paraId="4BD26930" w14:textId="77777777" w:rsidR="00BB67F9" w:rsidRDefault="00BB67F9" w:rsidP="00BB67F9">
      <w:pPr>
        <w:pStyle w:val="ListParagraph"/>
        <w:numPr>
          <w:ilvl w:val="0"/>
          <w:numId w:val="43"/>
        </w:numPr>
      </w:pPr>
      <w:r>
        <w:t xml:space="preserve">Allocate some work, storage space and reprographic resources for the student teacher. </w:t>
      </w:r>
    </w:p>
    <w:p w14:paraId="621A2BA1" w14:textId="77777777" w:rsidR="00BB67F9" w:rsidRDefault="00BB67F9" w:rsidP="00BB67F9">
      <w:pPr>
        <w:pStyle w:val="ListParagraph"/>
        <w:numPr>
          <w:ilvl w:val="0"/>
          <w:numId w:val="43"/>
        </w:numPr>
      </w:pPr>
      <w:r>
        <w:t xml:space="preserve">Explain departmental homework </w:t>
      </w:r>
      <w:r w:rsidR="0014504E">
        <w:t>policy and assessment practice.</w:t>
      </w:r>
    </w:p>
    <w:p w14:paraId="2108AD7C" w14:textId="77777777" w:rsidR="00BB67F9" w:rsidRPr="00BB67F9" w:rsidRDefault="00BB67F9" w:rsidP="00BB67F9">
      <w:pPr>
        <w:pStyle w:val="ListParagraph"/>
        <w:numPr>
          <w:ilvl w:val="0"/>
          <w:numId w:val="43"/>
        </w:numPr>
        <w:rPr>
          <w:rFonts w:ascii="Segoe UI Symbol" w:hAnsi="Segoe UI Symbol" w:cs="Segoe UI Symbol"/>
        </w:rPr>
      </w:pPr>
      <w:r>
        <w:t xml:space="preserve">Give information about external exams and specifications. </w:t>
      </w:r>
    </w:p>
    <w:p w14:paraId="64F43A66" w14:textId="77777777" w:rsidR="00BB67F9" w:rsidRPr="00BB67F9" w:rsidRDefault="0014504E" w:rsidP="00BB67F9">
      <w:pPr>
        <w:pStyle w:val="ListParagraph"/>
        <w:numPr>
          <w:ilvl w:val="0"/>
          <w:numId w:val="43"/>
        </w:numPr>
        <w:rPr>
          <w:rFonts w:ascii="Segoe UI Symbol" w:hAnsi="Segoe UI Symbol" w:cs="Segoe UI Symbol"/>
        </w:rPr>
      </w:pPr>
      <w:r>
        <w:t>Explain departmental Schemes of W</w:t>
      </w:r>
      <w:r w:rsidR="00BB67F9">
        <w:t>ork</w:t>
      </w:r>
      <w:r>
        <w:t>/ Learning</w:t>
      </w:r>
      <w:r w:rsidR="00BB67F9">
        <w:t xml:space="preserve">, including expected levels of attainment. </w:t>
      </w:r>
    </w:p>
    <w:p w14:paraId="0871386B" w14:textId="77777777" w:rsidR="00BB67F9" w:rsidRPr="00BB67F9" w:rsidRDefault="00BB67F9" w:rsidP="00BB67F9">
      <w:pPr>
        <w:pStyle w:val="ListParagraph"/>
        <w:numPr>
          <w:ilvl w:val="0"/>
          <w:numId w:val="43"/>
        </w:numPr>
        <w:rPr>
          <w:rFonts w:ascii="Segoe UI Symbol" w:hAnsi="Segoe UI Symbol" w:cs="Segoe UI Symbol"/>
        </w:rPr>
      </w:pPr>
      <w:r>
        <w:t xml:space="preserve">Explain pupil grouping practice. </w:t>
      </w:r>
    </w:p>
    <w:p w14:paraId="7A8E20C8" w14:textId="77777777" w:rsidR="00BB67F9" w:rsidRPr="00BB67F9" w:rsidRDefault="00BB67F9" w:rsidP="00BB67F9">
      <w:pPr>
        <w:pStyle w:val="ListParagraph"/>
        <w:numPr>
          <w:ilvl w:val="0"/>
          <w:numId w:val="43"/>
        </w:numPr>
        <w:rPr>
          <w:rFonts w:ascii="Segoe UI Symbol" w:hAnsi="Segoe UI Symbol" w:cs="Segoe UI Symbol"/>
        </w:rPr>
      </w:pPr>
      <w:r>
        <w:t xml:space="preserve">Give information on department meetings and in-service training events. </w:t>
      </w:r>
    </w:p>
    <w:p w14:paraId="398C9689" w14:textId="77777777" w:rsidR="00BB67F9" w:rsidRDefault="00BB67F9" w:rsidP="00BB67F9">
      <w:pPr>
        <w:pStyle w:val="ListParagraph"/>
        <w:numPr>
          <w:ilvl w:val="0"/>
          <w:numId w:val="43"/>
        </w:numPr>
      </w:pPr>
      <w:r>
        <w:t>Discuss behaviour policy, rewards and s</w:t>
      </w:r>
      <w:r w:rsidR="0014504E">
        <w:t>anctions and sources of support.</w:t>
      </w:r>
    </w:p>
    <w:p w14:paraId="6177E59A" w14:textId="77777777" w:rsidR="00BB67F9" w:rsidRDefault="00BB67F9" w:rsidP="00BB67F9">
      <w:pPr>
        <w:pStyle w:val="ListParagraph"/>
        <w:numPr>
          <w:ilvl w:val="0"/>
          <w:numId w:val="43"/>
        </w:numPr>
      </w:pPr>
      <w:r>
        <w:t>Explain departmental provision for Special Educational Needs and Disabilities</w:t>
      </w:r>
    </w:p>
    <w:p w14:paraId="4FB02AFF" w14:textId="77777777" w:rsidR="0014504E" w:rsidRPr="00BB67F9" w:rsidRDefault="0014504E" w:rsidP="00BB67F9">
      <w:pPr>
        <w:pStyle w:val="ListParagraph"/>
        <w:numPr>
          <w:ilvl w:val="0"/>
          <w:numId w:val="43"/>
        </w:numPr>
      </w:pPr>
      <w:r>
        <w:t>Discuss expectations around communication with the student teacher, including acceptable times to email</w:t>
      </w:r>
    </w:p>
    <w:p w14:paraId="36F62B02" w14:textId="77777777" w:rsidR="003C6840" w:rsidRDefault="003C6840">
      <w:pPr>
        <w:spacing w:after="200" w:line="276" w:lineRule="auto"/>
        <w:rPr>
          <w:rFonts w:eastAsiaTheme="majorEastAsia" w:cstheme="majorBidi"/>
          <w:b/>
          <w:bCs/>
          <w:color w:val="0070C0"/>
          <w:sz w:val="36"/>
          <w:szCs w:val="36"/>
        </w:rPr>
      </w:pPr>
      <w:r>
        <w:br w:type="page"/>
      </w:r>
    </w:p>
    <w:p w14:paraId="346E619D" w14:textId="6D502707" w:rsidR="00A74087" w:rsidRDefault="00A74087" w:rsidP="00A74087">
      <w:pPr>
        <w:pStyle w:val="Heading1"/>
      </w:pPr>
      <w:bookmarkStart w:id="5" w:name="_Toc189556735"/>
      <w:r>
        <w:lastRenderedPageBreak/>
        <w:t>‘</w:t>
      </w:r>
      <w:r w:rsidR="006C5AA4">
        <w:t>Settling i</w:t>
      </w:r>
      <w:r>
        <w:t>n’ Report</w:t>
      </w:r>
      <w:bookmarkEnd w:id="5"/>
      <w:r>
        <w:t xml:space="preserve"> </w:t>
      </w:r>
    </w:p>
    <w:p w14:paraId="09A389DF" w14:textId="77777777" w:rsidR="00DB5D61" w:rsidRPr="00DB5D61" w:rsidRDefault="00A74087" w:rsidP="00297DAD">
      <w:r>
        <w:t xml:space="preserve">This is a brief report sent to the university in the </w:t>
      </w:r>
      <w:r w:rsidR="00DF624B">
        <w:t>third</w:t>
      </w:r>
      <w:r>
        <w:t xml:space="preserve"> week of the school </w:t>
      </w:r>
      <w:r w:rsidR="00B17F0D">
        <w:t xml:space="preserve">practicum, by the </w:t>
      </w:r>
      <w:proofErr w:type="gramStart"/>
      <w:r w:rsidR="00B17F0D">
        <w:t>Coordinator</w:t>
      </w:r>
      <w:proofErr w:type="gramEnd"/>
      <w:r w:rsidR="00B17F0D">
        <w:t xml:space="preserve">, </w:t>
      </w:r>
      <w:r>
        <w:t xml:space="preserve">to check if the </w:t>
      </w:r>
      <w:r w:rsidR="00570E86">
        <w:t>student teacher</w:t>
      </w:r>
      <w:r w:rsidR="00452439">
        <w:t xml:space="preserve"> has settled into their school. </w:t>
      </w:r>
      <w:r>
        <w:t xml:space="preserve"> The Secondary PGCE office will send out a link to the </w:t>
      </w:r>
      <w:proofErr w:type="gramStart"/>
      <w:r>
        <w:t>Coordinator</w:t>
      </w:r>
      <w:proofErr w:type="gramEnd"/>
      <w:r>
        <w:t xml:space="preserve"> to do this.</w:t>
      </w:r>
    </w:p>
    <w:p w14:paraId="61ECEE93" w14:textId="77777777" w:rsidR="00DB5D61" w:rsidRPr="00DB5D61" w:rsidRDefault="00B17F0D" w:rsidP="00DB5D61">
      <w:pPr>
        <w:pStyle w:val="Heading2"/>
        <w:rPr>
          <w:sz w:val="36"/>
          <w:szCs w:val="36"/>
        </w:rPr>
      </w:pPr>
      <w:bookmarkStart w:id="6" w:name="_Toc189556736"/>
      <w:r>
        <w:rPr>
          <w:sz w:val="36"/>
          <w:szCs w:val="36"/>
        </w:rPr>
        <w:t>Phase B</w:t>
      </w:r>
      <w:r w:rsidR="00DB5D61" w:rsidRPr="00DB5D61">
        <w:rPr>
          <w:sz w:val="36"/>
          <w:szCs w:val="36"/>
        </w:rPr>
        <w:t xml:space="preserve"> Practicum – </w:t>
      </w:r>
      <w:r>
        <w:rPr>
          <w:sz w:val="36"/>
          <w:szCs w:val="36"/>
        </w:rPr>
        <w:t>Knowing More, Doing More</w:t>
      </w:r>
      <w:bookmarkEnd w:id="6"/>
    </w:p>
    <w:p w14:paraId="598970F1" w14:textId="77777777" w:rsidR="00DB5D61" w:rsidRDefault="00DB5D61" w:rsidP="00DB5D61">
      <w:r>
        <w:t xml:space="preserve">The table below outlines the overall structure of the curriculum trajectory. It contains the </w:t>
      </w:r>
      <w:r w:rsidR="000B293E">
        <w:t>five</w:t>
      </w:r>
      <w:r>
        <w:t xml:space="preserve"> areas related to the CCF structure plus the Aca</w:t>
      </w:r>
      <w:r w:rsidR="009A626C">
        <w:t xml:space="preserve">demic: Postgraduate Study area, and how they align to the </w:t>
      </w:r>
      <w:r w:rsidR="000B293E">
        <w:t>Core Content Framework and the T</w:t>
      </w:r>
      <w:r w:rsidR="009A626C">
        <w:t>eachers’ Standards.</w:t>
      </w:r>
    </w:p>
    <w:p w14:paraId="08BEAAD7" w14:textId="77777777" w:rsidR="001343DB" w:rsidRDefault="00B17F0D" w:rsidP="00DB5D61">
      <w:r>
        <w:t>The focus for Phase A was ‘Setting Foundations’</w:t>
      </w:r>
      <w:r w:rsidR="00231F93">
        <w:t>.</w:t>
      </w:r>
      <w:r>
        <w:t xml:space="preserve"> In Phase B</w:t>
      </w:r>
      <w:r w:rsidR="00DB5D61">
        <w:t xml:space="preserve">, </w:t>
      </w:r>
      <w:r>
        <w:t xml:space="preserve">the focus is ‘Knowing More and Doing More’. </w:t>
      </w:r>
    </w:p>
    <w:p w14:paraId="15ACB30E" w14:textId="77777777" w:rsidR="00DB5D61" w:rsidRDefault="00DB5D61" w:rsidP="00DB5D61">
      <w:r>
        <w:t>The top section, in pink, is assessed by university tutors.</w:t>
      </w:r>
    </w:p>
    <w:tbl>
      <w:tblPr>
        <w:tblStyle w:val="TableGrid"/>
        <w:tblpPr w:leftFromText="180" w:rightFromText="180" w:vertAnchor="text" w:horzAnchor="margin" w:tblpY="31"/>
        <w:tblW w:w="4608" w:type="pct"/>
        <w:tblCellMar>
          <w:left w:w="57" w:type="dxa"/>
          <w:right w:w="28" w:type="dxa"/>
        </w:tblCellMar>
        <w:tblLook w:val="04A0" w:firstRow="1" w:lastRow="0" w:firstColumn="1" w:lastColumn="0" w:noHBand="0" w:noVBand="1"/>
      </w:tblPr>
      <w:tblGrid>
        <w:gridCol w:w="1653"/>
        <w:gridCol w:w="1634"/>
        <w:gridCol w:w="1736"/>
        <w:gridCol w:w="4269"/>
      </w:tblGrid>
      <w:tr w:rsidR="00432612" w:rsidRPr="006F5CF4" w14:paraId="3321281E" w14:textId="77777777" w:rsidTr="00432612">
        <w:trPr>
          <w:trHeight w:val="462"/>
        </w:trPr>
        <w:tc>
          <w:tcPr>
            <w:tcW w:w="890" w:type="pct"/>
          </w:tcPr>
          <w:p w14:paraId="1D5DD55D" w14:textId="77777777" w:rsidR="00432612" w:rsidRPr="009A626C" w:rsidRDefault="00432612" w:rsidP="00432612">
            <w:pPr>
              <w:spacing w:after="40"/>
              <w:rPr>
                <w:b/>
                <w:bCs/>
              </w:rPr>
            </w:pPr>
            <w:r w:rsidRPr="009A626C">
              <w:rPr>
                <w:b/>
                <w:bCs/>
              </w:rPr>
              <w:t>Our Curriculum</w:t>
            </w:r>
          </w:p>
        </w:tc>
        <w:tc>
          <w:tcPr>
            <w:tcW w:w="879" w:type="pct"/>
          </w:tcPr>
          <w:p w14:paraId="33CF09E2" w14:textId="5D286078" w:rsidR="00432612" w:rsidRPr="009A626C" w:rsidRDefault="00475E3D" w:rsidP="00432612">
            <w:pPr>
              <w:spacing w:after="40"/>
              <w:rPr>
                <w:b/>
                <w:bCs/>
              </w:rPr>
            </w:pPr>
            <w:r>
              <w:rPr>
                <w:b/>
                <w:bCs/>
              </w:rPr>
              <w:t>ITTE</w:t>
            </w:r>
            <w:r w:rsidR="00432612" w:rsidRPr="009A626C">
              <w:rPr>
                <w:b/>
                <w:bCs/>
              </w:rPr>
              <w:t>CF Priorities</w:t>
            </w:r>
          </w:p>
        </w:tc>
        <w:tc>
          <w:tcPr>
            <w:tcW w:w="934" w:type="pct"/>
          </w:tcPr>
          <w:p w14:paraId="28BAE650" w14:textId="6C3417C4" w:rsidR="00432612" w:rsidRPr="009A626C" w:rsidRDefault="00475E3D" w:rsidP="00432612">
            <w:pPr>
              <w:spacing w:after="40"/>
              <w:rPr>
                <w:b/>
                <w:bCs/>
              </w:rPr>
            </w:pPr>
            <w:r>
              <w:rPr>
                <w:b/>
                <w:bCs/>
              </w:rPr>
              <w:t>ITTE</w:t>
            </w:r>
            <w:r w:rsidR="00432612" w:rsidRPr="009A626C">
              <w:rPr>
                <w:b/>
                <w:bCs/>
              </w:rPr>
              <w:t>CF term</w:t>
            </w:r>
          </w:p>
        </w:tc>
        <w:tc>
          <w:tcPr>
            <w:tcW w:w="2297" w:type="pct"/>
          </w:tcPr>
          <w:p w14:paraId="25226248" w14:textId="77777777" w:rsidR="00432612" w:rsidRPr="009A626C" w:rsidRDefault="00432612" w:rsidP="00432612">
            <w:pPr>
              <w:spacing w:after="40"/>
              <w:rPr>
                <w:b/>
                <w:bCs/>
              </w:rPr>
            </w:pPr>
            <w:r w:rsidRPr="009A626C">
              <w:rPr>
                <w:b/>
                <w:bCs/>
              </w:rPr>
              <w:t>DfE Teachers’ Standards and statements</w:t>
            </w:r>
          </w:p>
        </w:tc>
      </w:tr>
      <w:tr w:rsidR="00432612" w:rsidRPr="006F5CF4" w14:paraId="18642E60" w14:textId="77777777" w:rsidTr="00432612">
        <w:trPr>
          <w:trHeight w:val="678"/>
        </w:trPr>
        <w:tc>
          <w:tcPr>
            <w:tcW w:w="890" w:type="pct"/>
            <w:shd w:val="clear" w:color="auto" w:fill="F2DBDB" w:themeFill="accent2" w:themeFillTint="33"/>
          </w:tcPr>
          <w:p w14:paraId="1A0CD713" w14:textId="77777777" w:rsidR="00432612" w:rsidRPr="009A626C" w:rsidRDefault="00432612" w:rsidP="00432612">
            <w:pPr>
              <w:spacing w:after="40"/>
              <w:rPr>
                <w:b/>
                <w:bCs/>
              </w:rPr>
            </w:pPr>
            <w:r w:rsidRPr="009A626C">
              <w:rPr>
                <w:b/>
                <w:bCs/>
              </w:rPr>
              <w:t>A) Academic: Postgraduate Study</w:t>
            </w:r>
          </w:p>
        </w:tc>
        <w:tc>
          <w:tcPr>
            <w:tcW w:w="4110" w:type="pct"/>
            <w:gridSpan w:val="3"/>
            <w:shd w:val="clear" w:color="auto" w:fill="F2DBDB" w:themeFill="accent2" w:themeFillTint="33"/>
          </w:tcPr>
          <w:p w14:paraId="79A3B503" w14:textId="77777777" w:rsidR="00432612" w:rsidRPr="009A626C" w:rsidRDefault="00432612" w:rsidP="00432612">
            <w:pPr>
              <w:spacing w:after="40"/>
              <w:rPr>
                <w:i/>
              </w:rPr>
            </w:pPr>
            <w:r w:rsidRPr="009A626C">
              <w:rPr>
                <w:i/>
              </w:rPr>
              <w:t xml:space="preserve">Links to all five other areas </w:t>
            </w:r>
            <w:proofErr w:type="gramStart"/>
            <w:r w:rsidRPr="009A626C">
              <w:rPr>
                <w:i/>
              </w:rPr>
              <w:t>e.g.</w:t>
            </w:r>
            <w:proofErr w:type="gramEnd"/>
            <w:r w:rsidRPr="009A626C">
              <w:rPr>
                <w:i/>
              </w:rPr>
              <w:t xml:space="preserve"> through developing knowing, doing, being through engagement with university assignments.</w:t>
            </w:r>
          </w:p>
        </w:tc>
      </w:tr>
      <w:tr w:rsidR="00432612" w:rsidRPr="006F5CF4" w14:paraId="6BA8C75E" w14:textId="77777777" w:rsidTr="00432612">
        <w:trPr>
          <w:trHeight w:val="924"/>
        </w:trPr>
        <w:tc>
          <w:tcPr>
            <w:tcW w:w="890" w:type="pct"/>
          </w:tcPr>
          <w:p w14:paraId="5653DD22" w14:textId="77777777" w:rsidR="00432612" w:rsidRPr="009A626C" w:rsidRDefault="00432612" w:rsidP="00432612">
            <w:pPr>
              <w:spacing w:after="40"/>
              <w:rPr>
                <w:b/>
                <w:bCs/>
              </w:rPr>
            </w:pPr>
            <w:r w:rsidRPr="009A626C">
              <w:rPr>
                <w:b/>
                <w:bCs/>
              </w:rPr>
              <w:t xml:space="preserve">B) Professional Behaviours and Values </w:t>
            </w:r>
          </w:p>
        </w:tc>
        <w:tc>
          <w:tcPr>
            <w:tcW w:w="879" w:type="pct"/>
          </w:tcPr>
          <w:p w14:paraId="6A574D65" w14:textId="77777777" w:rsidR="00432612" w:rsidRPr="009A626C" w:rsidRDefault="00432612" w:rsidP="00432612">
            <w:pPr>
              <w:spacing w:after="40"/>
              <w:rPr>
                <w:b/>
                <w:bCs/>
              </w:rPr>
            </w:pPr>
            <w:r w:rsidRPr="009A626C">
              <w:rPr>
                <w:b/>
                <w:bCs/>
              </w:rPr>
              <w:t>Professional behaviours CCF5</w:t>
            </w:r>
          </w:p>
        </w:tc>
        <w:tc>
          <w:tcPr>
            <w:tcW w:w="934" w:type="pct"/>
          </w:tcPr>
          <w:p w14:paraId="3241190C" w14:textId="77777777" w:rsidR="00432612" w:rsidRPr="009A626C" w:rsidRDefault="00432612" w:rsidP="00432612">
            <w:pPr>
              <w:spacing w:after="40"/>
            </w:pPr>
            <w:r w:rsidRPr="009A626C">
              <w:t>Professional Behaviours</w:t>
            </w:r>
          </w:p>
        </w:tc>
        <w:tc>
          <w:tcPr>
            <w:tcW w:w="2297" w:type="pct"/>
          </w:tcPr>
          <w:p w14:paraId="066AB6C8" w14:textId="77777777" w:rsidR="00432612" w:rsidRPr="009A626C" w:rsidRDefault="00432612" w:rsidP="00432612">
            <w:pPr>
              <w:spacing w:after="40"/>
            </w:pPr>
            <w:r w:rsidRPr="009A626C">
              <w:t>S</w:t>
            </w:r>
            <w:proofErr w:type="gramStart"/>
            <w:r w:rsidRPr="009A626C">
              <w:t>8  Fulfil</w:t>
            </w:r>
            <w:proofErr w:type="gramEnd"/>
            <w:r w:rsidRPr="009A626C">
              <w:t xml:space="preserve"> Wider Professional Responsibilities</w:t>
            </w:r>
          </w:p>
          <w:p w14:paraId="46F2CCD4" w14:textId="77777777" w:rsidR="00432612" w:rsidRPr="009A626C" w:rsidRDefault="00432612" w:rsidP="00432612">
            <w:pPr>
              <w:spacing w:after="40"/>
            </w:pPr>
            <w:r w:rsidRPr="009A626C">
              <w:t>PPC Personal and professional conduct (Part 2)</w:t>
            </w:r>
          </w:p>
        </w:tc>
      </w:tr>
      <w:tr w:rsidR="00432612" w:rsidRPr="006F5CF4" w14:paraId="0096E72E" w14:textId="77777777" w:rsidTr="00432612">
        <w:trPr>
          <w:trHeight w:val="924"/>
        </w:trPr>
        <w:tc>
          <w:tcPr>
            <w:tcW w:w="890" w:type="pct"/>
          </w:tcPr>
          <w:p w14:paraId="44F53FA2" w14:textId="77777777" w:rsidR="00432612" w:rsidRPr="009A626C" w:rsidRDefault="00432612" w:rsidP="00432612">
            <w:pPr>
              <w:spacing w:after="40"/>
              <w:rPr>
                <w:b/>
                <w:bCs/>
              </w:rPr>
            </w:pPr>
            <w:r w:rsidRPr="009A626C">
              <w:rPr>
                <w:b/>
                <w:bCs/>
              </w:rPr>
              <w:t xml:space="preserve">C) Behaviour and Relationships </w:t>
            </w:r>
          </w:p>
        </w:tc>
        <w:tc>
          <w:tcPr>
            <w:tcW w:w="879" w:type="pct"/>
          </w:tcPr>
          <w:p w14:paraId="0F9705A4" w14:textId="77777777" w:rsidR="00432612" w:rsidRPr="009A626C" w:rsidRDefault="00432612" w:rsidP="00432612">
            <w:pPr>
              <w:spacing w:after="40"/>
              <w:rPr>
                <w:b/>
                <w:bCs/>
              </w:rPr>
            </w:pPr>
            <w:r w:rsidRPr="009A626C">
              <w:rPr>
                <w:b/>
                <w:bCs/>
              </w:rPr>
              <w:t>Behaviour management CCF1</w:t>
            </w:r>
          </w:p>
        </w:tc>
        <w:tc>
          <w:tcPr>
            <w:tcW w:w="934" w:type="pct"/>
          </w:tcPr>
          <w:p w14:paraId="2FC02B9D" w14:textId="77777777" w:rsidR="00432612" w:rsidRPr="009A626C" w:rsidRDefault="00432612" w:rsidP="00432612">
            <w:pPr>
              <w:spacing w:after="40"/>
            </w:pPr>
            <w:r w:rsidRPr="009A626C">
              <w:t>High Expectations</w:t>
            </w:r>
          </w:p>
          <w:p w14:paraId="7A55E100" w14:textId="77777777" w:rsidR="00432612" w:rsidRPr="009A626C" w:rsidRDefault="00432612" w:rsidP="00432612">
            <w:pPr>
              <w:spacing w:after="40"/>
            </w:pPr>
            <w:r w:rsidRPr="009A626C">
              <w:t>Managing Behaviour</w:t>
            </w:r>
          </w:p>
        </w:tc>
        <w:tc>
          <w:tcPr>
            <w:tcW w:w="2297" w:type="pct"/>
          </w:tcPr>
          <w:p w14:paraId="4BA5BB54" w14:textId="77777777" w:rsidR="00432612" w:rsidRPr="009A626C" w:rsidRDefault="00432612" w:rsidP="00432612">
            <w:pPr>
              <w:spacing w:after="40"/>
            </w:pPr>
            <w:r w:rsidRPr="009A626C">
              <w:t>S</w:t>
            </w:r>
            <w:proofErr w:type="gramStart"/>
            <w:r w:rsidRPr="009A626C">
              <w:t>1  Set</w:t>
            </w:r>
            <w:proofErr w:type="gramEnd"/>
            <w:r w:rsidRPr="009A626C">
              <w:t xml:space="preserve"> High Expectations</w:t>
            </w:r>
          </w:p>
          <w:p w14:paraId="301068F2" w14:textId="77777777" w:rsidR="00432612" w:rsidRPr="009A626C" w:rsidRDefault="00432612" w:rsidP="00432612">
            <w:pPr>
              <w:spacing w:after="40"/>
            </w:pPr>
            <w:r w:rsidRPr="009A626C">
              <w:t>S</w:t>
            </w:r>
            <w:proofErr w:type="gramStart"/>
            <w:r w:rsidRPr="009A626C">
              <w:t>7  Manage</w:t>
            </w:r>
            <w:proofErr w:type="gramEnd"/>
            <w:r w:rsidRPr="009A626C">
              <w:t xml:space="preserve"> Behaviour Effectively</w:t>
            </w:r>
          </w:p>
        </w:tc>
      </w:tr>
      <w:tr w:rsidR="00432612" w:rsidRPr="006F5CF4" w14:paraId="306A1D04" w14:textId="77777777" w:rsidTr="00432612">
        <w:trPr>
          <w:trHeight w:val="1403"/>
        </w:trPr>
        <w:tc>
          <w:tcPr>
            <w:tcW w:w="890" w:type="pct"/>
          </w:tcPr>
          <w:p w14:paraId="382F8C54" w14:textId="77777777" w:rsidR="00432612" w:rsidRPr="009A626C" w:rsidRDefault="00432612" w:rsidP="00432612">
            <w:pPr>
              <w:spacing w:after="40"/>
              <w:rPr>
                <w:b/>
                <w:bCs/>
              </w:rPr>
            </w:pPr>
            <w:r w:rsidRPr="009A626C">
              <w:rPr>
                <w:b/>
                <w:bCs/>
              </w:rPr>
              <w:t xml:space="preserve">D) Pedagogy </w:t>
            </w:r>
          </w:p>
        </w:tc>
        <w:tc>
          <w:tcPr>
            <w:tcW w:w="879" w:type="pct"/>
          </w:tcPr>
          <w:p w14:paraId="13274A56" w14:textId="77777777" w:rsidR="00432612" w:rsidRPr="009A626C" w:rsidRDefault="00432612" w:rsidP="00432612">
            <w:pPr>
              <w:spacing w:after="40"/>
              <w:rPr>
                <w:b/>
                <w:bCs/>
              </w:rPr>
            </w:pPr>
            <w:r w:rsidRPr="009A626C">
              <w:rPr>
                <w:b/>
                <w:bCs/>
              </w:rPr>
              <w:t>Pedagogy CCF2</w:t>
            </w:r>
          </w:p>
        </w:tc>
        <w:tc>
          <w:tcPr>
            <w:tcW w:w="934" w:type="pct"/>
          </w:tcPr>
          <w:p w14:paraId="655B7FAF" w14:textId="77777777" w:rsidR="00432612" w:rsidRPr="009A626C" w:rsidRDefault="00432612" w:rsidP="00432612">
            <w:pPr>
              <w:spacing w:after="40"/>
            </w:pPr>
            <w:r w:rsidRPr="009A626C">
              <w:t>How Pupils Learn</w:t>
            </w:r>
          </w:p>
          <w:p w14:paraId="023E507E" w14:textId="77777777" w:rsidR="00432612" w:rsidRPr="009A626C" w:rsidRDefault="00432612" w:rsidP="00432612">
            <w:pPr>
              <w:spacing w:after="40"/>
            </w:pPr>
            <w:r w:rsidRPr="009A626C">
              <w:t xml:space="preserve">Classroom practice </w:t>
            </w:r>
          </w:p>
          <w:p w14:paraId="2BA2A52D" w14:textId="77777777" w:rsidR="00432612" w:rsidRPr="009A626C" w:rsidRDefault="00432612" w:rsidP="00432612">
            <w:pPr>
              <w:spacing w:after="40"/>
            </w:pPr>
            <w:r w:rsidRPr="009A626C">
              <w:t>Adaptive Teaching</w:t>
            </w:r>
          </w:p>
        </w:tc>
        <w:tc>
          <w:tcPr>
            <w:tcW w:w="2297" w:type="pct"/>
          </w:tcPr>
          <w:p w14:paraId="19A77A0E" w14:textId="77777777" w:rsidR="00432612" w:rsidRPr="009A626C" w:rsidRDefault="00432612" w:rsidP="00432612">
            <w:pPr>
              <w:spacing w:after="40"/>
            </w:pPr>
            <w:r w:rsidRPr="009A626C">
              <w:t>S</w:t>
            </w:r>
            <w:proofErr w:type="gramStart"/>
            <w:r w:rsidRPr="009A626C">
              <w:t>2  Promote</w:t>
            </w:r>
            <w:proofErr w:type="gramEnd"/>
            <w:r w:rsidRPr="009A626C">
              <w:t xml:space="preserve"> Good Progress</w:t>
            </w:r>
          </w:p>
          <w:p w14:paraId="4902393C" w14:textId="77777777" w:rsidR="00432612" w:rsidRPr="009A626C" w:rsidRDefault="00432612" w:rsidP="00432612">
            <w:pPr>
              <w:spacing w:after="40"/>
            </w:pPr>
            <w:r w:rsidRPr="009A626C">
              <w:t>S</w:t>
            </w:r>
            <w:proofErr w:type="gramStart"/>
            <w:r w:rsidRPr="009A626C">
              <w:t>4  Plan</w:t>
            </w:r>
            <w:proofErr w:type="gramEnd"/>
            <w:r w:rsidRPr="009A626C">
              <w:t xml:space="preserve"> and Teach Well-structured Lessons</w:t>
            </w:r>
          </w:p>
          <w:p w14:paraId="755A9DF1" w14:textId="77777777" w:rsidR="00432612" w:rsidRPr="009A626C" w:rsidRDefault="00432612" w:rsidP="00432612">
            <w:pPr>
              <w:spacing w:after="40"/>
            </w:pPr>
            <w:r w:rsidRPr="009A626C">
              <w:t>S</w:t>
            </w:r>
            <w:proofErr w:type="gramStart"/>
            <w:r w:rsidRPr="009A626C">
              <w:t>5  Adapt</w:t>
            </w:r>
            <w:proofErr w:type="gramEnd"/>
            <w:r w:rsidRPr="009A626C">
              <w:t xml:space="preserve"> Teaching</w:t>
            </w:r>
          </w:p>
        </w:tc>
      </w:tr>
      <w:tr w:rsidR="00432612" w:rsidRPr="006F5CF4" w14:paraId="3EF86F5D" w14:textId="77777777" w:rsidTr="00432612">
        <w:trPr>
          <w:trHeight w:val="462"/>
        </w:trPr>
        <w:tc>
          <w:tcPr>
            <w:tcW w:w="890" w:type="pct"/>
          </w:tcPr>
          <w:p w14:paraId="71E7DCAB" w14:textId="77777777" w:rsidR="00432612" w:rsidRPr="009A626C" w:rsidRDefault="00432612" w:rsidP="00432612">
            <w:pPr>
              <w:spacing w:after="40"/>
              <w:rPr>
                <w:b/>
                <w:bCs/>
              </w:rPr>
            </w:pPr>
            <w:r w:rsidRPr="009A626C">
              <w:rPr>
                <w:b/>
                <w:bCs/>
              </w:rPr>
              <w:t xml:space="preserve">E) Curriculum </w:t>
            </w:r>
          </w:p>
        </w:tc>
        <w:tc>
          <w:tcPr>
            <w:tcW w:w="879" w:type="pct"/>
          </w:tcPr>
          <w:p w14:paraId="6709917E" w14:textId="77777777" w:rsidR="00432612" w:rsidRPr="009A626C" w:rsidRDefault="00432612" w:rsidP="00432612">
            <w:pPr>
              <w:spacing w:after="40"/>
              <w:rPr>
                <w:b/>
                <w:bCs/>
              </w:rPr>
            </w:pPr>
            <w:r w:rsidRPr="009A626C">
              <w:rPr>
                <w:b/>
                <w:bCs/>
              </w:rPr>
              <w:t>Curriculum CCF3</w:t>
            </w:r>
          </w:p>
        </w:tc>
        <w:tc>
          <w:tcPr>
            <w:tcW w:w="934" w:type="pct"/>
          </w:tcPr>
          <w:p w14:paraId="751F74E6" w14:textId="77777777" w:rsidR="00432612" w:rsidRPr="009A626C" w:rsidRDefault="00432612" w:rsidP="00432612">
            <w:pPr>
              <w:spacing w:after="40"/>
            </w:pPr>
            <w:r w:rsidRPr="009A626C">
              <w:t>Subject and Curriculum</w:t>
            </w:r>
          </w:p>
        </w:tc>
        <w:tc>
          <w:tcPr>
            <w:tcW w:w="2297" w:type="pct"/>
          </w:tcPr>
          <w:p w14:paraId="52D48B7F" w14:textId="77777777" w:rsidR="00432612" w:rsidRPr="009A626C" w:rsidRDefault="00432612" w:rsidP="00432612">
            <w:pPr>
              <w:spacing w:after="40"/>
            </w:pPr>
            <w:r w:rsidRPr="009A626C">
              <w:t>S</w:t>
            </w:r>
            <w:proofErr w:type="gramStart"/>
            <w:r w:rsidRPr="009A626C">
              <w:t>3  Demonstrate</w:t>
            </w:r>
            <w:proofErr w:type="gramEnd"/>
            <w:r w:rsidRPr="009A626C">
              <w:t xml:space="preserve"> Good Subject and Curriculum Knowledge</w:t>
            </w:r>
          </w:p>
        </w:tc>
      </w:tr>
      <w:tr w:rsidR="00432612" w:rsidRPr="006F5CF4" w14:paraId="4123827D" w14:textId="77777777" w:rsidTr="00432612">
        <w:trPr>
          <w:trHeight w:val="447"/>
        </w:trPr>
        <w:tc>
          <w:tcPr>
            <w:tcW w:w="890" w:type="pct"/>
          </w:tcPr>
          <w:p w14:paraId="5BD50FA9" w14:textId="77777777" w:rsidR="00432612" w:rsidRPr="009A626C" w:rsidRDefault="00432612" w:rsidP="00432612">
            <w:pPr>
              <w:spacing w:after="40"/>
              <w:rPr>
                <w:b/>
                <w:bCs/>
              </w:rPr>
            </w:pPr>
            <w:r w:rsidRPr="009A626C">
              <w:rPr>
                <w:b/>
                <w:bCs/>
              </w:rPr>
              <w:t>F) Assessment</w:t>
            </w:r>
          </w:p>
        </w:tc>
        <w:tc>
          <w:tcPr>
            <w:tcW w:w="879" w:type="pct"/>
          </w:tcPr>
          <w:p w14:paraId="17C6AE2C" w14:textId="77777777" w:rsidR="00432612" w:rsidRPr="009A626C" w:rsidRDefault="00432612" w:rsidP="00432612">
            <w:pPr>
              <w:spacing w:after="40"/>
              <w:rPr>
                <w:b/>
                <w:bCs/>
              </w:rPr>
            </w:pPr>
            <w:r w:rsidRPr="009A626C">
              <w:rPr>
                <w:b/>
                <w:bCs/>
              </w:rPr>
              <w:t>Assessment CCF4</w:t>
            </w:r>
          </w:p>
        </w:tc>
        <w:tc>
          <w:tcPr>
            <w:tcW w:w="934" w:type="pct"/>
          </w:tcPr>
          <w:p w14:paraId="3C14976A" w14:textId="77777777" w:rsidR="00432612" w:rsidRPr="009A626C" w:rsidRDefault="00432612" w:rsidP="00432612">
            <w:pPr>
              <w:spacing w:after="40"/>
            </w:pPr>
            <w:r w:rsidRPr="009A626C">
              <w:t>Assessment</w:t>
            </w:r>
          </w:p>
        </w:tc>
        <w:tc>
          <w:tcPr>
            <w:tcW w:w="2297" w:type="pct"/>
          </w:tcPr>
          <w:p w14:paraId="7D0197A5" w14:textId="77777777" w:rsidR="00432612" w:rsidRPr="009A626C" w:rsidRDefault="00432612" w:rsidP="00432612">
            <w:pPr>
              <w:spacing w:after="40"/>
            </w:pPr>
            <w:r w:rsidRPr="009A626C">
              <w:t>S</w:t>
            </w:r>
            <w:proofErr w:type="gramStart"/>
            <w:r w:rsidRPr="009A626C">
              <w:t>6  Make</w:t>
            </w:r>
            <w:proofErr w:type="gramEnd"/>
            <w:r w:rsidRPr="009A626C">
              <w:t xml:space="preserve"> accurate and productive use of assessment</w:t>
            </w:r>
          </w:p>
        </w:tc>
      </w:tr>
    </w:tbl>
    <w:p w14:paraId="0A51BE78" w14:textId="77777777" w:rsidR="00DB5D61" w:rsidRDefault="00DB5D61" w:rsidP="00DB5D61"/>
    <w:p w14:paraId="7D04B8E3" w14:textId="77777777" w:rsidR="00432612" w:rsidRDefault="00432612" w:rsidP="00DB5D61"/>
    <w:p w14:paraId="3935DE9E" w14:textId="77777777" w:rsidR="00DB5D61" w:rsidRDefault="00DB5D61" w:rsidP="00DB5D61"/>
    <w:p w14:paraId="62AA1A81" w14:textId="77777777" w:rsidR="00432612" w:rsidRDefault="00432612" w:rsidP="00DB5D61"/>
    <w:p w14:paraId="32C7AF2A" w14:textId="77777777" w:rsidR="00432612" w:rsidRDefault="00432612" w:rsidP="00DB5D61"/>
    <w:p w14:paraId="3197B21B" w14:textId="77777777" w:rsidR="00432612" w:rsidRDefault="00432612" w:rsidP="00DB5D61"/>
    <w:p w14:paraId="2398731A" w14:textId="77777777" w:rsidR="00432612" w:rsidRDefault="00432612" w:rsidP="00DB5D61"/>
    <w:p w14:paraId="2A847640" w14:textId="77777777" w:rsidR="00432612" w:rsidRDefault="00432612" w:rsidP="00DB5D61"/>
    <w:p w14:paraId="36B94BDE" w14:textId="77777777" w:rsidR="00432612" w:rsidRDefault="00432612" w:rsidP="00DB5D61"/>
    <w:p w14:paraId="7DA05C96" w14:textId="77777777" w:rsidR="00432612" w:rsidRDefault="00432612" w:rsidP="00DB5D61"/>
    <w:p w14:paraId="0C0CD7A3" w14:textId="77777777" w:rsidR="00432612" w:rsidRDefault="00432612" w:rsidP="00DB5D61"/>
    <w:p w14:paraId="63B9467A" w14:textId="77777777" w:rsidR="00432612" w:rsidRDefault="00432612" w:rsidP="00DB5D61"/>
    <w:p w14:paraId="55D1B459" w14:textId="77777777" w:rsidR="00432612" w:rsidRDefault="00432612" w:rsidP="00DB5D61"/>
    <w:p w14:paraId="6900A81A" w14:textId="77777777" w:rsidR="00432612" w:rsidRDefault="00432612" w:rsidP="00DB5D61"/>
    <w:p w14:paraId="683C637A" w14:textId="77777777" w:rsidR="00366D1A" w:rsidRDefault="00366D1A">
      <w:pPr>
        <w:spacing w:after="200" w:line="276" w:lineRule="auto"/>
        <w:rPr>
          <w:rFonts w:eastAsiaTheme="majorEastAsia" w:cstheme="majorBidi"/>
          <w:b/>
          <w:bCs/>
          <w:color w:val="0070C0"/>
          <w:sz w:val="36"/>
          <w:szCs w:val="36"/>
        </w:rPr>
      </w:pPr>
      <w:r>
        <w:br w:type="page"/>
      </w:r>
    </w:p>
    <w:p w14:paraId="593DCB41" w14:textId="36975FA1" w:rsidR="00FD1A3B" w:rsidRDefault="00FD1A3B" w:rsidP="00FD1A3B">
      <w:pPr>
        <w:pStyle w:val="Heading1"/>
      </w:pPr>
      <w:bookmarkStart w:id="7" w:name="_Toc189556737"/>
      <w:r>
        <w:lastRenderedPageBreak/>
        <w:t xml:space="preserve">Review points in Phase </w:t>
      </w:r>
      <w:r w:rsidR="00231F93">
        <w:t>B</w:t>
      </w:r>
      <w:bookmarkEnd w:id="7"/>
    </w:p>
    <w:p w14:paraId="32AB6657" w14:textId="77777777" w:rsidR="006C5AA4" w:rsidRDefault="00873FBA" w:rsidP="006C5AA4">
      <w:r>
        <w:t>Formerly</w:t>
      </w:r>
      <w:r w:rsidR="006C5AA4">
        <w:t>, professional judgments abou</w:t>
      </w:r>
      <w:r w:rsidR="004F74AD">
        <w:t xml:space="preserve">t student teachers’ progress </w:t>
      </w:r>
      <w:r w:rsidR="007133BA">
        <w:t>were</w:t>
      </w:r>
      <w:r w:rsidR="006C5AA4">
        <w:t xml:space="preserve"> made against the Teachers’ Standards. Co tutors have used their profes</w:t>
      </w:r>
      <w:r w:rsidR="003A4148">
        <w:t>sional expertise to view these S</w:t>
      </w:r>
      <w:r w:rsidR="006C5AA4">
        <w:t xml:space="preserve">tandards through the lens of their subject and in relation to the standards expected for trainee teachers </w:t>
      </w:r>
      <w:r w:rsidR="006C5AA4" w:rsidRPr="00483D06">
        <w:rPr>
          <w:i/>
        </w:rPr>
        <w:t>and</w:t>
      </w:r>
      <w:r w:rsidR="006C5AA4">
        <w:t xml:space="preserve"> the context in which they are working. </w:t>
      </w:r>
    </w:p>
    <w:p w14:paraId="7481D664" w14:textId="3408BDC6" w:rsidR="006C5AA4" w:rsidRDefault="0005683B" w:rsidP="006C5AA4">
      <w:r>
        <w:t xml:space="preserve">We will be drawing on </w:t>
      </w:r>
      <w:r w:rsidR="00475E3D">
        <w:t>mentor</w:t>
      </w:r>
      <w:r>
        <w:t>s’</w:t>
      </w:r>
      <w:r w:rsidR="006C5AA4">
        <w:t xml:space="preserve"> professional expertise to make these same judgments against the curriculum trajectory. </w:t>
      </w:r>
      <w:r w:rsidR="00E26743">
        <w:t>For the Phase B reports, the Teac</w:t>
      </w:r>
      <w:r w:rsidR="000B293E">
        <w:t>hers’</w:t>
      </w:r>
      <w:r w:rsidR="00452439">
        <w:t xml:space="preserve"> Standards have been added to </w:t>
      </w:r>
      <w:r w:rsidR="00E26743">
        <w:t>the Curriculum Areas.</w:t>
      </w:r>
    </w:p>
    <w:p w14:paraId="340AC2C6" w14:textId="77777777" w:rsidR="005771ED" w:rsidRDefault="005771ED" w:rsidP="005771ED">
      <w:pPr>
        <w:spacing w:after="0" w:line="259" w:lineRule="auto"/>
        <w:contextualSpacing/>
        <w:rPr>
          <w:rFonts w:ascii="Calibri" w:eastAsia="Calibri" w:hAnsi="Calibri" w:cs="Times New Roman"/>
        </w:rPr>
      </w:pPr>
      <w:r w:rsidRPr="005771ED">
        <w:rPr>
          <w:rFonts w:ascii="Calibri" w:eastAsia="Calibri" w:hAnsi="Calibri" w:cs="Times New Roman"/>
        </w:rPr>
        <w:t>For each of the five areas</w:t>
      </w:r>
      <w:r>
        <w:rPr>
          <w:rFonts w:ascii="Calibri" w:eastAsia="Calibri" w:hAnsi="Calibri" w:cs="Times New Roman"/>
        </w:rPr>
        <w:t>:</w:t>
      </w:r>
    </w:p>
    <w:p w14:paraId="1BDEF6EE" w14:textId="77777777" w:rsidR="003A4148" w:rsidRPr="003A4148" w:rsidRDefault="003A4148" w:rsidP="005771ED">
      <w:pPr>
        <w:spacing w:after="0" w:line="259" w:lineRule="auto"/>
        <w:contextualSpacing/>
        <w:rPr>
          <w:rFonts w:ascii="Calibri" w:eastAsia="Calibri" w:hAnsi="Calibri" w:cs="Times New Roman"/>
        </w:rPr>
      </w:pPr>
    </w:p>
    <w:p w14:paraId="33460074" w14:textId="050793AC" w:rsidR="005771ED" w:rsidRPr="003C6840" w:rsidRDefault="005771ED" w:rsidP="003C6840">
      <w:pPr>
        <w:pStyle w:val="ListParagraph"/>
        <w:numPr>
          <w:ilvl w:val="0"/>
          <w:numId w:val="45"/>
        </w:numPr>
        <w:spacing w:after="0" w:line="259" w:lineRule="auto"/>
        <w:rPr>
          <w:rFonts w:ascii="Calibri" w:eastAsia="Calibri" w:hAnsi="Calibri" w:cs="Times New Roman"/>
        </w:rPr>
      </w:pPr>
      <w:r w:rsidRPr="003C6840">
        <w:rPr>
          <w:rFonts w:ascii="Calibri" w:eastAsia="Calibri" w:hAnsi="Calibri" w:cs="Times New Roman"/>
          <w:b/>
        </w:rPr>
        <w:t>Interim Report</w:t>
      </w:r>
      <w:r w:rsidRPr="003C6840">
        <w:rPr>
          <w:rFonts w:ascii="Calibri" w:eastAsia="Calibri" w:hAnsi="Calibri" w:cs="Times New Roman"/>
        </w:rPr>
        <w:t xml:space="preserve">: </w:t>
      </w:r>
      <w:r w:rsidR="003A4148" w:rsidRPr="003C6840">
        <w:rPr>
          <w:rFonts w:ascii="Calibri" w:eastAsia="Calibri" w:hAnsi="Calibri" w:cs="Times New Roman"/>
        </w:rPr>
        <w:t>On Track Yes/ N</w:t>
      </w:r>
      <w:r w:rsidRPr="003C6840">
        <w:rPr>
          <w:rFonts w:ascii="Calibri" w:eastAsia="Calibri" w:hAnsi="Calibri" w:cs="Times New Roman"/>
        </w:rPr>
        <w:t>o or M</w:t>
      </w:r>
      <w:r w:rsidR="003A4148" w:rsidRPr="003C6840">
        <w:rPr>
          <w:rFonts w:ascii="Calibri" w:eastAsia="Calibri" w:hAnsi="Calibri" w:cs="Times New Roman"/>
        </w:rPr>
        <w:t>et/Not M</w:t>
      </w:r>
      <w:r w:rsidRPr="003C6840">
        <w:rPr>
          <w:rFonts w:ascii="Calibri" w:eastAsia="Calibri" w:hAnsi="Calibri" w:cs="Times New Roman"/>
        </w:rPr>
        <w:t>et</w:t>
      </w:r>
    </w:p>
    <w:p w14:paraId="3D36B956" w14:textId="05B803A1" w:rsidR="00366D1A" w:rsidRPr="003C6840" w:rsidRDefault="00366D1A" w:rsidP="003C6840">
      <w:pPr>
        <w:pStyle w:val="ListParagraph"/>
        <w:numPr>
          <w:ilvl w:val="0"/>
          <w:numId w:val="45"/>
        </w:numPr>
        <w:spacing w:after="0" w:line="259" w:lineRule="auto"/>
        <w:rPr>
          <w:rFonts w:ascii="Calibri" w:eastAsia="Calibri" w:hAnsi="Calibri" w:cs="Times New Roman"/>
        </w:rPr>
      </w:pPr>
      <w:r w:rsidRPr="003C6840">
        <w:rPr>
          <w:rFonts w:ascii="Calibri" w:eastAsia="Calibri" w:hAnsi="Calibri" w:cs="Times New Roman"/>
          <w:b/>
        </w:rPr>
        <w:t>Teaching Standards</w:t>
      </w:r>
      <w:r w:rsidR="00887BC5" w:rsidRPr="003C6840">
        <w:rPr>
          <w:rFonts w:ascii="Calibri" w:eastAsia="Calibri" w:hAnsi="Calibri" w:cs="Times New Roman"/>
          <w:b/>
        </w:rPr>
        <w:t xml:space="preserve"> report</w:t>
      </w:r>
      <w:r w:rsidR="00887BC5" w:rsidRPr="003C6840">
        <w:rPr>
          <w:rFonts w:ascii="Calibri" w:eastAsia="Calibri" w:hAnsi="Calibri" w:cs="Times New Roman"/>
        </w:rPr>
        <w:t xml:space="preserve"> –</w:t>
      </w:r>
      <w:r w:rsidR="005771ED" w:rsidRPr="003C6840">
        <w:rPr>
          <w:rFonts w:ascii="Calibri" w:eastAsia="Calibri" w:hAnsi="Calibri" w:cs="Times New Roman"/>
          <w:b/>
        </w:rPr>
        <w:t>Met/ not met</w:t>
      </w:r>
      <w:r w:rsidR="005B67DD" w:rsidRPr="003C6840">
        <w:rPr>
          <w:rFonts w:ascii="Calibri" w:eastAsia="Calibri" w:hAnsi="Calibri" w:cs="Times New Roman"/>
        </w:rPr>
        <w:t xml:space="preserve"> and a</w:t>
      </w:r>
      <w:r w:rsidR="005771ED" w:rsidRPr="003C6840">
        <w:rPr>
          <w:rFonts w:ascii="Calibri" w:eastAsia="Calibri" w:hAnsi="Calibri" w:cs="Times New Roman"/>
        </w:rPr>
        <w:t xml:space="preserve"> space for brief comments</w:t>
      </w:r>
    </w:p>
    <w:p w14:paraId="4193F1DB" w14:textId="1F0FB6F2" w:rsidR="00366D1A" w:rsidRPr="003C6840" w:rsidRDefault="00366D1A" w:rsidP="003C6840">
      <w:pPr>
        <w:pStyle w:val="ListParagraph"/>
        <w:numPr>
          <w:ilvl w:val="0"/>
          <w:numId w:val="45"/>
        </w:numPr>
        <w:spacing w:after="0" w:line="259" w:lineRule="auto"/>
        <w:rPr>
          <w:rFonts w:ascii="Calibri" w:eastAsia="Calibri" w:hAnsi="Calibri" w:cs="Times New Roman"/>
        </w:rPr>
      </w:pPr>
      <w:r w:rsidRPr="003C6840">
        <w:rPr>
          <w:rFonts w:ascii="Calibri" w:eastAsia="Calibri" w:hAnsi="Calibri" w:cs="Times New Roman"/>
          <w:b/>
          <w:bCs/>
        </w:rPr>
        <w:t xml:space="preserve">Final </w:t>
      </w:r>
      <w:r w:rsidR="003C6840" w:rsidRPr="003C6840">
        <w:rPr>
          <w:rFonts w:ascii="Calibri" w:eastAsia="Calibri" w:hAnsi="Calibri" w:cs="Times New Roman"/>
          <w:b/>
          <w:bCs/>
        </w:rPr>
        <w:t xml:space="preserve">Professional Standards </w:t>
      </w:r>
      <w:r w:rsidRPr="003C6840">
        <w:rPr>
          <w:rFonts w:ascii="Calibri" w:eastAsia="Calibri" w:hAnsi="Calibri" w:cs="Times New Roman"/>
          <w:b/>
          <w:bCs/>
        </w:rPr>
        <w:t xml:space="preserve">Report </w:t>
      </w:r>
      <w:r w:rsidR="00383A2F">
        <w:rPr>
          <w:rFonts w:ascii="Calibri" w:eastAsia="Calibri" w:hAnsi="Calibri" w:cs="Times New Roman"/>
          <w:b/>
          <w:bCs/>
        </w:rPr>
        <w:t>and ECT transition</w:t>
      </w:r>
      <w:r w:rsidRPr="003C6840">
        <w:rPr>
          <w:rFonts w:ascii="Calibri" w:eastAsia="Calibri" w:hAnsi="Calibri" w:cs="Times New Roman"/>
          <w:b/>
          <w:bCs/>
        </w:rPr>
        <w:t xml:space="preserve">– </w:t>
      </w:r>
      <w:r w:rsidRPr="003C6840">
        <w:rPr>
          <w:rFonts w:ascii="Calibri" w:eastAsia="Calibri" w:hAnsi="Calibri" w:cs="Times New Roman"/>
        </w:rPr>
        <w:t xml:space="preserve">This will cover personal and professional conduct and teaching standard 8 professional duties. </w:t>
      </w:r>
    </w:p>
    <w:p w14:paraId="5F481BFD" w14:textId="77777777" w:rsidR="005771ED" w:rsidRDefault="005771ED" w:rsidP="005771ED">
      <w:pPr>
        <w:spacing w:after="0" w:line="259" w:lineRule="auto"/>
        <w:contextualSpacing/>
        <w:rPr>
          <w:rFonts w:ascii="Calibri" w:eastAsia="Calibri" w:hAnsi="Calibri" w:cs="Times New Roman"/>
        </w:rPr>
      </w:pPr>
    </w:p>
    <w:p w14:paraId="6C66936C" w14:textId="77777777" w:rsidR="003B2DBC" w:rsidRDefault="007956F1" w:rsidP="003B2DBC">
      <w:pPr>
        <w:spacing w:after="0" w:line="259" w:lineRule="auto"/>
        <w:contextualSpacing/>
        <w:rPr>
          <w:rFonts w:ascii="Calibri" w:eastAsia="Calibri" w:hAnsi="Calibri" w:cs="Times New Roman"/>
          <w:b/>
        </w:rPr>
      </w:pPr>
      <w:r>
        <w:rPr>
          <w:rFonts w:ascii="Calibri" w:eastAsia="Calibri" w:hAnsi="Calibri" w:cs="Times New Roman"/>
        </w:rPr>
        <w:t>This is an e</w:t>
      </w:r>
      <w:r w:rsidR="005771ED">
        <w:rPr>
          <w:rFonts w:ascii="Calibri" w:eastAsia="Calibri" w:hAnsi="Calibri" w:cs="Times New Roman"/>
        </w:rPr>
        <w:t>xample of one curriculum area:</w:t>
      </w:r>
      <w:r w:rsidR="003B2DBC" w:rsidRPr="003B2DBC">
        <w:rPr>
          <w:rFonts w:ascii="Calibri" w:eastAsia="Calibri" w:hAnsi="Calibri" w:cs="Times New Roman"/>
          <w:b/>
        </w:rPr>
        <w:t xml:space="preserve"> </w:t>
      </w:r>
    </w:p>
    <w:p w14:paraId="36328042" w14:textId="77777777" w:rsidR="003A4148" w:rsidRDefault="003A4148" w:rsidP="003B2DBC">
      <w:pPr>
        <w:spacing w:after="0" w:line="259" w:lineRule="auto"/>
        <w:contextualSpacing/>
        <w:rPr>
          <w:rFonts w:ascii="Calibri" w:eastAsia="Calibri" w:hAnsi="Calibri" w:cs="Times New Roman"/>
          <w:b/>
        </w:rPr>
      </w:pPr>
    </w:p>
    <w:p w14:paraId="4A6F3EB7" w14:textId="77777777" w:rsidR="003B2DBC" w:rsidRPr="003B2DBC" w:rsidRDefault="003B2DBC" w:rsidP="003B2DBC">
      <w:pPr>
        <w:spacing w:after="0" w:line="259" w:lineRule="auto"/>
        <w:contextualSpacing/>
        <w:rPr>
          <w:rFonts w:ascii="Calibri" w:eastAsia="Calibri" w:hAnsi="Calibri" w:cs="Times New Roman"/>
          <w:b/>
        </w:rPr>
      </w:pPr>
      <w:r w:rsidRPr="003B2DBC">
        <w:rPr>
          <w:rFonts w:ascii="Calibri" w:eastAsia="Calibri" w:hAnsi="Calibri" w:cs="Times New Roman"/>
          <w:b/>
        </w:rPr>
        <w:t>(D) S5: Pedagogy (CCF2): Adaptive Teaching</w:t>
      </w:r>
    </w:p>
    <w:p w14:paraId="28C5CB0C" w14:textId="77777777" w:rsidR="003B2DBC" w:rsidRPr="003B2DBC" w:rsidRDefault="003B2DBC" w:rsidP="003B2DBC">
      <w:pPr>
        <w:spacing w:after="0" w:line="259" w:lineRule="auto"/>
        <w:contextualSpacing/>
        <w:rPr>
          <w:rFonts w:ascii="Calibri" w:eastAsia="Calibri" w:hAnsi="Calibri" w:cs="Times New Roman"/>
          <w:b/>
        </w:rPr>
      </w:pPr>
      <w:r w:rsidRPr="003B2DBC">
        <w:rPr>
          <w:rFonts w:ascii="Calibri" w:eastAsia="Calibri" w:hAnsi="Calibri" w:cs="Times New Roman"/>
          <w:b/>
        </w:rPr>
        <w:t>Report TS2, TS4 &amp; TS5</w:t>
      </w:r>
    </w:p>
    <w:p w14:paraId="470B59A9" w14:textId="77777777" w:rsidR="005771ED" w:rsidRDefault="005771ED" w:rsidP="005771ED">
      <w:pPr>
        <w:spacing w:after="0" w:line="259" w:lineRule="auto"/>
        <w:contextualSpacing/>
        <w:rPr>
          <w:rFonts w:ascii="Calibri" w:eastAsia="Calibri" w:hAnsi="Calibri" w:cs="Times New Roman"/>
        </w:rPr>
      </w:pPr>
    </w:p>
    <w:tbl>
      <w:tblPr>
        <w:tblStyle w:val="TableGrid"/>
        <w:tblW w:w="0" w:type="auto"/>
        <w:tblCellMar>
          <w:left w:w="28" w:type="dxa"/>
          <w:right w:w="0" w:type="dxa"/>
        </w:tblCellMar>
        <w:tblLook w:val="04A0" w:firstRow="1" w:lastRow="0" w:firstColumn="1" w:lastColumn="0" w:noHBand="0" w:noVBand="1"/>
      </w:tblPr>
      <w:tblGrid>
        <w:gridCol w:w="1220"/>
        <w:gridCol w:w="5563"/>
        <w:gridCol w:w="1672"/>
        <w:gridCol w:w="1591"/>
      </w:tblGrid>
      <w:tr w:rsidR="00D207A8" w:rsidRPr="00D207A8" w14:paraId="319DDCBC" w14:textId="77777777" w:rsidTr="00F44DB5">
        <w:trPr>
          <w:trHeight w:hRule="exact" w:val="1077"/>
        </w:trPr>
        <w:tc>
          <w:tcPr>
            <w:tcW w:w="1608" w:type="dxa"/>
            <w:tcBorders>
              <w:top w:val="single" w:sz="18" w:space="0" w:color="C00000"/>
              <w:left w:val="single" w:sz="18" w:space="0" w:color="C00000"/>
              <w:bottom w:val="single" w:sz="18" w:space="0" w:color="C00000"/>
            </w:tcBorders>
            <w:shd w:val="clear" w:color="auto" w:fill="FFD1D1"/>
            <w:tcMar>
              <w:top w:w="28" w:type="dxa"/>
              <w:left w:w="28" w:type="dxa"/>
              <w:bottom w:w="0" w:type="dxa"/>
              <w:right w:w="28" w:type="dxa"/>
            </w:tcMar>
          </w:tcPr>
          <w:p w14:paraId="197B7B1E" w14:textId="77777777" w:rsidR="00D207A8" w:rsidRPr="00D207A8" w:rsidRDefault="00D207A8" w:rsidP="00D207A8">
            <w:pPr>
              <w:spacing w:after="0" w:line="259" w:lineRule="auto"/>
              <w:contextualSpacing/>
              <w:rPr>
                <w:rFonts w:ascii="Calibri" w:eastAsia="Calibri" w:hAnsi="Calibri" w:cs="Times New Roman"/>
              </w:rPr>
            </w:pPr>
            <w:r w:rsidRPr="00D207A8">
              <w:rPr>
                <w:rFonts w:ascii="Calibri" w:eastAsia="Calibri" w:hAnsi="Calibri" w:cs="Times New Roman"/>
              </w:rPr>
              <w:t>Interim report</w:t>
            </w:r>
          </w:p>
        </w:tc>
        <w:tc>
          <w:tcPr>
            <w:tcW w:w="9001" w:type="dxa"/>
            <w:tcBorders>
              <w:top w:val="single" w:sz="18" w:space="0" w:color="C00000"/>
              <w:bottom w:val="single" w:sz="18" w:space="0" w:color="C00000"/>
            </w:tcBorders>
            <w:shd w:val="clear" w:color="auto" w:fill="auto"/>
            <w:tcMar>
              <w:top w:w="28" w:type="dxa"/>
              <w:left w:w="28" w:type="dxa"/>
              <w:bottom w:w="0" w:type="dxa"/>
              <w:right w:w="28" w:type="dxa"/>
            </w:tcMar>
          </w:tcPr>
          <w:p w14:paraId="312EF5C2" w14:textId="77777777" w:rsidR="00D207A8" w:rsidRPr="00D207A8" w:rsidRDefault="00D207A8" w:rsidP="00D207A8">
            <w:pPr>
              <w:spacing w:after="0" w:line="259" w:lineRule="auto"/>
              <w:contextualSpacing/>
              <w:rPr>
                <w:rFonts w:ascii="Calibri" w:eastAsia="Calibri" w:hAnsi="Calibri" w:cs="Times New Roman"/>
              </w:rPr>
            </w:pPr>
            <w:r w:rsidRPr="00D207A8">
              <w:rPr>
                <w:rFonts w:ascii="Calibri" w:eastAsia="Calibri" w:hAnsi="Calibri" w:cs="Times New Roman"/>
              </w:rPr>
              <w:t>(Reminder: Met can include ‘with support and guidance’ and ‘not necessarily consistent’)</w:t>
            </w:r>
          </w:p>
          <w:p w14:paraId="7196CE5E" w14:textId="77777777" w:rsidR="00D207A8" w:rsidRPr="00D207A8" w:rsidRDefault="00D207A8" w:rsidP="00D207A8">
            <w:pPr>
              <w:spacing w:after="0" w:line="259" w:lineRule="auto"/>
              <w:contextualSpacing/>
              <w:rPr>
                <w:rFonts w:ascii="Calibri" w:eastAsia="Calibri" w:hAnsi="Calibri" w:cs="Times New Roman"/>
              </w:rPr>
            </w:pPr>
          </w:p>
        </w:tc>
        <w:tc>
          <w:tcPr>
            <w:tcW w:w="2551" w:type="dxa"/>
            <w:tcBorders>
              <w:top w:val="single" w:sz="18" w:space="0" w:color="C00000"/>
              <w:bottom w:val="single" w:sz="18" w:space="0" w:color="C00000"/>
            </w:tcBorders>
            <w:shd w:val="clear" w:color="auto" w:fill="auto"/>
          </w:tcPr>
          <w:p w14:paraId="4177E382" w14:textId="77777777" w:rsidR="00D207A8" w:rsidRPr="00D207A8" w:rsidRDefault="00D207A8" w:rsidP="00D207A8">
            <w:pPr>
              <w:spacing w:after="0" w:line="259" w:lineRule="auto"/>
              <w:contextualSpacing/>
              <w:rPr>
                <w:rFonts w:ascii="Calibri" w:eastAsia="Calibri" w:hAnsi="Calibri" w:cs="Times New Roman"/>
                <w:b/>
              </w:rPr>
            </w:pPr>
            <w:r w:rsidRPr="00D207A8">
              <w:rPr>
                <w:rFonts w:ascii="Calibri" w:eastAsia="Calibri" w:hAnsi="Calibri" w:cs="Times New Roman"/>
                <w:b/>
              </w:rPr>
              <w:t xml:space="preserve">TS2: On </w:t>
            </w:r>
            <w:proofErr w:type="gramStart"/>
            <w:r w:rsidRPr="00D207A8">
              <w:rPr>
                <w:rFonts w:ascii="Calibri" w:eastAsia="Calibri" w:hAnsi="Calibri" w:cs="Times New Roman"/>
                <w:b/>
              </w:rPr>
              <w:t>Track  Yes</w:t>
            </w:r>
            <w:proofErr w:type="gramEnd"/>
            <w:sdt>
              <w:sdtPr>
                <w:rPr>
                  <w:rFonts w:ascii="Calibri" w:eastAsia="Calibri" w:hAnsi="Calibri" w:cs="Times New Roman"/>
                  <w:b/>
                </w:rPr>
                <w:id w:val="305820958"/>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r w:rsidRPr="00D207A8">
              <w:rPr>
                <w:rFonts w:ascii="Calibri" w:eastAsia="Calibri" w:hAnsi="Calibri" w:cs="Times New Roman"/>
                <w:b/>
              </w:rPr>
              <w:t xml:space="preserve">   No</w:t>
            </w:r>
            <w:sdt>
              <w:sdtPr>
                <w:rPr>
                  <w:rFonts w:ascii="Calibri" w:eastAsia="Calibri" w:hAnsi="Calibri" w:cs="Times New Roman"/>
                  <w:b/>
                </w:rPr>
                <w:id w:val="1629126682"/>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p>
          <w:p w14:paraId="2F5FD9B4" w14:textId="77777777" w:rsidR="00D207A8" w:rsidRPr="00D207A8" w:rsidRDefault="00D207A8" w:rsidP="00D207A8">
            <w:pPr>
              <w:spacing w:after="0" w:line="259" w:lineRule="auto"/>
              <w:contextualSpacing/>
              <w:rPr>
                <w:rFonts w:ascii="Calibri" w:eastAsia="Calibri" w:hAnsi="Calibri" w:cs="Times New Roman"/>
                <w:b/>
              </w:rPr>
            </w:pPr>
            <w:r w:rsidRPr="00D207A8">
              <w:rPr>
                <w:rFonts w:ascii="Calibri" w:eastAsia="Calibri" w:hAnsi="Calibri" w:cs="Times New Roman"/>
                <w:b/>
              </w:rPr>
              <w:t xml:space="preserve">TS4: On </w:t>
            </w:r>
            <w:proofErr w:type="gramStart"/>
            <w:r w:rsidRPr="00D207A8">
              <w:rPr>
                <w:rFonts w:ascii="Calibri" w:eastAsia="Calibri" w:hAnsi="Calibri" w:cs="Times New Roman"/>
                <w:b/>
              </w:rPr>
              <w:t>Track  Yes</w:t>
            </w:r>
            <w:proofErr w:type="gramEnd"/>
            <w:sdt>
              <w:sdtPr>
                <w:rPr>
                  <w:rFonts w:ascii="Calibri" w:eastAsia="Calibri" w:hAnsi="Calibri" w:cs="Times New Roman"/>
                  <w:b/>
                </w:rPr>
                <w:id w:val="-1965036237"/>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r w:rsidRPr="00D207A8">
              <w:rPr>
                <w:rFonts w:ascii="Calibri" w:eastAsia="Calibri" w:hAnsi="Calibri" w:cs="Times New Roman"/>
                <w:b/>
              </w:rPr>
              <w:t xml:space="preserve">   No</w:t>
            </w:r>
            <w:sdt>
              <w:sdtPr>
                <w:rPr>
                  <w:rFonts w:ascii="Calibri" w:eastAsia="Calibri" w:hAnsi="Calibri" w:cs="Times New Roman"/>
                  <w:b/>
                </w:rPr>
                <w:id w:val="870962039"/>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r w:rsidRPr="00D207A8">
              <w:rPr>
                <w:rFonts w:ascii="Calibri" w:eastAsia="Calibri" w:hAnsi="Calibri" w:cs="Times New Roman"/>
                <w:b/>
              </w:rPr>
              <w:t xml:space="preserve"> TS5: On Track  Yes</w:t>
            </w:r>
            <w:sdt>
              <w:sdtPr>
                <w:rPr>
                  <w:rFonts w:ascii="Calibri" w:eastAsia="Calibri" w:hAnsi="Calibri" w:cs="Times New Roman"/>
                  <w:b/>
                </w:rPr>
                <w:id w:val="-683216607"/>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r w:rsidRPr="00D207A8">
              <w:rPr>
                <w:rFonts w:ascii="Calibri" w:eastAsia="Calibri" w:hAnsi="Calibri" w:cs="Times New Roman"/>
                <w:b/>
              </w:rPr>
              <w:t xml:space="preserve">   No</w:t>
            </w:r>
            <w:sdt>
              <w:sdtPr>
                <w:rPr>
                  <w:rFonts w:ascii="Calibri" w:eastAsia="Calibri" w:hAnsi="Calibri" w:cs="Times New Roman"/>
                  <w:b/>
                </w:rPr>
                <w:id w:val="-568496688"/>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p>
        </w:tc>
        <w:tc>
          <w:tcPr>
            <w:tcW w:w="2192" w:type="dxa"/>
            <w:tcBorders>
              <w:top w:val="single" w:sz="18" w:space="0" w:color="C00000"/>
              <w:bottom w:val="single" w:sz="18" w:space="0" w:color="C00000"/>
              <w:right w:val="single" w:sz="18" w:space="0" w:color="C00000"/>
            </w:tcBorders>
            <w:tcMar>
              <w:top w:w="28" w:type="dxa"/>
              <w:left w:w="28" w:type="dxa"/>
              <w:bottom w:w="0" w:type="dxa"/>
              <w:right w:w="28" w:type="dxa"/>
            </w:tcMar>
          </w:tcPr>
          <w:p w14:paraId="0B2FA250" w14:textId="77777777" w:rsidR="00D207A8" w:rsidRPr="00D207A8" w:rsidRDefault="00D207A8" w:rsidP="00D207A8">
            <w:pPr>
              <w:spacing w:after="0" w:line="259" w:lineRule="auto"/>
              <w:contextualSpacing/>
              <w:rPr>
                <w:rFonts w:ascii="Calibri" w:eastAsia="Calibri" w:hAnsi="Calibri" w:cs="Times New Roman"/>
                <w:b/>
              </w:rPr>
            </w:pPr>
            <w:r w:rsidRPr="00D207A8">
              <w:rPr>
                <w:rFonts w:ascii="Calibri" w:eastAsia="Calibri" w:hAnsi="Calibri" w:cs="Times New Roman"/>
                <w:b/>
              </w:rPr>
              <w:t xml:space="preserve">TS2:   </w:t>
            </w:r>
            <w:r w:rsidRPr="00D207A8">
              <w:rPr>
                <w:rFonts w:ascii="Calibri" w:eastAsia="Calibri" w:hAnsi="Calibri" w:cs="Times New Roman"/>
                <w:b/>
              </w:rPr>
              <w:tab/>
            </w:r>
            <w:r w:rsidRPr="00D207A8">
              <w:rPr>
                <w:rFonts w:ascii="Calibri" w:eastAsia="Calibri" w:hAnsi="Calibri" w:cs="Times New Roman"/>
              </w:rPr>
              <w:t>Met</w:t>
            </w:r>
            <w:sdt>
              <w:sdtPr>
                <w:rPr>
                  <w:rFonts w:ascii="Calibri" w:eastAsia="Calibri" w:hAnsi="Calibri" w:cs="Times New Roman"/>
                </w:rPr>
                <w:id w:val="322476419"/>
                <w14:checkbox>
                  <w14:checked w14:val="0"/>
                  <w14:checkedState w14:val="2612" w14:font="MS Gothic"/>
                  <w14:uncheckedState w14:val="2610" w14:font="MS Gothic"/>
                </w14:checkbox>
              </w:sdtPr>
              <w:sdtEndPr/>
              <w:sdtContent>
                <w:r w:rsidRPr="00D207A8">
                  <w:rPr>
                    <w:rFonts w:ascii="Segoe UI Symbol" w:eastAsia="Calibri" w:hAnsi="Segoe UI Symbol" w:cs="Segoe UI Symbol"/>
                  </w:rPr>
                  <w:t>☐</w:t>
                </w:r>
              </w:sdtContent>
            </w:sdt>
            <w:r w:rsidRPr="00D207A8">
              <w:rPr>
                <w:rFonts w:ascii="Calibri" w:eastAsia="Calibri" w:hAnsi="Calibri" w:cs="Times New Roman"/>
              </w:rPr>
              <w:t xml:space="preserve">  Not met</w:t>
            </w:r>
            <w:sdt>
              <w:sdtPr>
                <w:rPr>
                  <w:rFonts w:ascii="Calibri" w:eastAsia="Calibri" w:hAnsi="Calibri" w:cs="Times New Roman"/>
                </w:rPr>
                <w:id w:val="-1462411349"/>
                <w14:checkbox>
                  <w14:checked w14:val="0"/>
                  <w14:checkedState w14:val="2612" w14:font="MS Gothic"/>
                  <w14:uncheckedState w14:val="2610" w14:font="MS Gothic"/>
                </w14:checkbox>
              </w:sdtPr>
              <w:sdtEndPr/>
              <w:sdtContent>
                <w:r w:rsidRPr="00D207A8">
                  <w:rPr>
                    <w:rFonts w:ascii="Segoe UI Symbol" w:eastAsia="Calibri" w:hAnsi="Segoe UI Symbol" w:cs="Segoe UI Symbol"/>
                  </w:rPr>
                  <w:t>☐</w:t>
                </w:r>
              </w:sdtContent>
            </w:sdt>
          </w:p>
          <w:p w14:paraId="3D729B53" w14:textId="77777777" w:rsidR="00D207A8" w:rsidRPr="00D207A8" w:rsidRDefault="00D207A8" w:rsidP="00D207A8">
            <w:pPr>
              <w:spacing w:after="0" w:line="259" w:lineRule="auto"/>
              <w:contextualSpacing/>
              <w:rPr>
                <w:rFonts w:ascii="Calibri" w:eastAsia="Calibri" w:hAnsi="Calibri" w:cs="Times New Roman"/>
                <w:b/>
              </w:rPr>
            </w:pPr>
            <w:r w:rsidRPr="00D207A8">
              <w:rPr>
                <w:rFonts w:ascii="Calibri" w:eastAsia="Calibri" w:hAnsi="Calibri" w:cs="Times New Roman"/>
                <w:b/>
              </w:rPr>
              <w:t xml:space="preserve">TS4:     </w:t>
            </w:r>
            <w:r w:rsidRPr="00D207A8">
              <w:rPr>
                <w:rFonts w:ascii="Calibri" w:eastAsia="Calibri" w:hAnsi="Calibri" w:cs="Times New Roman"/>
              </w:rPr>
              <w:t>Met</w:t>
            </w:r>
            <w:sdt>
              <w:sdtPr>
                <w:rPr>
                  <w:rFonts w:ascii="Calibri" w:eastAsia="Calibri" w:hAnsi="Calibri" w:cs="Times New Roman"/>
                </w:rPr>
                <w:id w:val="-800535106"/>
                <w14:checkbox>
                  <w14:checked w14:val="0"/>
                  <w14:checkedState w14:val="2612" w14:font="MS Gothic"/>
                  <w14:uncheckedState w14:val="2610" w14:font="MS Gothic"/>
                </w14:checkbox>
              </w:sdtPr>
              <w:sdtEndPr/>
              <w:sdtContent>
                <w:r w:rsidRPr="00D207A8">
                  <w:rPr>
                    <w:rFonts w:ascii="Segoe UI Symbol" w:eastAsia="Calibri" w:hAnsi="Segoe UI Symbol" w:cs="Segoe UI Symbol"/>
                  </w:rPr>
                  <w:t>☐</w:t>
                </w:r>
              </w:sdtContent>
            </w:sdt>
            <w:r w:rsidRPr="00D207A8">
              <w:rPr>
                <w:rFonts w:ascii="Calibri" w:eastAsia="Calibri" w:hAnsi="Calibri" w:cs="Times New Roman"/>
              </w:rPr>
              <w:t xml:space="preserve">  Not met</w:t>
            </w:r>
            <w:sdt>
              <w:sdtPr>
                <w:rPr>
                  <w:rFonts w:ascii="Calibri" w:eastAsia="Calibri" w:hAnsi="Calibri" w:cs="Times New Roman"/>
                </w:rPr>
                <w:id w:val="1297033166"/>
                <w14:checkbox>
                  <w14:checked w14:val="0"/>
                  <w14:checkedState w14:val="2612" w14:font="MS Gothic"/>
                  <w14:uncheckedState w14:val="2610" w14:font="MS Gothic"/>
                </w14:checkbox>
              </w:sdtPr>
              <w:sdtEndPr/>
              <w:sdtContent>
                <w:r w:rsidRPr="00D207A8">
                  <w:rPr>
                    <w:rFonts w:ascii="Segoe UI Symbol" w:eastAsia="Calibri" w:hAnsi="Segoe UI Symbol" w:cs="Segoe UI Symbol"/>
                  </w:rPr>
                  <w:t>☐</w:t>
                </w:r>
              </w:sdtContent>
            </w:sdt>
          </w:p>
          <w:p w14:paraId="70BD84D5" w14:textId="77777777" w:rsidR="00D207A8" w:rsidRPr="00D207A8" w:rsidRDefault="00D207A8" w:rsidP="00D207A8">
            <w:pPr>
              <w:spacing w:after="0" w:line="259" w:lineRule="auto"/>
              <w:contextualSpacing/>
              <w:rPr>
                <w:rFonts w:ascii="Calibri" w:eastAsia="Calibri" w:hAnsi="Calibri" w:cs="Times New Roman"/>
              </w:rPr>
            </w:pPr>
            <w:r w:rsidRPr="00D207A8">
              <w:rPr>
                <w:rFonts w:ascii="Calibri" w:eastAsia="Calibri" w:hAnsi="Calibri" w:cs="Times New Roman"/>
                <w:b/>
              </w:rPr>
              <w:t xml:space="preserve">TS5:     </w:t>
            </w:r>
            <w:r w:rsidRPr="00D207A8">
              <w:rPr>
                <w:rFonts w:ascii="Calibri" w:eastAsia="Calibri" w:hAnsi="Calibri" w:cs="Times New Roman"/>
              </w:rPr>
              <w:t>Met</w:t>
            </w:r>
            <w:sdt>
              <w:sdtPr>
                <w:rPr>
                  <w:rFonts w:ascii="Calibri" w:eastAsia="Calibri" w:hAnsi="Calibri" w:cs="Times New Roman"/>
                </w:rPr>
                <w:id w:val="530378540"/>
                <w14:checkbox>
                  <w14:checked w14:val="0"/>
                  <w14:checkedState w14:val="2612" w14:font="MS Gothic"/>
                  <w14:uncheckedState w14:val="2610" w14:font="MS Gothic"/>
                </w14:checkbox>
              </w:sdtPr>
              <w:sdtEndPr/>
              <w:sdtContent>
                <w:r w:rsidRPr="00D207A8">
                  <w:rPr>
                    <w:rFonts w:ascii="Segoe UI Symbol" w:eastAsia="Calibri" w:hAnsi="Segoe UI Symbol" w:cs="Segoe UI Symbol"/>
                  </w:rPr>
                  <w:t>☐</w:t>
                </w:r>
              </w:sdtContent>
            </w:sdt>
            <w:r w:rsidRPr="00D207A8">
              <w:rPr>
                <w:rFonts w:ascii="Calibri" w:eastAsia="Calibri" w:hAnsi="Calibri" w:cs="Times New Roman"/>
              </w:rPr>
              <w:t xml:space="preserve">  Not met</w:t>
            </w:r>
            <w:sdt>
              <w:sdtPr>
                <w:rPr>
                  <w:rFonts w:ascii="Calibri" w:eastAsia="Calibri" w:hAnsi="Calibri" w:cs="Times New Roman"/>
                </w:rPr>
                <w:id w:val="-980459886"/>
                <w14:checkbox>
                  <w14:checked w14:val="0"/>
                  <w14:checkedState w14:val="2612" w14:font="MS Gothic"/>
                  <w14:uncheckedState w14:val="2610" w14:font="MS Gothic"/>
                </w14:checkbox>
              </w:sdtPr>
              <w:sdtEndPr/>
              <w:sdtContent>
                <w:r w:rsidRPr="00D207A8">
                  <w:rPr>
                    <w:rFonts w:ascii="Segoe UI Symbol" w:eastAsia="Calibri" w:hAnsi="Segoe UI Symbol" w:cs="Segoe UI Symbol"/>
                  </w:rPr>
                  <w:t>☐</w:t>
                </w:r>
              </w:sdtContent>
            </w:sdt>
          </w:p>
        </w:tc>
      </w:tr>
      <w:tr w:rsidR="00D207A8" w:rsidRPr="00D207A8" w14:paraId="31A1AAD6" w14:textId="77777777" w:rsidTr="00F44DB5">
        <w:trPr>
          <w:trHeight w:hRule="exact" w:val="1304"/>
        </w:trPr>
        <w:tc>
          <w:tcPr>
            <w:tcW w:w="1608" w:type="dxa"/>
            <w:tcBorders>
              <w:top w:val="single" w:sz="18" w:space="0" w:color="C00000"/>
              <w:left w:val="single" w:sz="18" w:space="0" w:color="C00000"/>
              <w:bottom w:val="single" w:sz="18" w:space="0" w:color="C00000"/>
            </w:tcBorders>
            <w:shd w:val="clear" w:color="auto" w:fill="FFD1D1"/>
            <w:tcMar>
              <w:top w:w="28" w:type="dxa"/>
              <w:left w:w="28" w:type="dxa"/>
              <w:bottom w:w="0" w:type="dxa"/>
              <w:right w:w="28" w:type="dxa"/>
            </w:tcMar>
          </w:tcPr>
          <w:p w14:paraId="1029EDCB" w14:textId="77777777" w:rsidR="00D207A8" w:rsidRPr="00D207A8" w:rsidRDefault="00D207A8" w:rsidP="00D207A8">
            <w:pPr>
              <w:spacing w:after="0" w:line="259" w:lineRule="auto"/>
              <w:contextualSpacing/>
              <w:rPr>
                <w:rFonts w:ascii="Calibri" w:eastAsia="Calibri" w:hAnsi="Calibri" w:cs="Times New Roman"/>
              </w:rPr>
            </w:pPr>
            <w:r w:rsidRPr="00D207A8">
              <w:rPr>
                <w:rFonts w:ascii="Calibri" w:eastAsia="Calibri" w:hAnsi="Calibri" w:cs="Times New Roman"/>
              </w:rPr>
              <w:t>Final report</w:t>
            </w:r>
          </w:p>
        </w:tc>
        <w:tc>
          <w:tcPr>
            <w:tcW w:w="11552" w:type="dxa"/>
            <w:gridSpan w:val="2"/>
            <w:tcBorders>
              <w:top w:val="single" w:sz="18" w:space="0" w:color="C00000"/>
              <w:bottom w:val="single" w:sz="18" w:space="0" w:color="C00000"/>
            </w:tcBorders>
            <w:shd w:val="clear" w:color="auto" w:fill="auto"/>
            <w:tcMar>
              <w:top w:w="28" w:type="dxa"/>
              <w:left w:w="28" w:type="dxa"/>
              <w:bottom w:w="0" w:type="dxa"/>
              <w:right w:w="28" w:type="dxa"/>
            </w:tcMar>
          </w:tcPr>
          <w:p w14:paraId="339441E3" w14:textId="77777777" w:rsidR="00D207A8" w:rsidRPr="00D207A8" w:rsidRDefault="00D207A8" w:rsidP="00D207A8">
            <w:pPr>
              <w:spacing w:after="0" w:line="259" w:lineRule="auto"/>
              <w:contextualSpacing/>
              <w:rPr>
                <w:rFonts w:ascii="Calibri" w:eastAsia="Calibri" w:hAnsi="Calibri" w:cs="Times New Roman"/>
              </w:rPr>
            </w:pPr>
          </w:p>
        </w:tc>
        <w:tc>
          <w:tcPr>
            <w:tcW w:w="2192" w:type="dxa"/>
            <w:tcBorders>
              <w:top w:val="single" w:sz="18" w:space="0" w:color="C00000"/>
              <w:bottom w:val="single" w:sz="18" w:space="0" w:color="C00000"/>
              <w:right w:val="single" w:sz="18" w:space="0" w:color="C00000"/>
            </w:tcBorders>
            <w:tcMar>
              <w:top w:w="28" w:type="dxa"/>
              <w:left w:w="28" w:type="dxa"/>
              <w:bottom w:w="0" w:type="dxa"/>
              <w:right w:w="28" w:type="dxa"/>
            </w:tcMar>
          </w:tcPr>
          <w:p w14:paraId="59B083B2" w14:textId="77777777" w:rsidR="00D207A8" w:rsidRPr="00D207A8" w:rsidRDefault="00D207A8" w:rsidP="00D207A8">
            <w:pPr>
              <w:spacing w:after="0" w:line="259" w:lineRule="auto"/>
              <w:contextualSpacing/>
              <w:rPr>
                <w:rFonts w:ascii="Calibri" w:eastAsia="Calibri" w:hAnsi="Calibri" w:cs="Times New Roman"/>
                <w:b/>
              </w:rPr>
            </w:pPr>
            <w:r w:rsidRPr="00D207A8">
              <w:rPr>
                <w:rFonts w:ascii="Calibri" w:eastAsia="Calibri" w:hAnsi="Calibri" w:cs="Times New Roman"/>
                <w:b/>
              </w:rPr>
              <w:t xml:space="preserve">TS2:   </w:t>
            </w:r>
            <w:r w:rsidRPr="00D207A8">
              <w:rPr>
                <w:rFonts w:ascii="Calibri" w:eastAsia="Calibri" w:hAnsi="Calibri" w:cs="Times New Roman"/>
                <w:b/>
              </w:rPr>
              <w:tab/>
              <w:t>Met</w:t>
            </w:r>
            <w:sdt>
              <w:sdtPr>
                <w:rPr>
                  <w:rFonts w:ascii="Calibri" w:eastAsia="Calibri" w:hAnsi="Calibri" w:cs="Times New Roman"/>
                  <w:b/>
                </w:rPr>
                <w:id w:val="639702274"/>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r w:rsidRPr="00D207A8">
              <w:rPr>
                <w:rFonts w:ascii="Calibri" w:eastAsia="Calibri" w:hAnsi="Calibri" w:cs="Times New Roman"/>
                <w:b/>
              </w:rPr>
              <w:t xml:space="preserve">  Not met</w:t>
            </w:r>
            <w:sdt>
              <w:sdtPr>
                <w:rPr>
                  <w:rFonts w:ascii="Calibri" w:eastAsia="Calibri" w:hAnsi="Calibri" w:cs="Times New Roman"/>
                  <w:b/>
                </w:rPr>
                <w:id w:val="1007490737"/>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p>
          <w:p w14:paraId="63B92285" w14:textId="77777777" w:rsidR="00D207A8" w:rsidRPr="00D207A8" w:rsidRDefault="00D207A8" w:rsidP="00D207A8">
            <w:pPr>
              <w:spacing w:after="0" w:line="259" w:lineRule="auto"/>
              <w:contextualSpacing/>
              <w:rPr>
                <w:rFonts w:ascii="Calibri" w:eastAsia="Calibri" w:hAnsi="Calibri" w:cs="Times New Roman"/>
                <w:b/>
              </w:rPr>
            </w:pPr>
            <w:r w:rsidRPr="00D207A8">
              <w:rPr>
                <w:rFonts w:ascii="Calibri" w:eastAsia="Calibri" w:hAnsi="Calibri" w:cs="Times New Roman"/>
                <w:b/>
              </w:rPr>
              <w:t xml:space="preserve">TS4:   </w:t>
            </w:r>
            <w:r w:rsidRPr="00D207A8">
              <w:rPr>
                <w:rFonts w:ascii="Calibri" w:eastAsia="Calibri" w:hAnsi="Calibri" w:cs="Times New Roman"/>
                <w:b/>
              </w:rPr>
              <w:tab/>
              <w:t>Met</w:t>
            </w:r>
            <w:sdt>
              <w:sdtPr>
                <w:rPr>
                  <w:rFonts w:ascii="Calibri" w:eastAsia="Calibri" w:hAnsi="Calibri" w:cs="Times New Roman"/>
                  <w:b/>
                </w:rPr>
                <w:id w:val="-791057504"/>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r w:rsidRPr="00D207A8">
              <w:rPr>
                <w:rFonts w:ascii="Calibri" w:eastAsia="Calibri" w:hAnsi="Calibri" w:cs="Times New Roman"/>
                <w:b/>
              </w:rPr>
              <w:t xml:space="preserve">  Not met</w:t>
            </w:r>
            <w:sdt>
              <w:sdtPr>
                <w:rPr>
                  <w:rFonts w:ascii="Calibri" w:eastAsia="Calibri" w:hAnsi="Calibri" w:cs="Times New Roman"/>
                  <w:b/>
                </w:rPr>
                <w:id w:val="841511860"/>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p>
          <w:p w14:paraId="506E46DF" w14:textId="77777777" w:rsidR="00D207A8" w:rsidRPr="00D207A8" w:rsidRDefault="00D207A8" w:rsidP="00D207A8">
            <w:pPr>
              <w:spacing w:after="0" w:line="259" w:lineRule="auto"/>
              <w:contextualSpacing/>
              <w:rPr>
                <w:rFonts w:ascii="Calibri" w:eastAsia="Calibri" w:hAnsi="Calibri" w:cs="Times New Roman"/>
              </w:rPr>
            </w:pPr>
            <w:r w:rsidRPr="00D207A8">
              <w:rPr>
                <w:rFonts w:ascii="Calibri" w:eastAsia="Calibri" w:hAnsi="Calibri" w:cs="Times New Roman"/>
                <w:b/>
              </w:rPr>
              <w:t>TS5:     Met</w:t>
            </w:r>
            <w:sdt>
              <w:sdtPr>
                <w:rPr>
                  <w:rFonts w:ascii="Calibri" w:eastAsia="Calibri" w:hAnsi="Calibri" w:cs="Times New Roman"/>
                  <w:b/>
                </w:rPr>
                <w:id w:val="-2021225935"/>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r w:rsidRPr="00D207A8">
              <w:rPr>
                <w:rFonts w:ascii="Calibri" w:eastAsia="Calibri" w:hAnsi="Calibri" w:cs="Times New Roman"/>
                <w:b/>
              </w:rPr>
              <w:t xml:space="preserve">  Not met</w:t>
            </w:r>
            <w:sdt>
              <w:sdtPr>
                <w:rPr>
                  <w:rFonts w:ascii="Calibri" w:eastAsia="Calibri" w:hAnsi="Calibri" w:cs="Times New Roman"/>
                  <w:b/>
                </w:rPr>
                <w:id w:val="-698775928"/>
                <w14:checkbox>
                  <w14:checked w14:val="0"/>
                  <w14:checkedState w14:val="2612" w14:font="MS Gothic"/>
                  <w14:uncheckedState w14:val="2610" w14:font="MS Gothic"/>
                </w14:checkbox>
              </w:sdtPr>
              <w:sdtEndPr/>
              <w:sdtContent>
                <w:r w:rsidRPr="00D207A8">
                  <w:rPr>
                    <w:rFonts w:ascii="Segoe UI Symbol" w:eastAsia="Calibri" w:hAnsi="Segoe UI Symbol" w:cs="Segoe UI Symbol"/>
                    <w:b/>
                  </w:rPr>
                  <w:t>☐</w:t>
                </w:r>
              </w:sdtContent>
            </w:sdt>
          </w:p>
        </w:tc>
      </w:tr>
    </w:tbl>
    <w:p w14:paraId="4A0CA9BD" w14:textId="77777777" w:rsidR="00887BC5" w:rsidRPr="006C5AA4" w:rsidRDefault="00887BC5" w:rsidP="006C5AA4"/>
    <w:p w14:paraId="62D88429" w14:textId="77777777" w:rsidR="00FD1A3B" w:rsidRDefault="00FD1A3B" w:rsidP="00FD1A3B">
      <w:r>
        <w:t>This table sh</w:t>
      </w:r>
      <w:r w:rsidR="00231F93">
        <w:t>ows the review points in Phase B</w:t>
      </w:r>
      <w:r>
        <w:t>, when a report is sent to the university</w:t>
      </w:r>
      <w:r w:rsidR="000A0F96">
        <w:t>. The record is kept on the CARD (Curriculum, Assessment and Review Document)</w:t>
      </w:r>
    </w:p>
    <w:p w14:paraId="27530432" w14:textId="1AA90E47" w:rsidR="00887BC5" w:rsidRDefault="00887BC5" w:rsidP="00887BC5">
      <w:pPr>
        <w:contextualSpacing/>
        <w:rPr>
          <w:b/>
        </w:rPr>
      </w:pPr>
      <w:r w:rsidRPr="000B293E">
        <w:t>After completing the interim report and Phase</w:t>
      </w:r>
      <w:r w:rsidR="00452439" w:rsidRPr="000B293E">
        <w:t>,</w:t>
      </w:r>
      <w:r w:rsidRPr="000B293E">
        <w:t xml:space="preserve"> please save as a pdf – the studen</w:t>
      </w:r>
      <w:r w:rsidR="00B277C4" w:rsidRPr="000B293E">
        <w:t xml:space="preserve">t teacher </w:t>
      </w:r>
      <w:r w:rsidR="007C59A4" w:rsidRPr="000B293E">
        <w:t>upload</w:t>
      </w:r>
      <w:r w:rsidR="00B277C4" w:rsidRPr="000B293E">
        <w:t>s a copy</w:t>
      </w:r>
      <w:r w:rsidR="000B293E" w:rsidRPr="000B293E">
        <w:t xml:space="preserve"> to their</w:t>
      </w:r>
      <w:r w:rsidR="00FF6ACC">
        <w:t xml:space="preserve"> blackboard </w:t>
      </w:r>
      <w:r w:rsidR="007C59A4" w:rsidRPr="000B293E">
        <w:t xml:space="preserve">and the </w:t>
      </w:r>
      <w:r w:rsidR="00475E3D">
        <w:t>mentor</w:t>
      </w:r>
      <w:r w:rsidRPr="000B293E">
        <w:t xml:space="preserve"> emails the pdf to the Secondary PGCE office. Please name the file in the following way: </w:t>
      </w:r>
      <w:r w:rsidRPr="000B293E">
        <w:rPr>
          <w:b/>
        </w:rPr>
        <w:t>SU</w:t>
      </w:r>
      <w:r w:rsidR="00B277C4" w:rsidRPr="000B293E">
        <w:rPr>
          <w:b/>
        </w:rPr>
        <w:t>RNAME First name Subject Phase B</w:t>
      </w:r>
      <w:r w:rsidRPr="000B293E">
        <w:rPr>
          <w:b/>
        </w:rPr>
        <w:t xml:space="preserve"> interim/final report</w:t>
      </w:r>
    </w:p>
    <w:p w14:paraId="36D4A9D6" w14:textId="77777777" w:rsidR="007C59A4" w:rsidRDefault="007C59A4" w:rsidP="00887BC5">
      <w:pPr>
        <w:contextualSpacing/>
      </w:pPr>
    </w:p>
    <w:tbl>
      <w:tblPr>
        <w:tblW w:w="104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1479"/>
        <w:gridCol w:w="1829"/>
        <w:gridCol w:w="1376"/>
        <w:gridCol w:w="1244"/>
        <w:gridCol w:w="4569"/>
      </w:tblGrid>
      <w:tr w:rsidR="009876B0" w:rsidRPr="009876B0" w14:paraId="77ED5DC7" w14:textId="77777777" w:rsidTr="00EC1743">
        <w:trPr>
          <w:trHeight w:val="310"/>
        </w:trPr>
        <w:tc>
          <w:tcPr>
            <w:tcW w:w="1513" w:type="dxa"/>
            <w:shd w:val="clear" w:color="auto" w:fill="FFFFFF" w:themeFill="background1"/>
            <w:tcMar>
              <w:top w:w="27" w:type="dxa"/>
              <w:left w:w="66" w:type="dxa"/>
              <w:bottom w:w="0" w:type="dxa"/>
              <w:right w:w="98" w:type="dxa"/>
            </w:tcMar>
            <w:hideMark/>
          </w:tcPr>
          <w:p w14:paraId="17844F03" w14:textId="77777777" w:rsidR="009876B0" w:rsidRPr="009876B0" w:rsidRDefault="009876B0" w:rsidP="009876B0">
            <w:r w:rsidRPr="009876B0">
              <w:rPr>
                <w:b/>
                <w:bCs/>
              </w:rPr>
              <w:t>Review point</w:t>
            </w:r>
          </w:p>
        </w:tc>
        <w:tc>
          <w:tcPr>
            <w:tcW w:w="1889" w:type="dxa"/>
            <w:shd w:val="clear" w:color="auto" w:fill="FFFFFF" w:themeFill="background1"/>
            <w:tcMar>
              <w:top w:w="27" w:type="dxa"/>
              <w:left w:w="66" w:type="dxa"/>
              <w:bottom w:w="0" w:type="dxa"/>
              <w:right w:w="98" w:type="dxa"/>
            </w:tcMar>
            <w:hideMark/>
          </w:tcPr>
          <w:p w14:paraId="49D7D884" w14:textId="77777777" w:rsidR="009876B0" w:rsidRPr="009876B0" w:rsidRDefault="009876B0" w:rsidP="009876B0">
            <w:pPr>
              <w:rPr>
                <w:b/>
              </w:rPr>
            </w:pPr>
            <w:r w:rsidRPr="009876B0">
              <w:rPr>
                <w:b/>
              </w:rPr>
              <w:t xml:space="preserve">What </w:t>
            </w:r>
          </w:p>
        </w:tc>
        <w:tc>
          <w:tcPr>
            <w:tcW w:w="1418" w:type="dxa"/>
            <w:shd w:val="clear" w:color="auto" w:fill="FFFFFF" w:themeFill="background1"/>
            <w:tcMar>
              <w:top w:w="27" w:type="dxa"/>
              <w:left w:w="66" w:type="dxa"/>
              <w:bottom w:w="0" w:type="dxa"/>
              <w:right w:w="98" w:type="dxa"/>
            </w:tcMar>
            <w:hideMark/>
          </w:tcPr>
          <w:p w14:paraId="789A2328" w14:textId="77777777" w:rsidR="009876B0" w:rsidRPr="009876B0" w:rsidRDefault="009876B0" w:rsidP="009876B0">
            <w:pPr>
              <w:rPr>
                <w:b/>
              </w:rPr>
            </w:pPr>
            <w:r w:rsidRPr="009876B0">
              <w:rPr>
                <w:b/>
              </w:rPr>
              <w:t xml:space="preserve">Deadline  </w:t>
            </w:r>
          </w:p>
        </w:tc>
        <w:tc>
          <w:tcPr>
            <w:tcW w:w="850" w:type="dxa"/>
            <w:shd w:val="clear" w:color="auto" w:fill="FFFFFF" w:themeFill="background1"/>
            <w:tcMar>
              <w:top w:w="27" w:type="dxa"/>
              <w:left w:w="66" w:type="dxa"/>
              <w:bottom w:w="0" w:type="dxa"/>
              <w:right w:w="98" w:type="dxa"/>
            </w:tcMar>
            <w:hideMark/>
          </w:tcPr>
          <w:p w14:paraId="4C43A240" w14:textId="77777777" w:rsidR="009876B0" w:rsidRPr="009876B0" w:rsidRDefault="009876B0" w:rsidP="009876B0">
            <w:pPr>
              <w:rPr>
                <w:b/>
              </w:rPr>
            </w:pPr>
            <w:r w:rsidRPr="009876B0">
              <w:rPr>
                <w:b/>
              </w:rPr>
              <w:t xml:space="preserve">Who </w:t>
            </w:r>
          </w:p>
        </w:tc>
        <w:tc>
          <w:tcPr>
            <w:tcW w:w="4827" w:type="dxa"/>
            <w:shd w:val="clear" w:color="auto" w:fill="FFFFFF" w:themeFill="background1"/>
            <w:tcMar>
              <w:top w:w="27" w:type="dxa"/>
              <w:left w:w="66" w:type="dxa"/>
              <w:bottom w:w="0" w:type="dxa"/>
              <w:right w:w="98" w:type="dxa"/>
            </w:tcMar>
            <w:hideMark/>
          </w:tcPr>
          <w:p w14:paraId="59B460AB" w14:textId="77777777" w:rsidR="009876B0" w:rsidRPr="009876B0" w:rsidRDefault="009876B0" w:rsidP="009876B0">
            <w:pPr>
              <w:rPr>
                <w:b/>
              </w:rPr>
            </w:pPr>
            <w:r w:rsidRPr="009876B0">
              <w:rPr>
                <w:b/>
              </w:rPr>
              <w:t>Moderation/ QA</w:t>
            </w:r>
          </w:p>
        </w:tc>
      </w:tr>
      <w:tr w:rsidR="009876B0" w:rsidRPr="009876B0" w14:paraId="7AF79875" w14:textId="77777777" w:rsidTr="00EC1743">
        <w:trPr>
          <w:trHeight w:val="753"/>
        </w:trPr>
        <w:tc>
          <w:tcPr>
            <w:tcW w:w="1513" w:type="dxa"/>
            <w:shd w:val="clear" w:color="auto" w:fill="FFFFFF" w:themeFill="background1"/>
            <w:tcMar>
              <w:top w:w="27" w:type="dxa"/>
              <w:left w:w="66" w:type="dxa"/>
              <w:bottom w:w="0" w:type="dxa"/>
              <w:right w:w="98" w:type="dxa"/>
            </w:tcMar>
            <w:hideMark/>
          </w:tcPr>
          <w:p w14:paraId="68339D71" w14:textId="094B069A" w:rsidR="009876B0" w:rsidRPr="009876B0" w:rsidRDefault="00873FBA" w:rsidP="009876B0">
            <w:r>
              <w:rPr>
                <w:b/>
                <w:bCs/>
              </w:rPr>
              <w:t xml:space="preserve">Week </w:t>
            </w:r>
            <w:r w:rsidR="003C6840">
              <w:rPr>
                <w:b/>
                <w:bCs/>
              </w:rPr>
              <w:t>26</w:t>
            </w:r>
          </w:p>
          <w:p w14:paraId="1F2BE586" w14:textId="77777777" w:rsidR="009876B0" w:rsidRPr="009876B0" w:rsidRDefault="00873FBA" w:rsidP="009876B0">
            <w:r>
              <w:rPr>
                <w:b/>
                <w:bCs/>
              </w:rPr>
              <w:t>(2</w:t>
            </w:r>
            <w:r w:rsidRPr="00873FBA">
              <w:rPr>
                <w:b/>
                <w:bCs/>
                <w:vertAlign w:val="superscript"/>
              </w:rPr>
              <w:t>nd</w:t>
            </w:r>
            <w:r>
              <w:rPr>
                <w:b/>
                <w:bCs/>
              </w:rPr>
              <w:t xml:space="preserve"> </w:t>
            </w:r>
            <w:r w:rsidR="009876B0" w:rsidRPr="009876B0">
              <w:rPr>
                <w:b/>
                <w:bCs/>
              </w:rPr>
              <w:t>week of practicum)</w:t>
            </w:r>
          </w:p>
        </w:tc>
        <w:tc>
          <w:tcPr>
            <w:tcW w:w="1889" w:type="dxa"/>
            <w:shd w:val="clear" w:color="auto" w:fill="FFFFFF" w:themeFill="background1"/>
            <w:tcMar>
              <w:top w:w="27" w:type="dxa"/>
              <w:left w:w="66" w:type="dxa"/>
              <w:bottom w:w="0" w:type="dxa"/>
              <w:right w:w="98" w:type="dxa"/>
            </w:tcMar>
            <w:hideMark/>
          </w:tcPr>
          <w:p w14:paraId="7211079D" w14:textId="77777777" w:rsidR="009876B0" w:rsidRPr="009876B0" w:rsidRDefault="009876B0" w:rsidP="009876B0">
            <w:r w:rsidRPr="009876B0">
              <w:t>‘Settling in’ report</w:t>
            </w:r>
          </w:p>
        </w:tc>
        <w:tc>
          <w:tcPr>
            <w:tcW w:w="1418" w:type="dxa"/>
            <w:shd w:val="clear" w:color="auto" w:fill="FFFFFF" w:themeFill="background1"/>
            <w:tcMar>
              <w:top w:w="27" w:type="dxa"/>
              <w:left w:w="66" w:type="dxa"/>
              <w:bottom w:w="0" w:type="dxa"/>
              <w:right w:w="98" w:type="dxa"/>
            </w:tcMar>
            <w:hideMark/>
          </w:tcPr>
          <w:p w14:paraId="125E0C3F" w14:textId="7967A83F" w:rsidR="009876B0" w:rsidRPr="009876B0" w:rsidRDefault="003C6840" w:rsidP="009876B0">
            <w:r>
              <w:t>Friday 2</w:t>
            </w:r>
            <w:r w:rsidR="00475E3D">
              <w:t>7</w:t>
            </w:r>
            <w:r w:rsidRPr="003C6840">
              <w:rPr>
                <w:vertAlign w:val="superscript"/>
              </w:rPr>
              <w:t>th</w:t>
            </w:r>
            <w:r>
              <w:t xml:space="preserve"> February</w:t>
            </w:r>
          </w:p>
        </w:tc>
        <w:tc>
          <w:tcPr>
            <w:tcW w:w="850" w:type="dxa"/>
            <w:shd w:val="clear" w:color="auto" w:fill="FFFFFF" w:themeFill="background1"/>
            <w:tcMar>
              <w:top w:w="27" w:type="dxa"/>
              <w:left w:w="66" w:type="dxa"/>
              <w:bottom w:w="0" w:type="dxa"/>
              <w:right w:w="98" w:type="dxa"/>
            </w:tcMar>
            <w:hideMark/>
          </w:tcPr>
          <w:p w14:paraId="3D088A41" w14:textId="77777777" w:rsidR="009876B0" w:rsidRPr="009876B0" w:rsidRDefault="009876B0" w:rsidP="009876B0">
            <w:r w:rsidRPr="009876B0">
              <w:t>Coordinator</w:t>
            </w:r>
          </w:p>
        </w:tc>
        <w:tc>
          <w:tcPr>
            <w:tcW w:w="4827" w:type="dxa"/>
            <w:shd w:val="clear" w:color="auto" w:fill="FFFFFF" w:themeFill="background1"/>
            <w:tcMar>
              <w:top w:w="27" w:type="dxa"/>
              <w:left w:w="66" w:type="dxa"/>
              <w:bottom w:w="0" w:type="dxa"/>
              <w:right w:w="98" w:type="dxa"/>
            </w:tcMar>
            <w:hideMark/>
          </w:tcPr>
          <w:p w14:paraId="0BACB064" w14:textId="77777777" w:rsidR="009876B0" w:rsidRPr="009876B0" w:rsidRDefault="009876B0" w:rsidP="009876B0">
            <w:r w:rsidRPr="009876B0">
              <w:t>Coordinator reports on how well the student has settled in</w:t>
            </w:r>
          </w:p>
        </w:tc>
      </w:tr>
      <w:tr w:rsidR="009876B0" w:rsidRPr="009876B0" w14:paraId="6FED7439" w14:textId="77777777" w:rsidTr="00EC1743">
        <w:trPr>
          <w:trHeight w:val="509"/>
        </w:trPr>
        <w:tc>
          <w:tcPr>
            <w:tcW w:w="1513" w:type="dxa"/>
            <w:shd w:val="clear" w:color="auto" w:fill="FFFFFF" w:themeFill="background1"/>
            <w:tcMar>
              <w:top w:w="27" w:type="dxa"/>
              <w:left w:w="66" w:type="dxa"/>
              <w:bottom w:w="0" w:type="dxa"/>
              <w:right w:w="98" w:type="dxa"/>
            </w:tcMar>
            <w:hideMark/>
          </w:tcPr>
          <w:p w14:paraId="07A0C02F" w14:textId="73182A12" w:rsidR="009876B0" w:rsidRPr="009876B0" w:rsidRDefault="00873FBA" w:rsidP="009876B0">
            <w:r>
              <w:rPr>
                <w:b/>
                <w:bCs/>
              </w:rPr>
              <w:t xml:space="preserve">Week </w:t>
            </w:r>
            <w:r w:rsidR="003C6840">
              <w:rPr>
                <w:b/>
                <w:bCs/>
              </w:rPr>
              <w:t>3</w:t>
            </w:r>
            <w:r w:rsidR="00475E3D">
              <w:rPr>
                <w:b/>
                <w:bCs/>
              </w:rPr>
              <w:t>0</w:t>
            </w:r>
          </w:p>
        </w:tc>
        <w:tc>
          <w:tcPr>
            <w:tcW w:w="1889" w:type="dxa"/>
            <w:shd w:val="clear" w:color="auto" w:fill="FFFFFF" w:themeFill="background1"/>
            <w:tcMar>
              <w:top w:w="27" w:type="dxa"/>
              <w:left w:w="66" w:type="dxa"/>
              <w:bottom w:w="0" w:type="dxa"/>
              <w:right w:w="98" w:type="dxa"/>
            </w:tcMar>
            <w:hideMark/>
          </w:tcPr>
          <w:p w14:paraId="3CF99255" w14:textId="77777777" w:rsidR="009876B0" w:rsidRPr="009876B0" w:rsidRDefault="009876B0" w:rsidP="00241843">
            <w:r w:rsidRPr="009876B0">
              <w:t xml:space="preserve">Interim Phase </w:t>
            </w:r>
            <w:r w:rsidR="00241843">
              <w:t>B</w:t>
            </w:r>
            <w:r w:rsidRPr="009876B0">
              <w:t xml:space="preserve"> Report </w:t>
            </w:r>
          </w:p>
        </w:tc>
        <w:tc>
          <w:tcPr>
            <w:tcW w:w="1418" w:type="dxa"/>
            <w:shd w:val="clear" w:color="auto" w:fill="FFFFFF" w:themeFill="background1"/>
            <w:tcMar>
              <w:top w:w="27" w:type="dxa"/>
              <w:left w:w="66" w:type="dxa"/>
              <w:bottom w:w="0" w:type="dxa"/>
              <w:right w:w="98" w:type="dxa"/>
            </w:tcMar>
            <w:hideMark/>
          </w:tcPr>
          <w:p w14:paraId="4D6F96C1" w14:textId="327186B9" w:rsidR="009876B0" w:rsidRPr="009876B0" w:rsidRDefault="00873FBA" w:rsidP="009876B0">
            <w:r>
              <w:t xml:space="preserve">Friday </w:t>
            </w:r>
            <w:r w:rsidR="00475E3D">
              <w:t>26th</w:t>
            </w:r>
            <w:r>
              <w:t xml:space="preserve"> March</w:t>
            </w:r>
          </w:p>
        </w:tc>
        <w:tc>
          <w:tcPr>
            <w:tcW w:w="850" w:type="dxa"/>
            <w:shd w:val="clear" w:color="auto" w:fill="FFFFFF" w:themeFill="background1"/>
            <w:tcMar>
              <w:top w:w="27" w:type="dxa"/>
              <w:left w:w="66" w:type="dxa"/>
              <w:bottom w:w="0" w:type="dxa"/>
              <w:right w:w="98" w:type="dxa"/>
            </w:tcMar>
            <w:hideMark/>
          </w:tcPr>
          <w:p w14:paraId="4CF735B7" w14:textId="18AD8BD4" w:rsidR="009876B0" w:rsidRPr="009876B0" w:rsidRDefault="00475E3D" w:rsidP="009876B0">
            <w:r>
              <w:t>Mentor</w:t>
            </w:r>
          </w:p>
        </w:tc>
        <w:tc>
          <w:tcPr>
            <w:tcW w:w="4827" w:type="dxa"/>
            <w:shd w:val="clear" w:color="auto" w:fill="FFFFFF" w:themeFill="background1"/>
            <w:tcMar>
              <w:top w:w="27" w:type="dxa"/>
              <w:left w:w="66" w:type="dxa"/>
              <w:bottom w:w="0" w:type="dxa"/>
              <w:right w:w="98" w:type="dxa"/>
            </w:tcMar>
            <w:hideMark/>
          </w:tcPr>
          <w:p w14:paraId="42D491E2" w14:textId="51C78FA4" w:rsidR="009876B0" w:rsidRPr="009876B0" w:rsidRDefault="009876B0" w:rsidP="009876B0">
            <w:r w:rsidRPr="009876B0">
              <w:t xml:space="preserve">SD </w:t>
            </w:r>
            <w:r w:rsidR="00475E3D">
              <w:t>mentor</w:t>
            </w:r>
            <w:r w:rsidRPr="009876B0">
              <w:t xml:space="preserve">s to ensure that SD Lead Schools are sent a copy </w:t>
            </w:r>
          </w:p>
        </w:tc>
      </w:tr>
      <w:tr w:rsidR="009876B0" w:rsidRPr="009876B0" w14:paraId="1B058208" w14:textId="77777777" w:rsidTr="00EC1743">
        <w:trPr>
          <w:trHeight w:val="752"/>
        </w:trPr>
        <w:tc>
          <w:tcPr>
            <w:tcW w:w="1513" w:type="dxa"/>
            <w:shd w:val="clear" w:color="auto" w:fill="FFFFFF" w:themeFill="background1"/>
            <w:tcMar>
              <w:top w:w="27" w:type="dxa"/>
              <w:left w:w="66" w:type="dxa"/>
              <w:bottom w:w="0" w:type="dxa"/>
              <w:right w:w="98" w:type="dxa"/>
            </w:tcMar>
            <w:hideMark/>
          </w:tcPr>
          <w:p w14:paraId="0390A8D8" w14:textId="20F0AA83" w:rsidR="009876B0" w:rsidRPr="009876B0" w:rsidRDefault="00873FBA" w:rsidP="009876B0">
            <w:r>
              <w:rPr>
                <w:b/>
                <w:bCs/>
              </w:rPr>
              <w:t>Week 3</w:t>
            </w:r>
            <w:r w:rsidR="003C6840">
              <w:rPr>
                <w:b/>
                <w:bCs/>
              </w:rPr>
              <w:t>8</w:t>
            </w:r>
          </w:p>
        </w:tc>
        <w:tc>
          <w:tcPr>
            <w:tcW w:w="1889" w:type="dxa"/>
            <w:shd w:val="clear" w:color="auto" w:fill="FFFFFF" w:themeFill="background1"/>
            <w:tcMar>
              <w:top w:w="27" w:type="dxa"/>
              <w:left w:w="66" w:type="dxa"/>
              <w:bottom w:w="0" w:type="dxa"/>
              <w:right w:w="98" w:type="dxa"/>
            </w:tcMar>
            <w:hideMark/>
          </w:tcPr>
          <w:p w14:paraId="5FAA1CF1" w14:textId="38815E38" w:rsidR="009876B0" w:rsidRPr="009876B0" w:rsidRDefault="00241843" w:rsidP="009876B0">
            <w:r>
              <w:t xml:space="preserve">Phase B </w:t>
            </w:r>
            <w:r w:rsidR="003C6840">
              <w:t>Teacher’s Standards</w:t>
            </w:r>
            <w:r w:rsidR="009876B0" w:rsidRPr="009876B0">
              <w:t xml:space="preserve"> Report </w:t>
            </w:r>
          </w:p>
        </w:tc>
        <w:tc>
          <w:tcPr>
            <w:tcW w:w="1418" w:type="dxa"/>
            <w:shd w:val="clear" w:color="auto" w:fill="FFFFFF" w:themeFill="background1"/>
            <w:tcMar>
              <w:top w:w="27" w:type="dxa"/>
              <w:left w:w="66" w:type="dxa"/>
              <w:bottom w:w="0" w:type="dxa"/>
              <w:right w:w="98" w:type="dxa"/>
            </w:tcMar>
            <w:hideMark/>
          </w:tcPr>
          <w:p w14:paraId="1C25256A" w14:textId="54996CFD" w:rsidR="009876B0" w:rsidRPr="009876B0" w:rsidRDefault="00873FBA" w:rsidP="009876B0">
            <w:r>
              <w:t xml:space="preserve">Friday </w:t>
            </w:r>
            <w:r w:rsidR="00475E3D">
              <w:t>22</w:t>
            </w:r>
            <w:r w:rsidR="00475E3D" w:rsidRPr="00475E3D">
              <w:rPr>
                <w:vertAlign w:val="superscript"/>
              </w:rPr>
              <w:t>nd</w:t>
            </w:r>
            <w:r w:rsidR="00475E3D">
              <w:t xml:space="preserve"> </w:t>
            </w:r>
            <w:r w:rsidR="00241843">
              <w:t>May</w:t>
            </w:r>
          </w:p>
        </w:tc>
        <w:tc>
          <w:tcPr>
            <w:tcW w:w="850" w:type="dxa"/>
            <w:shd w:val="clear" w:color="auto" w:fill="FFFFFF" w:themeFill="background1"/>
            <w:tcMar>
              <w:top w:w="27" w:type="dxa"/>
              <w:left w:w="66" w:type="dxa"/>
              <w:bottom w:w="0" w:type="dxa"/>
              <w:right w:w="98" w:type="dxa"/>
            </w:tcMar>
            <w:hideMark/>
          </w:tcPr>
          <w:p w14:paraId="58192182" w14:textId="4122DAAC" w:rsidR="009876B0" w:rsidRPr="009876B0" w:rsidRDefault="00475E3D" w:rsidP="009876B0">
            <w:r>
              <w:t>Mentor</w:t>
            </w:r>
          </w:p>
        </w:tc>
        <w:tc>
          <w:tcPr>
            <w:tcW w:w="4827" w:type="dxa"/>
            <w:shd w:val="clear" w:color="auto" w:fill="FFFFFF" w:themeFill="background1"/>
            <w:tcMar>
              <w:top w:w="27" w:type="dxa"/>
              <w:left w:w="66" w:type="dxa"/>
              <w:bottom w:w="0" w:type="dxa"/>
              <w:right w:w="98" w:type="dxa"/>
            </w:tcMar>
            <w:hideMark/>
          </w:tcPr>
          <w:p w14:paraId="57275570" w14:textId="77777777" w:rsidR="009876B0" w:rsidRPr="009876B0" w:rsidRDefault="009876B0" w:rsidP="009876B0">
            <w:r w:rsidRPr="009876B0">
              <w:t xml:space="preserve">Countersigned by Coordinator; SD Mentor/Coordinators to ensure that SD Lead Schools are sent a copy </w:t>
            </w:r>
          </w:p>
        </w:tc>
      </w:tr>
      <w:tr w:rsidR="009876B0" w:rsidRPr="009876B0" w14:paraId="4A411E18" w14:textId="77777777" w:rsidTr="00EC1743">
        <w:trPr>
          <w:trHeight w:val="1169"/>
        </w:trPr>
        <w:tc>
          <w:tcPr>
            <w:tcW w:w="1513" w:type="dxa"/>
            <w:shd w:val="clear" w:color="auto" w:fill="FFFFFF" w:themeFill="background1"/>
            <w:tcMar>
              <w:top w:w="27" w:type="dxa"/>
              <w:left w:w="66" w:type="dxa"/>
              <w:bottom w:w="0" w:type="dxa"/>
              <w:right w:w="98" w:type="dxa"/>
            </w:tcMar>
            <w:hideMark/>
          </w:tcPr>
          <w:p w14:paraId="3D5A264D" w14:textId="230DBA8E" w:rsidR="009876B0" w:rsidRPr="009876B0" w:rsidRDefault="00873FBA" w:rsidP="009876B0">
            <w:r>
              <w:rPr>
                <w:b/>
                <w:bCs/>
              </w:rPr>
              <w:lastRenderedPageBreak/>
              <w:t xml:space="preserve">Week </w:t>
            </w:r>
            <w:r w:rsidR="003C6840">
              <w:rPr>
                <w:b/>
                <w:bCs/>
              </w:rPr>
              <w:t>3</w:t>
            </w:r>
            <w:r w:rsidR="00475E3D">
              <w:rPr>
                <w:b/>
                <w:bCs/>
              </w:rPr>
              <w:t>8</w:t>
            </w:r>
          </w:p>
        </w:tc>
        <w:tc>
          <w:tcPr>
            <w:tcW w:w="1889" w:type="dxa"/>
            <w:shd w:val="clear" w:color="auto" w:fill="FFFFFF" w:themeFill="background1"/>
            <w:tcMar>
              <w:top w:w="27" w:type="dxa"/>
              <w:left w:w="66" w:type="dxa"/>
              <w:bottom w:w="0" w:type="dxa"/>
              <w:right w:w="98" w:type="dxa"/>
            </w:tcMar>
            <w:hideMark/>
          </w:tcPr>
          <w:p w14:paraId="467C370E" w14:textId="77777777" w:rsidR="009876B0" w:rsidRPr="009876B0" w:rsidRDefault="009876B0" w:rsidP="009876B0">
            <w:r w:rsidRPr="009876B0">
              <w:t xml:space="preserve">Student Progress Review </w:t>
            </w:r>
          </w:p>
          <w:p w14:paraId="2659012F" w14:textId="77777777" w:rsidR="009876B0" w:rsidRPr="009876B0" w:rsidRDefault="009876B0" w:rsidP="009876B0">
            <w:r w:rsidRPr="009876B0">
              <w:t xml:space="preserve">Targeted Action Plans for identified students in need of additional support </w:t>
            </w:r>
          </w:p>
        </w:tc>
        <w:tc>
          <w:tcPr>
            <w:tcW w:w="1418" w:type="dxa"/>
            <w:shd w:val="clear" w:color="auto" w:fill="FFFFFF" w:themeFill="background1"/>
            <w:tcMar>
              <w:top w:w="27" w:type="dxa"/>
              <w:left w:w="66" w:type="dxa"/>
              <w:bottom w:w="0" w:type="dxa"/>
              <w:right w:w="98" w:type="dxa"/>
            </w:tcMar>
            <w:hideMark/>
          </w:tcPr>
          <w:p w14:paraId="3F8F2D88" w14:textId="77777777" w:rsidR="009876B0" w:rsidRPr="009876B0" w:rsidRDefault="009876B0" w:rsidP="009876B0"/>
        </w:tc>
        <w:tc>
          <w:tcPr>
            <w:tcW w:w="850" w:type="dxa"/>
            <w:shd w:val="clear" w:color="auto" w:fill="FFFFFF" w:themeFill="background1"/>
            <w:tcMar>
              <w:top w:w="27" w:type="dxa"/>
              <w:left w:w="66" w:type="dxa"/>
              <w:bottom w:w="0" w:type="dxa"/>
              <w:right w:w="98" w:type="dxa"/>
            </w:tcMar>
            <w:hideMark/>
          </w:tcPr>
          <w:p w14:paraId="72D2A2DA" w14:textId="77777777" w:rsidR="009876B0" w:rsidRPr="009876B0" w:rsidRDefault="009876B0" w:rsidP="009876B0">
            <w:r w:rsidRPr="009876B0">
              <w:t>University tutors</w:t>
            </w:r>
          </w:p>
        </w:tc>
        <w:tc>
          <w:tcPr>
            <w:tcW w:w="4827" w:type="dxa"/>
            <w:shd w:val="clear" w:color="auto" w:fill="FFFFFF" w:themeFill="background1"/>
            <w:tcMar>
              <w:top w:w="27" w:type="dxa"/>
              <w:left w:w="66" w:type="dxa"/>
              <w:bottom w:w="0" w:type="dxa"/>
              <w:right w:w="98" w:type="dxa"/>
            </w:tcMar>
            <w:hideMark/>
          </w:tcPr>
          <w:p w14:paraId="15BE8D58" w14:textId="77777777" w:rsidR="009876B0" w:rsidRPr="009876B0" w:rsidRDefault="00873FBA" w:rsidP="009876B0">
            <w:r>
              <w:t>Student progress meeting</w:t>
            </w:r>
          </w:p>
        </w:tc>
      </w:tr>
      <w:tr w:rsidR="003C6840" w:rsidRPr="009876B0" w14:paraId="36A952DC" w14:textId="77777777" w:rsidTr="00EC1743">
        <w:trPr>
          <w:trHeight w:val="40"/>
        </w:trPr>
        <w:tc>
          <w:tcPr>
            <w:tcW w:w="1513" w:type="dxa"/>
            <w:shd w:val="clear" w:color="auto" w:fill="FFFFFF" w:themeFill="background1"/>
            <w:tcMar>
              <w:top w:w="27" w:type="dxa"/>
              <w:left w:w="66" w:type="dxa"/>
              <w:bottom w:w="0" w:type="dxa"/>
              <w:right w:w="98" w:type="dxa"/>
            </w:tcMar>
          </w:tcPr>
          <w:p w14:paraId="423B934D" w14:textId="6479D787" w:rsidR="003C6840" w:rsidRDefault="003C6840" w:rsidP="009876B0">
            <w:pPr>
              <w:rPr>
                <w:b/>
                <w:bCs/>
              </w:rPr>
            </w:pPr>
            <w:r>
              <w:rPr>
                <w:b/>
                <w:bCs/>
              </w:rPr>
              <w:t>Week 4</w:t>
            </w:r>
            <w:r w:rsidR="00475E3D">
              <w:rPr>
                <w:b/>
                <w:bCs/>
              </w:rPr>
              <w:t>2</w:t>
            </w:r>
          </w:p>
        </w:tc>
        <w:tc>
          <w:tcPr>
            <w:tcW w:w="1889" w:type="dxa"/>
            <w:shd w:val="clear" w:color="auto" w:fill="FFFFFF" w:themeFill="background1"/>
            <w:tcMar>
              <w:top w:w="27" w:type="dxa"/>
              <w:left w:w="66" w:type="dxa"/>
              <w:bottom w:w="0" w:type="dxa"/>
              <w:right w:w="98" w:type="dxa"/>
            </w:tcMar>
          </w:tcPr>
          <w:p w14:paraId="028EB5E9" w14:textId="5F23B220" w:rsidR="003C6840" w:rsidRPr="009876B0" w:rsidRDefault="003C6840" w:rsidP="009876B0">
            <w:r>
              <w:t>Professional Standards and ECT report</w:t>
            </w:r>
          </w:p>
        </w:tc>
        <w:tc>
          <w:tcPr>
            <w:tcW w:w="1418" w:type="dxa"/>
            <w:shd w:val="clear" w:color="auto" w:fill="FFFFFF" w:themeFill="background1"/>
            <w:tcMar>
              <w:top w:w="27" w:type="dxa"/>
              <w:left w:w="66" w:type="dxa"/>
              <w:bottom w:w="0" w:type="dxa"/>
              <w:right w:w="98" w:type="dxa"/>
            </w:tcMar>
          </w:tcPr>
          <w:p w14:paraId="37E56351" w14:textId="0183CEB0" w:rsidR="003C6840" w:rsidRPr="009876B0" w:rsidRDefault="003C6840" w:rsidP="009876B0">
            <w:r>
              <w:t xml:space="preserve">Friday </w:t>
            </w:r>
            <w:r w:rsidR="00475E3D">
              <w:t>19</w:t>
            </w:r>
            <w:r w:rsidRPr="003C6840">
              <w:rPr>
                <w:vertAlign w:val="superscript"/>
              </w:rPr>
              <w:t>th</w:t>
            </w:r>
            <w:r>
              <w:t xml:space="preserve"> June </w:t>
            </w:r>
          </w:p>
        </w:tc>
        <w:tc>
          <w:tcPr>
            <w:tcW w:w="850" w:type="dxa"/>
            <w:shd w:val="clear" w:color="auto" w:fill="FFFFFF" w:themeFill="background1"/>
            <w:tcMar>
              <w:top w:w="27" w:type="dxa"/>
              <w:left w:w="66" w:type="dxa"/>
              <w:bottom w:w="0" w:type="dxa"/>
              <w:right w:w="98" w:type="dxa"/>
            </w:tcMar>
          </w:tcPr>
          <w:p w14:paraId="761FF2B1" w14:textId="39C0455C" w:rsidR="003C6840" w:rsidRPr="009876B0" w:rsidRDefault="00475E3D" w:rsidP="009876B0">
            <w:r>
              <w:t>Mentor</w:t>
            </w:r>
          </w:p>
        </w:tc>
        <w:tc>
          <w:tcPr>
            <w:tcW w:w="4827" w:type="dxa"/>
            <w:shd w:val="clear" w:color="auto" w:fill="FFFFFF" w:themeFill="background1"/>
            <w:tcMar>
              <w:top w:w="27" w:type="dxa"/>
              <w:left w:w="66" w:type="dxa"/>
              <w:bottom w:w="0" w:type="dxa"/>
              <w:right w:w="98" w:type="dxa"/>
            </w:tcMar>
          </w:tcPr>
          <w:p w14:paraId="42AE6018" w14:textId="77777777" w:rsidR="003C6840" w:rsidRDefault="003C6840" w:rsidP="009876B0"/>
        </w:tc>
      </w:tr>
    </w:tbl>
    <w:p w14:paraId="3F2C503E" w14:textId="77777777" w:rsidR="00FD1A3B" w:rsidRDefault="00FD1A3B" w:rsidP="00297DAD"/>
    <w:p w14:paraId="40708DBD" w14:textId="77777777" w:rsidR="0033398D" w:rsidRDefault="0033398D">
      <w:pPr>
        <w:spacing w:after="200" w:line="276" w:lineRule="auto"/>
        <w:rPr>
          <w:rFonts w:eastAsiaTheme="majorEastAsia" w:cstheme="majorBidi"/>
          <w:b/>
          <w:bCs/>
          <w:color w:val="0070C0"/>
          <w:sz w:val="36"/>
          <w:szCs w:val="36"/>
        </w:rPr>
      </w:pPr>
      <w:r>
        <w:br w:type="page"/>
      </w:r>
    </w:p>
    <w:p w14:paraId="220F25FA" w14:textId="6F34320A" w:rsidR="0080488D" w:rsidRDefault="0080488D" w:rsidP="0080488D">
      <w:pPr>
        <w:pStyle w:val="Heading1"/>
      </w:pPr>
      <w:bookmarkStart w:id="8" w:name="_Toc189556738"/>
      <w:r>
        <w:lastRenderedPageBreak/>
        <w:t xml:space="preserve">Teaching Timetable for Phase </w:t>
      </w:r>
      <w:r w:rsidR="00241843">
        <w:t>B</w:t>
      </w:r>
      <w:bookmarkEnd w:id="8"/>
    </w:p>
    <w:p w14:paraId="3A30BE4A" w14:textId="77777777" w:rsidR="00953755" w:rsidRDefault="00241843" w:rsidP="00953755">
      <w:pPr>
        <w:pStyle w:val="Standardcontent"/>
      </w:pPr>
      <w:r>
        <w:rPr>
          <w:rFonts w:ascii="Calibri" w:hAnsi="Calibri" w:cs="Calibri"/>
          <w:color w:val="000000"/>
        </w:rPr>
        <w:t>The expectation for Phase B</w:t>
      </w:r>
      <w:r w:rsidR="0080488D">
        <w:rPr>
          <w:rFonts w:ascii="Calibri" w:hAnsi="Calibri" w:cs="Calibri"/>
          <w:color w:val="000000"/>
        </w:rPr>
        <w:t xml:space="preserve"> is that </w:t>
      </w:r>
      <w:r w:rsidR="00570E86">
        <w:rPr>
          <w:rFonts w:ascii="Calibri" w:hAnsi="Calibri" w:cs="Calibri"/>
          <w:color w:val="000000"/>
        </w:rPr>
        <w:t>student teacher</w:t>
      </w:r>
      <w:r w:rsidR="0080488D">
        <w:rPr>
          <w:rFonts w:ascii="Calibri" w:hAnsi="Calibri" w:cs="Calibri"/>
          <w:color w:val="000000"/>
        </w:rPr>
        <w:t>s hav</w:t>
      </w:r>
      <w:r>
        <w:rPr>
          <w:rFonts w:ascii="Calibri" w:hAnsi="Calibri" w:cs="Calibri"/>
          <w:color w:val="000000"/>
        </w:rPr>
        <w:t>e a timetable that represents 66</w:t>
      </w:r>
      <w:r w:rsidR="0080488D">
        <w:rPr>
          <w:rFonts w:ascii="Calibri" w:hAnsi="Calibri" w:cs="Calibri"/>
          <w:color w:val="000000"/>
        </w:rPr>
        <w:t>% of an ECT’s teaching load.</w:t>
      </w:r>
      <w:r w:rsidR="00953755">
        <w:rPr>
          <w:rFonts w:ascii="Calibri" w:hAnsi="Calibri" w:cs="Calibri"/>
          <w:color w:val="000000"/>
        </w:rPr>
        <w:t xml:space="preserve"> This should include a</w:t>
      </w:r>
      <w:r w:rsidR="00953755">
        <w:t xml:space="preserve"> r</w:t>
      </w:r>
      <w:r w:rsidR="00953755" w:rsidRPr="00953755">
        <w:t>ange of classes</w:t>
      </w:r>
      <w:r w:rsidR="00953755">
        <w:t>.</w:t>
      </w:r>
    </w:p>
    <w:p w14:paraId="7B00E7E2" w14:textId="2BA9D95C" w:rsidR="00953755" w:rsidRPr="00953755" w:rsidRDefault="00953755" w:rsidP="00953755">
      <w:r>
        <w:t>The first week is used for observation and preparation; gathering data and information about the classes</w:t>
      </w:r>
      <w:r w:rsidR="000B293E">
        <w:t xml:space="preserve"> and the student teacher might teach parts of lessons</w:t>
      </w:r>
      <w:r>
        <w:t xml:space="preserve">. In the second </w:t>
      </w:r>
      <w:r w:rsidR="000B293E">
        <w:t>week,</w:t>
      </w:r>
      <w:r>
        <w:t xml:space="preserve"> the </w:t>
      </w:r>
      <w:r w:rsidR="00570E86">
        <w:t>student teacher</w:t>
      </w:r>
      <w:r>
        <w:t xml:space="preserve"> can begin teaching</w:t>
      </w:r>
      <w:r w:rsidR="000B293E">
        <w:t xml:space="preserve"> full groups</w:t>
      </w:r>
      <w:r>
        <w:t xml:space="preserve">, but not all of their classes straight away. The professional judgement of the </w:t>
      </w:r>
      <w:r w:rsidR="00475E3D">
        <w:t>mentor</w:t>
      </w:r>
      <w:r>
        <w:t xml:space="preserve">, in discussion with the </w:t>
      </w:r>
      <w:r w:rsidR="00570E86">
        <w:t>student teacher</w:t>
      </w:r>
      <w:r>
        <w:t>, will inform decisions about this, but it is expected that by</w:t>
      </w:r>
      <w:r w:rsidRPr="00953755">
        <w:t xml:space="preserve"> </w:t>
      </w:r>
      <w:r>
        <w:t>Course W</w:t>
      </w:r>
      <w:r w:rsidRPr="00953755">
        <w:t xml:space="preserve">eek </w:t>
      </w:r>
      <w:r w:rsidR="007133BA">
        <w:t>23 (3</w:t>
      </w:r>
      <w:r w:rsidR="007133BA">
        <w:rPr>
          <w:vertAlign w:val="superscript"/>
        </w:rPr>
        <w:t>rd</w:t>
      </w:r>
      <w:r w:rsidR="00241843">
        <w:t xml:space="preserve"> week in school) </w:t>
      </w:r>
      <w:r w:rsidR="007133BA">
        <w:t xml:space="preserve">most </w:t>
      </w:r>
      <w:r w:rsidR="00570E86">
        <w:t>student teacher</w:t>
      </w:r>
      <w:r w:rsidR="007133BA">
        <w:t>s</w:t>
      </w:r>
      <w:r>
        <w:t xml:space="preserve"> will have</w:t>
      </w:r>
      <w:r w:rsidRPr="00953755">
        <w:t xml:space="preserve"> take</w:t>
      </w:r>
      <w:r>
        <w:t>n</w:t>
      </w:r>
      <w:r w:rsidRPr="00953755">
        <w:t xml:space="preserve"> on all </w:t>
      </w:r>
      <w:r>
        <w:t xml:space="preserve">their timetabled </w:t>
      </w:r>
      <w:r w:rsidR="000B293E" w:rsidRPr="00953755">
        <w:t xml:space="preserve">classes. </w:t>
      </w:r>
      <w:r>
        <w:t xml:space="preserve">This ‘soft start’ is intended to allow the </w:t>
      </w:r>
      <w:r w:rsidR="00570E86">
        <w:t>student teacher</w:t>
      </w:r>
      <w:r>
        <w:t xml:space="preserve"> to take on more classes as their confidence grows</w:t>
      </w:r>
      <w:r w:rsidR="000B293E">
        <w:t>.</w:t>
      </w:r>
    </w:p>
    <w:p w14:paraId="6CCCC27C" w14:textId="77777777" w:rsidR="00953755" w:rsidRPr="00953755" w:rsidRDefault="00953755" w:rsidP="00953755">
      <w:r w:rsidRPr="00953755">
        <w:rPr>
          <w:b/>
          <w:bCs/>
        </w:rPr>
        <w:t>Year 11</w:t>
      </w:r>
      <w:r w:rsidRPr="00953755">
        <w:t xml:space="preserve"> </w:t>
      </w:r>
    </w:p>
    <w:p w14:paraId="064DF2C8" w14:textId="77777777" w:rsidR="00953755" w:rsidRPr="00953755" w:rsidRDefault="00953755" w:rsidP="00953755">
      <w:r w:rsidRPr="00953755">
        <w:t xml:space="preserve">Year 11 planning and teaching needs to be included, if the school has Year 11. This does not need to be all of the class’s lessons and can be a combination of team-teaching, small group interventions or part of the lesson. However, the </w:t>
      </w:r>
      <w:r w:rsidR="00570E86">
        <w:t>student teacher</w:t>
      </w:r>
      <w:r w:rsidRPr="00953755">
        <w:t xml:space="preserve"> needs to plan and evaluate their teaching, just as they do for groups that they teach all the time.</w:t>
      </w:r>
    </w:p>
    <w:p w14:paraId="77678D23" w14:textId="77777777" w:rsidR="00953755" w:rsidRPr="00953755" w:rsidRDefault="00953755" w:rsidP="00953755">
      <w:r w:rsidRPr="00953755">
        <w:rPr>
          <w:b/>
          <w:bCs/>
        </w:rPr>
        <w:t>Post 16</w:t>
      </w:r>
    </w:p>
    <w:p w14:paraId="5A9E778B" w14:textId="77777777" w:rsidR="00953755" w:rsidRDefault="00953755" w:rsidP="00953755">
      <w:r w:rsidRPr="00953755">
        <w:t>Post 16 teaching should also be timetabled, if the school has a 6</w:t>
      </w:r>
      <w:r w:rsidRPr="00953755">
        <w:rPr>
          <w:vertAlign w:val="superscript"/>
        </w:rPr>
        <w:t>th</w:t>
      </w:r>
      <w:r w:rsidRPr="00953755">
        <w:t xml:space="preserve"> form. This can be a flexible combination of teaching one lesson per week, additional lessons at lunchtime, intervention with small groups and team teaching. Evidence of planning and evaluation needs to be shown.</w:t>
      </w:r>
      <w:r w:rsidR="00452439">
        <w:t xml:space="preserve"> If a student teacher needs post 16 </w:t>
      </w:r>
      <w:r w:rsidR="00F74B5B">
        <w:t>experience</w:t>
      </w:r>
      <w:r w:rsidR="00452439">
        <w:t>, and this is not possible in either placement school, alternative arrangements will be made.</w:t>
      </w:r>
    </w:p>
    <w:p w14:paraId="0C5CE4D8" w14:textId="77777777" w:rsidR="00953755" w:rsidRPr="00953755" w:rsidRDefault="00953755" w:rsidP="00953755">
      <w:r w:rsidRPr="00953755">
        <w:rPr>
          <w:b/>
          <w:bCs/>
        </w:rPr>
        <w:t>PSHE</w:t>
      </w:r>
    </w:p>
    <w:p w14:paraId="62C3E1AC" w14:textId="77777777" w:rsidR="00953755" w:rsidRPr="00953755" w:rsidRDefault="00953755" w:rsidP="00953755">
      <w:r w:rsidRPr="00953755">
        <w:t xml:space="preserve">It is expected that </w:t>
      </w:r>
      <w:r w:rsidR="00570E86">
        <w:t>student teacher</w:t>
      </w:r>
      <w:r w:rsidRPr="00953755">
        <w:t>s will be involved in teaching the PSHE curriculum; this will be in addition to their subject teaching. This is likely to be one lesson per week supporting a teacher in Phase A and leading the teaching of PSHE for one lesson a week in Phase B.</w:t>
      </w:r>
    </w:p>
    <w:p w14:paraId="0FB56DF6" w14:textId="77777777" w:rsidR="00953755" w:rsidRPr="00953755" w:rsidRDefault="00953755" w:rsidP="00953755">
      <w:r w:rsidRPr="00953755">
        <w:rPr>
          <w:b/>
          <w:bCs/>
        </w:rPr>
        <w:t>Pastoral role</w:t>
      </w:r>
    </w:p>
    <w:p w14:paraId="3E482E1D" w14:textId="77777777" w:rsidR="0080488D" w:rsidRDefault="00570E86" w:rsidP="0080488D">
      <w:r>
        <w:t>Student teacher</w:t>
      </w:r>
      <w:r w:rsidR="00953755" w:rsidRPr="00953755">
        <w:t>s shadow</w:t>
      </w:r>
      <w:r w:rsidR="00241843">
        <w:t>ed</w:t>
      </w:r>
      <w:r w:rsidR="00953755" w:rsidRPr="00953755">
        <w:t xml:space="preserve"> a form tutor during Phase A. In Phase B </w:t>
      </w:r>
      <w:r w:rsidR="007133BA">
        <w:t xml:space="preserve">they </w:t>
      </w:r>
      <w:r w:rsidR="00241843">
        <w:t>need to work</w:t>
      </w:r>
      <w:r w:rsidR="00C02B4E">
        <w:t xml:space="preserve"> </w:t>
      </w:r>
      <w:r w:rsidR="00953755" w:rsidRPr="00953755">
        <w:t xml:space="preserve">with a tutor group, so that they are prepared </w:t>
      </w:r>
      <w:r w:rsidR="002F0B0B">
        <w:t>for this role in their ECT year</w:t>
      </w:r>
    </w:p>
    <w:p w14:paraId="5DBA4481" w14:textId="77777777" w:rsidR="009B6C2D" w:rsidRDefault="009B6C2D" w:rsidP="0080488D"/>
    <w:p w14:paraId="363BCDFC" w14:textId="3554D41B" w:rsidR="009B6C2D" w:rsidRDefault="009B6C2D" w:rsidP="0080488D">
      <w:r>
        <w:t xml:space="preserve">A guide to how many teaching </w:t>
      </w:r>
      <w:r w:rsidR="00F14393">
        <w:t xml:space="preserve">hours based on number of lessons in your school is below: </w:t>
      </w:r>
    </w:p>
    <w:p w14:paraId="721DEDC4" w14:textId="245CBB73" w:rsidR="004473D7" w:rsidRDefault="009B6C2D" w:rsidP="0080488D">
      <w:r>
        <w:rPr>
          <w:noProof/>
        </w:rPr>
        <w:drawing>
          <wp:inline distT="0" distB="0" distL="0" distR="0" wp14:anchorId="148FE8D2" wp14:editId="5BD220C5">
            <wp:extent cx="6408420" cy="169937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8420" cy="1699377"/>
                    </a:xfrm>
                    <a:prstGeom prst="rect">
                      <a:avLst/>
                    </a:prstGeom>
                    <a:noFill/>
                  </pic:spPr>
                </pic:pic>
              </a:graphicData>
            </a:graphic>
          </wp:inline>
        </w:drawing>
      </w:r>
    </w:p>
    <w:p w14:paraId="7EEA9AB8" w14:textId="22F93B5F" w:rsidR="00366D1A" w:rsidRDefault="00366D1A">
      <w:pPr>
        <w:spacing w:after="200" w:line="276" w:lineRule="auto"/>
        <w:rPr>
          <w:rFonts w:eastAsiaTheme="majorEastAsia" w:cstheme="majorBidi"/>
          <w:b/>
          <w:bCs/>
          <w:color w:val="0070C0"/>
          <w:sz w:val="36"/>
          <w:szCs w:val="36"/>
        </w:rPr>
      </w:pPr>
      <w:r>
        <w:br w:type="page"/>
      </w:r>
    </w:p>
    <w:p w14:paraId="0137733D" w14:textId="2682B1C5" w:rsidR="004473D7" w:rsidRDefault="004473D7" w:rsidP="004473D7">
      <w:pPr>
        <w:pStyle w:val="Heading1"/>
      </w:pPr>
      <w:bookmarkStart w:id="9" w:name="_Toc189556739"/>
      <w:r>
        <w:lastRenderedPageBreak/>
        <w:t>CARD (Curriculum, Assessment and Review Document)</w:t>
      </w:r>
      <w:bookmarkEnd w:id="9"/>
    </w:p>
    <w:p w14:paraId="474CA887" w14:textId="77777777" w:rsidR="004473D7" w:rsidRDefault="002B311B" w:rsidP="004473D7">
      <w:r>
        <w:t>There is a version for Phase A and another for Phase B</w:t>
      </w:r>
    </w:p>
    <w:p w14:paraId="62EA13D1" w14:textId="77777777" w:rsidR="004473D7" w:rsidRDefault="004473D7" w:rsidP="004473D7">
      <w:r>
        <w:t xml:space="preserve">It is the key document which tracks the student teacher’s progress against our curriculum. </w:t>
      </w:r>
    </w:p>
    <w:p w14:paraId="490716E3" w14:textId="77777777" w:rsidR="004473D7" w:rsidRDefault="004473D7" w:rsidP="004473D7">
      <w:r>
        <w:t>It replaces t</w:t>
      </w:r>
      <w:r w:rsidR="002B311B">
        <w:t xml:space="preserve">he separate Interim and Phase </w:t>
      </w:r>
      <w:r>
        <w:t>report documents and the old tracking document</w:t>
      </w:r>
    </w:p>
    <w:p w14:paraId="3005D3C3" w14:textId="77777777" w:rsidR="004473D7" w:rsidRDefault="004473D7" w:rsidP="004473D7">
      <w:r>
        <w:t>It is organi</w:t>
      </w:r>
      <w:r w:rsidR="00F246FB">
        <w:t>sed into the 5 curriculum areas:</w:t>
      </w:r>
    </w:p>
    <w:p w14:paraId="6A99BCC0" w14:textId="77777777" w:rsidR="003A5E1C" w:rsidRPr="004F74AD" w:rsidRDefault="0014504E" w:rsidP="004F74AD">
      <w:pPr>
        <w:numPr>
          <w:ilvl w:val="0"/>
          <w:numId w:val="44"/>
        </w:numPr>
      </w:pPr>
      <w:r w:rsidRPr="004F74AD">
        <w:t>Academic: Postgraduate Study</w:t>
      </w:r>
    </w:p>
    <w:p w14:paraId="26EAF495" w14:textId="77777777" w:rsidR="003A5E1C" w:rsidRPr="004F74AD" w:rsidRDefault="0014504E" w:rsidP="004F74AD">
      <w:pPr>
        <w:numPr>
          <w:ilvl w:val="0"/>
          <w:numId w:val="44"/>
        </w:numPr>
      </w:pPr>
      <w:r w:rsidRPr="004F74AD">
        <w:t xml:space="preserve">Professional Behaviours and Values (including CCF5): Learning to be a </w:t>
      </w:r>
      <w:proofErr w:type="gramStart"/>
      <w:r w:rsidRPr="004F74AD">
        <w:t>Teacher</w:t>
      </w:r>
      <w:proofErr w:type="gramEnd"/>
    </w:p>
    <w:p w14:paraId="1EB5C203" w14:textId="77777777" w:rsidR="003A5E1C" w:rsidRPr="004F74AD" w:rsidRDefault="0014504E" w:rsidP="004F74AD">
      <w:pPr>
        <w:numPr>
          <w:ilvl w:val="0"/>
          <w:numId w:val="44"/>
        </w:numPr>
      </w:pPr>
      <w:r w:rsidRPr="004F74AD">
        <w:t>Behaviour and Relationships (including CCF1): Learning to Teach and Learning to Teach a Subject</w:t>
      </w:r>
    </w:p>
    <w:p w14:paraId="3DE0A450" w14:textId="77777777" w:rsidR="003A5E1C" w:rsidRPr="004F74AD" w:rsidRDefault="0014504E" w:rsidP="004F74AD">
      <w:pPr>
        <w:numPr>
          <w:ilvl w:val="0"/>
          <w:numId w:val="44"/>
        </w:numPr>
      </w:pPr>
      <w:r w:rsidRPr="004F74AD">
        <w:t>Pedagogy (including CCF2): Learning to Teach and Learning to Teach a Subject</w:t>
      </w:r>
    </w:p>
    <w:p w14:paraId="6E0C65E1" w14:textId="77777777" w:rsidR="003A5E1C" w:rsidRPr="004F74AD" w:rsidRDefault="0014504E" w:rsidP="004F74AD">
      <w:pPr>
        <w:numPr>
          <w:ilvl w:val="0"/>
          <w:numId w:val="44"/>
        </w:numPr>
      </w:pPr>
      <w:r w:rsidRPr="004F74AD">
        <w:t>Curriculum (including CCF3): Learning to Teach and Learning to Teach a Subject</w:t>
      </w:r>
    </w:p>
    <w:p w14:paraId="6CAD5A41" w14:textId="77777777" w:rsidR="003A5E1C" w:rsidRPr="004F74AD" w:rsidRDefault="0014504E" w:rsidP="004F74AD">
      <w:pPr>
        <w:numPr>
          <w:ilvl w:val="0"/>
          <w:numId w:val="44"/>
        </w:numPr>
      </w:pPr>
      <w:r w:rsidRPr="004F74AD">
        <w:t>Assessment (including CCF4): Learning to Teach and Learning to Teach a Subject</w:t>
      </w:r>
    </w:p>
    <w:p w14:paraId="516C50A5" w14:textId="7CC5B12A" w:rsidR="004473D7" w:rsidRDefault="00FA4FE4" w:rsidP="0080488D">
      <w:r w:rsidRPr="00F246FB">
        <w:t xml:space="preserve">Assessment will be based on the professional judgement of </w:t>
      </w:r>
      <w:r w:rsidR="00475E3D">
        <w:t>mentor</w:t>
      </w:r>
      <w:r w:rsidRPr="00F246FB">
        <w:t>s, supported by Coordinators,</w:t>
      </w:r>
      <w:r w:rsidR="00F246FB">
        <w:t xml:space="preserve"> benchmarked by CARD stat</w:t>
      </w:r>
      <w:r w:rsidR="002B311B">
        <w:t xml:space="preserve">ements in each curriculum area, with some subject specific exemplification.  </w:t>
      </w:r>
      <w:r w:rsidRPr="00F246FB">
        <w:t>As previously, these judgements will draw on observations, professional dialogue and other teaching-related activities.</w:t>
      </w:r>
      <w:r w:rsidR="00F246FB">
        <w:t xml:space="preserve"> </w:t>
      </w:r>
      <w:r w:rsidRPr="00F246FB">
        <w:t xml:space="preserve">During weekly meetings and when university tutors visit, the </w:t>
      </w:r>
      <w:proofErr w:type="spellStart"/>
      <w:r w:rsidRPr="00F246FB">
        <w:t>Talkthrus</w:t>
      </w:r>
      <w:proofErr w:type="spellEnd"/>
      <w:r w:rsidRPr="00F246FB">
        <w:t xml:space="preserve"> will be addressed, which will draw out key aspects of the student’s understanding.</w:t>
      </w:r>
    </w:p>
    <w:p w14:paraId="435EAC79" w14:textId="77777777" w:rsidR="00953755" w:rsidRDefault="00953755" w:rsidP="00953755">
      <w:pPr>
        <w:pStyle w:val="Heading1"/>
      </w:pPr>
      <w:bookmarkStart w:id="10" w:name="_Toc189556740"/>
      <w:r>
        <w:t>Focused Observations</w:t>
      </w:r>
      <w:r w:rsidR="009E0B62">
        <w:t>/ Focused Activities</w:t>
      </w:r>
      <w:bookmarkEnd w:id="10"/>
    </w:p>
    <w:p w14:paraId="220B7254" w14:textId="77777777" w:rsidR="00227A3C" w:rsidRDefault="00227A3C" w:rsidP="00227A3C">
      <w:r>
        <w:t xml:space="preserve">Lesson observations by the </w:t>
      </w:r>
      <w:r w:rsidR="00570E86">
        <w:t>student teacher</w:t>
      </w:r>
      <w:r>
        <w:t xml:space="preserve">, of expert colleagues, </w:t>
      </w:r>
      <w:r w:rsidR="009E0B62">
        <w:t>is an expectation throughout both school practicums</w:t>
      </w:r>
      <w:r w:rsidR="00717802">
        <w:t xml:space="preserve">. </w:t>
      </w:r>
      <w:r w:rsidR="000B293E">
        <w:t xml:space="preserve"> One focused</w:t>
      </w:r>
      <w:r>
        <w:t xml:space="preserve"> observation per week</w:t>
      </w:r>
      <w:r w:rsidR="009E0B62">
        <w:t>, or a focused activity,</w:t>
      </w:r>
      <w:r>
        <w:t xml:space="preserve"> is expected, with a record kept by the </w:t>
      </w:r>
      <w:r w:rsidR="00570E86">
        <w:t>student teacher</w:t>
      </w:r>
      <w:r>
        <w:t xml:space="preserve">. There is a prompt provided for each week </w:t>
      </w:r>
      <w:r w:rsidR="009E0B62">
        <w:t xml:space="preserve">in the Phase B </w:t>
      </w:r>
      <w:r>
        <w:t xml:space="preserve">practicum and these are linked to the themes in the </w:t>
      </w:r>
      <w:r w:rsidR="000B293E">
        <w:t>Master prompts</w:t>
      </w:r>
      <w:r>
        <w:t xml:space="preserve"> </w:t>
      </w:r>
    </w:p>
    <w:p w14:paraId="2C2DC839" w14:textId="45FFD172" w:rsidR="00227A3C" w:rsidRDefault="00227A3C" w:rsidP="00227A3C">
      <w:r>
        <w:t xml:space="preserve">Observing other teachers’ lessons is harder than it looks. It is important for </w:t>
      </w:r>
      <w:r w:rsidR="00570E86">
        <w:t>student teacher</w:t>
      </w:r>
      <w:r>
        <w:t xml:space="preserve">s to distinguish between classroom activity and their interpretation of that activity (which will draw on models of learning). The focus given is deliberately narrow, to allow you to look closely at a specific aspect of the classroom. It is important to write in as much detail as possible when observing the lesson, then review and deconstruct with an expert colleague (this can be the </w:t>
      </w:r>
      <w:r w:rsidR="00475E3D">
        <w:t>mentor</w:t>
      </w:r>
      <w:r>
        <w:t xml:space="preserve"> or a class teacher) </w:t>
      </w:r>
    </w:p>
    <w:p w14:paraId="73670606" w14:textId="77777777" w:rsidR="00CD6659" w:rsidRPr="00CD6659" w:rsidRDefault="00CD6659" w:rsidP="00227A3C">
      <w:pPr>
        <w:rPr>
          <w:b/>
        </w:rPr>
      </w:pPr>
      <w:r w:rsidRPr="00CD6659">
        <w:rPr>
          <w:b/>
        </w:rPr>
        <w:t xml:space="preserve">It is essential that observation protocols are discussed before a </w:t>
      </w:r>
      <w:r w:rsidR="00570E86">
        <w:rPr>
          <w:b/>
        </w:rPr>
        <w:t>student teacher</w:t>
      </w:r>
      <w:r w:rsidRPr="00CD6659">
        <w:rPr>
          <w:b/>
        </w:rPr>
        <w:t xml:space="preserve"> observes an expert colleague’s lesson</w:t>
      </w:r>
    </w:p>
    <w:p w14:paraId="525F13C8" w14:textId="77777777" w:rsidR="007F5511" w:rsidRDefault="007F5511" w:rsidP="007F5511">
      <w:pPr>
        <w:pStyle w:val="Heading1"/>
      </w:pPr>
      <w:bookmarkStart w:id="11" w:name="_Toc189556741"/>
      <w:r>
        <w:t>ERF (Evidence Record Form)</w:t>
      </w:r>
      <w:bookmarkEnd w:id="11"/>
    </w:p>
    <w:p w14:paraId="2486C663" w14:textId="77777777" w:rsidR="007F5511" w:rsidRDefault="007F5511" w:rsidP="007F5511">
      <w:r>
        <w:t xml:space="preserve">This form is used to record observations of the </w:t>
      </w:r>
      <w:r w:rsidR="00570E86">
        <w:t>student teacher</w:t>
      </w:r>
      <w:r>
        <w:t xml:space="preserve">’s teaching. It can be used for whole lesson observations, or to focus on a specific aspect of teaching. </w:t>
      </w:r>
    </w:p>
    <w:p w14:paraId="61757890" w14:textId="77777777" w:rsidR="007F5511" w:rsidRDefault="007F5511" w:rsidP="007F5511">
      <w:r>
        <w:t xml:space="preserve">It is expected that one formal lesson observation per week </w:t>
      </w:r>
      <w:r w:rsidR="00E262EF">
        <w:t>be</w:t>
      </w:r>
      <w:r>
        <w:t xml:space="preserve"> done during the school practicum (and every class that the </w:t>
      </w:r>
      <w:r w:rsidR="00570E86">
        <w:t>student teacher</w:t>
      </w:r>
      <w:r>
        <w:t xml:space="preserve"> teaches must be observed once).</w:t>
      </w:r>
    </w:p>
    <w:p w14:paraId="729F19C8" w14:textId="57E48295" w:rsidR="007F5511" w:rsidRDefault="007F5511" w:rsidP="00A75AF0">
      <w:r>
        <w:t xml:space="preserve">Observations can be undertaken by the </w:t>
      </w:r>
      <w:r w:rsidR="00475E3D">
        <w:t>mentor</w:t>
      </w:r>
      <w:r>
        <w:t xml:space="preserve"> or an expert colleague (the class teacher) but it is important that the </w:t>
      </w:r>
      <w:r w:rsidR="00475E3D">
        <w:t>mentor</w:t>
      </w:r>
      <w:r>
        <w:t xml:space="preserve"> </w:t>
      </w:r>
      <w:r w:rsidR="000B293E">
        <w:t>communicate</w:t>
      </w:r>
      <w:r>
        <w:t xml:space="preserve"> with any other expert colleague about </w:t>
      </w:r>
      <w:r w:rsidR="00C500EF">
        <w:t xml:space="preserve">agreed </w:t>
      </w:r>
      <w:r>
        <w:t xml:space="preserve">current targets and priorities, so that the </w:t>
      </w:r>
      <w:r w:rsidR="00570E86">
        <w:t>student teacher</w:t>
      </w:r>
      <w:r>
        <w:t xml:space="preserve"> is not overloaded.</w:t>
      </w:r>
    </w:p>
    <w:p w14:paraId="5CACF5F4" w14:textId="643F2470" w:rsidR="00227A3C" w:rsidRDefault="000B293E" w:rsidP="00227A3C">
      <w:pPr>
        <w:pStyle w:val="Heading1"/>
      </w:pPr>
      <w:bookmarkStart w:id="12" w:name="_Toc189556742"/>
      <w:r>
        <w:lastRenderedPageBreak/>
        <w:t>Student Reflections</w:t>
      </w:r>
      <w:r w:rsidR="00830439">
        <w:t xml:space="preserve">/ Weekly emails to </w:t>
      </w:r>
      <w:r w:rsidR="00570E86">
        <w:t>student teacher</w:t>
      </w:r>
      <w:r w:rsidR="00830439">
        <w:t xml:space="preserve">s and </w:t>
      </w:r>
      <w:r w:rsidR="00475E3D">
        <w:t>mentor</w:t>
      </w:r>
      <w:r w:rsidR="00830439">
        <w:t>s</w:t>
      </w:r>
      <w:bookmarkEnd w:id="12"/>
    </w:p>
    <w:p w14:paraId="72648BD9" w14:textId="77777777" w:rsidR="00C02B4E" w:rsidRDefault="000B293E" w:rsidP="009579C4">
      <w:r>
        <w:t>Student Reflections were</w:t>
      </w:r>
      <w:r w:rsidR="00932ABE">
        <w:t xml:space="preserve"> begun</w:t>
      </w:r>
      <w:r w:rsidR="00830439">
        <w:t xml:space="preserve"> by </w:t>
      </w:r>
      <w:r w:rsidR="00570E86">
        <w:t>student teacher</w:t>
      </w:r>
      <w:r w:rsidR="00830439">
        <w:t xml:space="preserve">s in Week 1 of the course. </w:t>
      </w:r>
      <w:r>
        <w:t>These</w:t>
      </w:r>
      <w:r w:rsidR="00227A3C">
        <w:t xml:space="preserve"> are prompted by questions linked to key reading. </w:t>
      </w:r>
    </w:p>
    <w:p w14:paraId="1655E77D" w14:textId="3082655E" w:rsidR="009579C4" w:rsidRDefault="00227A3C" w:rsidP="009579C4">
      <w:r>
        <w:t>During the school practicum</w:t>
      </w:r>
      <w:r w:rsidR="00EF749D">
        <w:t>s</w:t>
      </w:r>
      <w:r>
        <w:t xml:space="preserve">, </w:t>
      </w:r>
      <w:r w:rsidR="001A589E">
        <w:t xml:space="preserve">student teacher </w:t>
      </w:r>
      <w:proofErr w:type="gramStart"/>
      <w:r w:rsidR="001A589E">
        <w:t>continue</w:t>
      </w:r>
      <w:proofErr w:type="gramEnd"/>
      <w:r w:rsidR="001A589E">
        <w:t xml:space="preserve"> to reflect; Student </w:t>
      </w:r>
      <w:r w:rsidR="000B293E">
        <w:t>Reflections are prompted by the</w:t>
      </w:r>
      <w:r w:rsidR="001A589E">
        <w:t xml:space="preserve"> Weekly Focus and </w:t>
      </w:r>
      <w:r w:rsidR="00830439">
        <w:t xml:space="preserve">are linked to our curriculum. A weekly email to </w:t>
      </w:r>
      <w:r w:rsidR="00570E86">
        <w:t>student teacher</w:t>
      </w:r>
      <w:r w:rsidR="00830439">
        <w:t>s</w:t>
      </w:r>
      <w:r w:rsidR="001A589E">
        <w:t xml:space="preserve"> and </w:t>
      </w:r>
      <w:r w:rsidR="00475E3D">
        <w:t>mentor</w:t>
      </w:r>
      <w:r w:rsidR="001A589E">
        <w:t>s</w:t>
      </w:r>
      <w:r w:rsidR="00830439">
        <w:t xml:space="preserve"> from the university provides these prompts</w:t>
      </w:r>
      <w:r w:rsidR="001A589E">
        <w:t>.</w:t>
      </w:r>
    </w:p>
    <w:p w14:paraId="789E705C" w14:textId="77777777" w:rsidR="00DF624B" w:rsidRDefault="00DF624B" w:rsidP="009579C4"/>
    <w:p w14:paraId="71498456" w14:textId="77777777" w:rsidR="00DF624B" w:rsidRPr="003A4148" w:rsidRDefault="00DF624B" w:rsidP="00DF624B">
      <w:pPr>
        <w:pStyle w:val="Heading1"/>
      </w:pPr>
      <w:bookmarkStart w:id="13" w:name="_Toc189556743"/>
      <w:r w:rsidRPr="003A4148">
        <w:t>Weekly Meetings</w:t>
      </w:r>
      <w:bookmarkEnd w:id="13"/>
      <w:r w:rsidRPr="003A4148">
        <w:t xml:space="preserve"> </w:t>
      </w:r>
    </w:p>
    <w:p w14:paraId="2C66CE74" w14:textId="77777777" w:rsidR="00A63298" w:rsidRPr="003A4148" w:rsidRDefault="00A63298" w:rsidP="00A63298">
      <w:r w:rsidRPr="003A4148">
        <w:t xml:space="preserve">It is essential that student teachers prepare for the weekly meetings by thinking through in advance their responses to </w:t>
      </w:r>
      <w:r w:rsidR="001A589E">
        <w:t xml:space="preserve">Student Reflection </w:t>
      </w:r>
      <w:r w:rsidRPr="003A4148">
        <w:t xml:space="preserve">prompt questions and </w:t>
      </w:r>
      <w:proofErr w:type="spellStart"/>
      <w:r w:rsidRPr="003A4148">
        <w:t>Talkthus</w:t>
      </w:r>
      <w:proofErr w:type="spellEnd"/>
    </w:p>
    <w:p w14:paraId="7F0B11AD" w14:textId="77777777" w:rsidR="00DF624B" w:rsidRDefault="00A63298" w:rsidP="009579C4">
      <w:r w:rsidRPr="003A4148">
        <w:t>Some of the weekly</w:t>
      </w:r>
      <w:r>
        <w:t xml:space="preserve"> meeting will need to be used for discussion of lesson planning and feedback from observations etc; it is suggested that half the meeting is devoted to this and half to the weekly focus.</w:t>
      </w:r>
    </w:p>
    <w:p w14:paraId="750C944E" w14:textId="71714C63" w:rsidR="00366D1A" w:rsidRDefault="00366D1A" w:rsidP="00366D1A">
      <w:pPr>
        <w:pStyle w:val="Heading2"/>
        <w:rPr>
          <w:sz w:val="36"/>
          <w:szCs w:val="36"/>
        </w:rPr>
      </w:pPr>
      <w:bookmarkStart w:id="14" w:name="_Toc189556744"/>
      <w:r>
        <w:rPr>
          <w:sz w:val="36"/>
          <w:szCs w:val="36"/>
        </w:rPr>
        <w:t>Blackboard</w:t>
      </w:r>
      <w:bookmarkEnd w:id="14"/>
    </w:p>
    <w:p w14:paraId="7EA25C08" w14:textId="18F7DBD6" w:rsidR="00366D1A" w:rsidRDefault="00366D1A" w:rsidP="00366D1A">
      <w:r>
        <w:t xml:space="preserve">Student teachers are responsible for keeping all their records up to date </w:t>
      </w:r>
      <w:r w:rsidR="000235B8">
        <w:t>by uploading them each week to Blackboard</w:t>
      </w:r>
      <w:r>
        <w:t xml:space="preserve">. </w:t>
      </w:r>
      <w:r w:rsidRPr="006B1D8A">
        <w:rPr>
          <w:b/>
          <w:bCs/>
        </w:rPr>
        <w:t>This is a course requirement.</w:t>
      </w:r>
      <w:r>
        <w:t xml:space="preserve"> </w:t>
      </w:r>
    </w:p>
    <w:p w14:paraId="35B1AE18" w14:textId="77B95CC2" w:rsidR="00366D1A" w:rsidRDefault="00366D1A" w:rsidP="00366D1A">
      <w:pPr>
        <w:rPr>
          <w:b/>
        </w:rPr>
      </w:pPr>
      <w:r>
        <w:t>During school practicums, student teachers will be uploading their lesson plans, evaluations/ reviews, ERFs (Evidence Record Forms), Weekly Meeting Record and their CARD (Curriculum, Assessment and Review Document) to Blackboard.</w:t>
      </w:r>
      <w:r w:rsidRPr="006B1D8A">
        <w:rPr>
          <w:b/>
        </w:rPr>
        <w:t xml:space="preserve"> </w:t>
      </w:r>
    </w:p>
    <w:p w14:paraId="1D286B46" w14:textId="70BF6C4B" w:rsidR="000235B8" w:rsidRPr="000235B8" w:rsidRDefault="000235B8" w:rsidP="00366D1A">
      <w:pPr>
        <w:rPr>
          <w:bCs/>
        </w:rPr>
      </w:pPr>
      <w:r w:rsidRPr="000235B8">
        <w:rPr>
          <w:bCs/>
        </w:rPr>
        <w:t xml:space="preserve">Other documents should be kept in a </w:t>
      </w:r>
      <w:proofErr w:type="spellStart"/>
      <w:r w:rsidRPr="000235B8">
        <w:rPr>
          <w:bCs/>
        </w:rPr>
        <w:t>Onedrive</w:t>
      </w:r>
      <w:proofErr w:type="spellEnd"/>
      <w:r w:rsidRPr="000235B8">
        <w:rPr>
          <w:bCs/>
        </w:rPr>
        <w:t xml:space="preserve"> file in case they are needed.</w:t>
      </w:r>
    </w:p>
    <w:p w14:paraId="74698327" w14:textId="77777777" w:rsidR="00744513" w:rsidRPr="0080488D" w:rsidRDefault="0080488D" w:rsidP="00744513">
      <w:pPr>
        <w:pStyle w:val="Heading2"/>
        <w:rPr>
          <w:sz w:val="36"/>
          <w:szCs w:val="36"/>
        </w:rPr>
      </w:pPr>
      <w:bookmarkStart w:id="15" w:name="_Toc189556745"/>
      <w:r w:rsidRPr="0080488D">
        <w:rPr>
          <w:sz w:val="36"/>
          <w:szCs w:val="36"/>
        </w:rPr>
        <w:t>University Tutor QA/ Moderation Visits</w:t>
      </w:r>
      <w:bookmarkEnd w:id="15"/>
      <w:r w:rsidRPr="0080488D">
        <w:rPr>
          <w:sz w:val="36"/>
          <w:szCs w:val="36"/>
        </w:rPr>
        <w:t xml:space="preserve"> </w:t>
      </w:r>
    </w:p>
    <w:p w14:paraId="0ED97644" w14:textId="77777777" w:rsidR="001A589E" w:rsidRDefault="001A589E" w:rsidP="001A589E">
      <w:pPr>
        <w:pStyle w:val="Standardcontent"/>
      </w:pPr>
      <w:r w:rsidRPr="006C30A1">
        <w:rPr>
          <w:b/>
        </w:rPr>
        <w:t>University- led (Core) student teachers:</w:t>
      </w:r>
      <w:r>
        <w:rPr>
          <w:b/>
        </w:rPr>
        <w:t xml:space="preserve"> </w:t>
      </w:r>
      <w:r>
        <w:t xml:space="preserve">Each student teacher is normally visited ONCE per placement by their </w:t>
      </w:r>
      <w:proofErr w:type="gramStart"/>
      <w:r>
        <w:t>University</w:t>
      </w:r>
      <w:proofErr w:type="gramEnd"/>
      <w:r>
        <w:t xml:space="preserve"> tutor.</w:t>
      </w:r>
      <w:r w:rsidRPr="006C30A1">
        <w:t xml:space="preserve"> </w:t>
      </w:r>
    </w:p>
    <w:p w14:paraId="479AD55C" w14:textId="77777777" w:rsidR="0080488D" w:rsidRDefault="0080488D" w:rsidP="00744513">
      <w:pPr>
        <w:pStyle w:val="Standardcontent"/>
      </w:pPr>
      <w:r>
        <w:t xml:space="preserve">As part of Quality Assurance, each visit will include: </w:t>
      </w:r>
    </w:p>
    <w:p w14:paraId="19F80F47" w14:textId="77777777" w:rsidR="0080488D" w:rsidRDefault="0080488D" w:rsidP="0080488D">
      <w:pPr>
        <w:pStyle w:val="Standardcontent"/>
        <w:numPr>
          <w:ilvl w:val="0"/>
          <w:numId w:val="37"/>
        </w:numPr>
      </w:pPr>
      <w:r>
        <w:t xml:space="preserve">a discussion of the </w:t>
      </w:r>
      <w:r w:rsidR="00570E86">
        <w:t>student teacher</w:t>
      </w:r>
      <w:r>
        <w:t xml:space="preserve">’s progress against the curriculum benchmarks (CARD) and, if appropriate, a </w:t>
      </w:r>
      <w:proofErr w:type="spellStart"/>
      <w:r>
        <w:t>Talkthru</w:t>
      </w:r>
      <w:proofErr w:type="spellEnd"/>
    </w:p>
    <w:p w14:paraId="5C6EDD00" w14:textId="77777777" w:rsidR="0080488D" w:rsidRDefault="0080488D" w:rsidP="0080488D">
      <w:pPr>
        <w:pStyle w:val="ListParagraph"/>
        <w:numPr>
          <w:ilvl w:val="0"/>
          <w:numId w:val="37"/>
        </w:numPr>
      </w:pPr>
      <w:r>
        <w:t xml:space="preserve">a discussion of current targets </w:t>
      </w:r>
    </w:p>
    <w:p w14:paraId="24212A69" w14:textId="77777777" w:rsidR="0080488D" w:rsidRDefault="0080488D" w:rsidP="0080488D">
      <w:pPr>
        <w:pStyle w:val="ListParagraph"/>
        <w:ind w:left="0"/>
      </w:pPr>
    </w:p>
    <w:p w14:paraId="2764B6B8" w14:textId="77777777" w:rsidR="0080488D" w:rsidRDefault="0080488D" w:rsidP="0080488D">
      <w:pPr>
        <w:pStyle w:val="ListParagraph"/>
        <w:ind w:left="0"/>
      </w:pPr>
      <w:r>
        <w:t xml:space="preserve">The </w:t>
      </w:r>
      <w:r w:rsidR="00570E86">
        <w:t>student teacher</w:t>
      </w:r>
      <w:r>
        <w:t xml:space="preserve"> must have the relevant files in their portfolio up to date at the time of this visit, to include:</w:t>
      </w:r>
    </w:p>
    <w:p w14:paraId="5DC269A3" w14:textId="77777777" w:rsidR="0080488D" w:rsidRDefault="0080488D" w:rsidP="0080488D">
      <w:pPr>
        <w:pStyle w:val="ListParagraph"/>
        <w:ind w:left="0"/>
      </w:pPr>
    </w:p>
    <w:p w14:paraId="065B8648" w14:textId="77777777" w:rsidR="0080488D" w:rsidRDefault="00882674" w:rsidP="0080488D">
      <w:pPr>
        <w:pStyle w:val="ListParagraph"/>
        <w:numPr>
          <w:ilvl w:val="0"/>
          <w:numId w:val="38"/>
        </w:numPr>
      </w:pPr>
      <w:r>
        <w:t>L</w:t>
      </w:r>
      <w:r w:rsidR="0080488D">
        <w:t>esson plans, reviews/ evaluations</w:t>
      </w:r>
    </w:p>
    <w:p w14:paraId="003B397F" w14:textId="77777777" w:rsidR="0080488D" w:rsidRDefault="0080488D" w:rsidP="0080488D">
      <w:pPr>
        <w:pStyle w:val="ListParagraph"/>
        <w:numPr>
          <w:ilvl w:val="0"/>
          <w:numId w:val="38"/>
        </w:numPr>
      </w:pPr>
      <w:r>
        <w:t>ERFs</w:t>
      </w:r>
    </w:p>
    <w:p w14:paraId="7B197F98" w14:textId="77777777" w:rsidR="0080488D" w:rsidRDefault="0080488D" w:rsidP="0080488D">
      <w:pPr>
        <w:pStyle w:val="ListParagraph"/>
        <w:numPr>
          <w:ilvl w:val="0"/>
          <w:numId w:val="38"/>
        </w:numPr>
      </w:pPr>
      <w:r>
        <w:t>Weekly Meeting Record</w:t>
      </w:r>
    </w:p>
    <w:p w14:paraId="0217A9AB" w14:textId="4A1E6292" w:rsidR="001A589E" w:rsidRDefault="00E25C9B" w:rsidP="00366D1A">
      <w:pPr>
        <w:pStyle w:val="ListParagraph"/>
        <w:numPr>
          <w:ilvl w:val="0"/>
          <w:numId w:val="38"/>
        </w:numPr>
      </w:pPr>
      <w:r>
        <w:t>CARD (Curriculum, Assessment and Review Document</w:t>
      </w:r>
      <w:r w:rsidR="00FD1A3B">
        <w:t>)</w:t>
      </w:r>
    </w:p>
    <w:p w14:paraId="60D4A663" w14:textId="6D34EC97" w:rsidR="001A589E" w:rsidRDefault="00366D1A" w:rsidP="001A589E">
      <w:r>
        <w:rPr>
          <w:b/>
        </w:rPr>
        <w:t>Lead Partner</w:t>
      </w:r>
      <w:r w:rsidR="001A589E" w:rsidRPr="001A589E">
        <w:rPr>
          <w:b/>
        </w:rPr>
        <w:t xml:space="preserve"> Students:</w:t>
      </w:r>
      <w:r w:rsidR="001A589E" w:rsidRPr="001A589E">
        <w:t xml:space="preserve"> The Lead school will arrange visits to each student teacher. A university tutor will visit each lead school as part of the QA arrangements.</w:t>
      </w:r>
    </w:p>
    <w:p w14:paraId="590016AE" w14:textId="77777777" w:rsidR="0096705B" w:rsidRDefault="0096705B" w:rsidP="0096705B">
      <w:pPr>
        <w:pStyle w:val="ListParagraph"/>
      </w:pPr>
    </w:p>
    <w:p w14:paraId="73730592" w14:textId="77777777" w:rsidR="00501B27" w:rsidRPr="006C30A1" w:rsidRDefault="00501B27" w:rsidP="00501B27">
      <w:pPr>
        <w:pStyle w:val="Heading2"/>
        <w:rPr>
          <w:sz w:val="36"/>
          <w:szCs w:val="36"/>
        </w:rPr>
      </w:pPr>
      <w:bookmarkStart w:id="16" w:name="_Toc106189845"/>
      <w:bookmarkStart w:id="17" w:name="_Toc189556746"/>
      <w:bookmarkStart w:id="18" w:name="_Toc492367322"/>
      <w:bookmarkStart w:id="19" w:name="_Toc53058673"/>
      <w:r>
        <w:rPr>
          <w:sz w:val="36"/>
          <w:szCs w:val="36"/>
        </w:rPr>
        <w:lastRenderedPageBreak/>
        <w:t>Support Plan</w:t>
      </w:r>
      <w:bookmarkEnd w:id="16"/>
      <w:r>
        <w:rPr>
          <w:sz w:val="36"/>
          <w:szCs w:val="36"/>
        </w:rPr>
        <w:t>/Action Plan</w:t>
      </w:r>
      <w:bookmarkEnd w:id="17"/>
      <w:r>
        <w:rPr>
          <w:sz w:val="36"/>
          <w:szCs w:val="36"/>
        </w:rPr>
        <w:t xml:space="preserve"> </w:t>
      </w:r>
    </w:p>
    <w:p w14:paraId="1EA9B59E" w14:textId="26D2B954" w:rsidR="00501B27" w:rsidRDefault="00501B27" w:rsidP="00501B27">
      <w:pPr>
        <w:ind w:left="7" w:right="47"/>
      </w:pPr>
      <w:r>
        <w:t xml:space="preserve">A cause for concern </w:t>
      </w:r>
      <w:r w:rsidRPr="000D279F">
        <w:t xml:space="preserve">can be </w:t>
      </w:r>
      <w:r>
        <w:t xml:space="preserve">raised </w:t>
      </w:r>
      <w:r w:rsidRPr="000D279F">
        <w:t xml:space="preserve">by a </w:t>
      </w:r>
      <w:proofErr w:type="gramStart"/>
      <w:r w:rsidRPr="000D279F">
        <w:t>University</w:t>
      </w:r>
      <w:proofErr w:type="gramEnd"/>
      <w:r w:rsidRPr="000D279F">
        <w:t xml:space="preserve"> tutor, ITE Coordinator or </w:t>
      </w:r>
      <w:r w:rsidR="00475E3D">
        <w:t>mentor</w:t>
      </w:r>
      <w:r w:rsidRPr="000D279F">
        <w:t xml:space="preserve"> </w:t>
      </w:r>
      <w:r w:rsidRPr="000D279F">
        <w:rPr>
          <w:b/>
        </w:rPr>
        <w:t>at any stage in the course and when any aspect of a student teacher's work gives rise to doubts about their ability to proceed to QTS.</w:t>
      </w:r>
      <w:r w:rsidRPr="000D279F">
        <w:t xml:space="preserve"> If a student teacher is School Direct, the Lead Alliance Coordinator/ Director must be the fi</w:t>
      </w:r>
      <w:r>
        <w:t xml:space="preserve">rst point of contact.  </w:t>
      </w:r>
    </w:p>
    <w:p w14:paraId="6FA9205F" w14:textId="39D1A5F1" w:rsidR="00501B27" w:rsidRPr="000D279F" w:rsidRDefault="00501B27" w:rsidP="00501B27">
      <w:pPr>
        <w:ind w:left="7" w:right="47"/>
      </w:pPr>
      <w:r>
        <w:t>A Support</w:t>
      </w:r>
      <w:r w:rsidRPr="000D279F">
        <w:t xml:space="preserve"> Plan should identify specific targets for the student teacher to achieve by a set date and to be shared with ALL parties (University, ITE C</w:t>
      </w:r>
      <w:r>
        <w:t>oordinators – school and Lead, s</w:t>
      </w:r>
      <w:r w:rsidRPr="000D279F">
        <w:t xml:space="preserve">tudent teacher). In all cases, please share with the University via </w:t>
      </w:r>
      <w:r w:rsidRPr="000D279F">
        <w:rPr>
          <w:color w:val="0000FF"/>
          <w:u w:val="single" w:color="0000FF"/>
        </w:rPr>
        <w:t>secondary.pgce@le.ac.uk</w:t>
      </w:r>
      <w:r w:rsidRPr="000D279F">
        <w:t xml:space="preserve">. </w:t>
      </w:r>
      <w:r w:rsidR="00366D1A">
        <w:t xml:space="preserve">And </w:t>
      </w:r>
      <w:hyperlink r:id="rId17" w:history="1">
        <w:r w:rsidR="00366D1A" w:rsidRPr="00FC4B2A">
          <w:rPr>
            <w:rStyle w:val="Hyperlink"/>
          </w:rPr>
          <w:t>headsec@le.ac.uk</w:t>
        </w:r>
      </w:hyperlink>
      <w:r w:rsidR="00366D1A">
        <w:t xml:space="preserve"> </w:t>
      </w:r>
    </w:p>
    <w:p w14:paraId="464BE2A2" w14:textId="390E519E" w:rsidR="00501B27" w:rsidRPr="000D279F" w:rsidRDefault="00501B27" w:rsidP="00501B27">
      <w:pPr>
        <w:ind w:left="7" w:right="47"/>
      </w:pPr>
      <w:r w:rsidRPr="000D279F">
        <w:t xml:space="preserve">The </w:t>
      </w:r>
      <w:r>
        <w:t xml:space="preserve">Support Plan and Action Plan proforma </w:t>
      </w:r>
      <w:r w:rsidRPr="000D279F">
        <w:t xml:space="preserve">can be downloaded from </w:t>
      </w:r>
      <w:r w:rsidR="00366D1A">
        <w:t xml:space="preserve">the school experience website. </w:t>
      </w:r>
    </w:p>
    <w:p w14:paraId="68424015" w14:textId="77777777" w:rsidR="0096705B" w:rsidRPr="001A589E" w:rsidRDefault="0096705B" w:rsidP="0096705B">
      <w:pPr>
        <w:pStyle w:val="Heading2"/>
        <w:spacing w:after="142"/>
        <w:ind w:left="-5"/>
        <w:rPr>
          <w:sz w:val="32"/>
          <w:szCs w:val="32"/>
        </w:rPr>
      </w:pPr>
      <w:bookmarkStart w:id="20" w:name="_Toc189556747"/>
      <w:r w:rsidRPr="001A589E">
        <w:rPr>
          <w:sz w:val="32"/>
          <w:szCs w:val="32"/>
        </w:rPr>
        <w:t>Commendation</w:t>
      </w:r>
      <w:bookmarkEnd w:id="20"/>
      <w:r w:rsidRPr="001A589E">
        <w:rPr>
          <w:sz w:val="32"/>
          <w:szCs w:val="32"/>
        </w:rPr>
        <w:t xml:space="preserve"> </w:t>
      </w:r>
      <w:bookmarkEnd w:id="18"/>
      <w:bookmarkEnd w:id="19"/>
    </w:p>
    <w:p w14:paraId="50A160A9" w14:textId="2171B941" w:rsidR="0096705B" w:rsidRPr="000D279F" w:rsidRDefault="0096705B" w:rsidP="000D279F">
      <w:pPr>
        <w:spacing w:after="0"/>
        <w:ind w:left="7" w:right="47"/>
      </w:pPr>
      <w:r w:rsidRPr="000D279F">
        <w:t xml:space="preserve">A commendation form can be completed by a </w:t>
      </w:r>
      <w:proofErr w:type="gramStart"/>
      <w:r w:rsidRPr="000D279F">
        <w:t>University</w:t>
      </w:r>
      <w:proofErr w:type="gramEnd"/>
      <w:r w:rsidRPr="000D279F">
        <w:t xml:space="preserve"> tutor, ITE Coordinator, </w:t>
      </w:r>
      <w:r w:rsidR="00475E3D">
        <w:t>mentor</w:t>
      </w:r>
      <w:r w:rsidRPr="000D279F">
        <w:t xml:space="preserve"> or any other member of partnership staff to formally acknowledge outstanding performance by student teachers. These forms are intended to record exceptional performance, significant progress or times when a student teacher has made a notable contribution to an aspect of the PGCE course or an event held in a partnership school. Commendations are discussed by our Panel of Examiners, and formal letters sent to student teachers congratulating them on their success.  </w:t>
      </w:r>
    </w:p>
    <w:p w14:paraId="5A0616F9" w14:textId="77777777" w:rsidR="000D279F" w:rsidRPr="000D279F" w:rsidRDefault="0096705B" w:rsidP="000D279F">
      <w:pPr>
        <w:spacing w:after="0"/>
        <w:ind w:right="47"/>
      </w:pPr>
      <w:r w:rsidRPr="000D279F">
        <w:t xml:space="preserve">A completed commendation form should be emailed to </w:t>
      </w:r>
      <w:hyperlink r:id="rId18" w:history="1">
        <w:r w:rsidR="000D279F" w:rsidRPr="000D279F">
          <w:rPr>
            <w:rStyle w:val="Hyperlink"/>
            <w:u w:color="0000FF"/>
          </w:rPr>
          <w:t>secondary.pgce@le.ac.uk</w:t>
        </w:r>
      </w:hyperlink>
      <w:r w:rsidRPr="000D279F">
        <w:t xml:space="preserve">. </w:t>
      </w:r>
    </w:p>
    <w:p w14:paraId="36AC37A8" w14:textId="77777777" w:rsidR="00E25C9B" w:rsidRPr="00D61CED" w:rsidRDefault="000D279F" w:rsidP="00D61CED">
      <w:pPr>
        <w:spacing w:after="0"/>
        <w:ind w:right="47"/>
      </w:pPr>
      <w:r w:rsidRPr="000D279F">
        <w:t>The Commendation form can be downloaded from Blackboard</w:t>
      </w:r>
    </w:p>
    <w:p w14:paraId="07E002C6" w14:textId="77777777" w:rsidR="00A75AF0" w:rsidRPr="00932ABE" w:rsidRDefault="00A75AF0" w:rsidP="00A75AF0">
      <w:pPr>
        <w:pStyle w:val="Heading2"/>
        <w:rPr>
          <w:sz w:val="36"/>
          <w:szCs w:val="36"/>
        </w:rPr>
      </w:pPr>
      <w:bookmarkStart w:id="21" w:name="_Toc189556748"/>
      <w:r>
        <w:rPr>
          <w:sz w:val="36"/>
          <w:szCs w:val="36"/>
        </w:rPr>
        <w:t>Attendance</w:t>
      </w:r>
      <w:bookmarkEnd w:id="21"/>
      <w:r>
        <w:rPr>
          <w:sz w:val="36"/>
          <w:szCs w:val="36"/>
        </w:rPr>
        <w:t xml:space="preserve"> </w:t>
      </w:r>
    </w:p>
    <w:p w14:paraId="37D71822" w14:textId="77777777" w:rsidR="00E25C9B" w:rsidRPr="00E25C9B" w:rsidRDefault="00DB09E6" w:rsidP="00E25C9B">
      <w:r>
        <w:t>During school practicums, student teachers should inform the school of any planned or unplanned absence using the school’s normal procedures, and must inform the university, via the Secondary PGCE office.</w:t>
      </w:r>
    </w:p>
    <w:p w14:paraId="51C59EA7" w14:textId="77777777" w:rsidR="00E25C9B" w:rsidRPr="0080488D" w:rsidRDefault="00E25C9B" w:rsidP="00E25C9B">
      <w:pPr>
        <w:pStyle w:val="ListParagraph"/>
        <w:ind w:left="0"/>
      </w:pPr>
    </w:p>
    <w:p w14:paraId="5C0FE34C" w14:textId="77777777" w:rsidR="003C6840" w:rsidRDefault="003C6840">
      <w:pPr>
        <w:spacing w:after="200" w:line="276" w:lineRule="auto"/>
        <w:rPr>
          <w:rFonts w:eastAsiaTheme="majorEastAsia" w:cstheme="majorBidi"/>
          <w:b/>
          <w:bCs/>
          <w:color w:val="0070C0"/>
          <w:sz w:val="36"/>
          <w:szCs w:val="36"/>
        </w:rPr>
      </w:pPr>
      <w:r>
        <w:rPr>
          <w:sz w:val="36"/>
          <w:szCs w:val="36"/>
        </w:rPr>
        <w:br w:type="page"/>
      </w:r>
    </w:p>
    <w:p w14:paraId="25643F64" w14:textId="1CDCC21F" w:rsidR="005C4C1C" w:rsidRDefault="005C4C1C" w:rsidP="005C4C1C">
      <w:pPr>
        <w:pStyle w:val="Heading2"/>
        <w:rPr>
          <w:sz w:val="36"/>
          <w:szCs w:val="36"/>
        </w:rPr>
      </w:pPr>
      <w:bookmarkStart w:id="22" w:name="_Toc189556749"/>
      <w:r w:rsidRPr="00932ABE">
        <w:rPr>
          <w:sz w:val="36"/>
          <w:szCs w:val="36"/>
        </w:rPr>
        <w:lastRenderedPageBreak/>
        <w:t>Staff List and Key Contacts</w:t>
      </w:r>
      <w:bookmarkEnd w:id="22"/>
    </w:p>
    <w:tbl>
      <w:tblPr>
        <w:tblStyle w:val="TableGrid21"/>
        <w:tblW w:w="5149" w:type="pct"/>
        <w:tblLook w:val="04A0" w:firstRow="1" w:lastRow="0" w:firstColumn="1" w:lastColumn="0" w:noHBand="0" w:noVBand="1"/>
      </w:tblPr>
      <w:tblGrid>
        <w:gridCol w:w="2625"/>
        <w:gridCol w:w="4848"/>
        <w:gridCol w:w="2909"/>
      </w:tblGrid>
      <w:tr w:rsidR="00366D1A" w:rsidRPr="001A589E" w14:paraId="1F97BC89" w14:textId="77777777" w:rsidTr="002B44E9">
        <w:trPr>
          <w:trHeight w:val="371"/>
        </w:trPr>
        <w:tc>
          <w:tcPr>
            <w:tcW w:w="1264" w:type="pct"/>
          </w:tcPr>
          <w:p w14:paraId="3F1CD7F0" w14:textId="77777777" w:rsidR="00366D1A" w:rsidRPr="001A589E" w:rsidRDefault="00366D1A" w:rsidP="002B44E9">
            <w:pPr>
              <w:spacing w:before="60" w:after="60"/>
            </w:pPr>
            <w:r w:rsidRPr="001A589E">
              <w:t>Name</w:t>
            </w:r>
          </w:p>
        </w:tc>
        <w:tc>
          <w:tcPr>
            <w:tcW w:w="2335" w:type="pct"/>
          </w:tcPr>
          <w:p w14:paraId="5094F791" w14:textId="77777777" w:rsidR="00366D1A" w:rsidRPr="001A589E" w:rsidRDefault="00366D1A" w:rsidP="002B44E9">
            <w:pPr>
              <w:spacing w:before="60" w:after="60"/>
            </w:pPr>
            <w:r w:rsidRPr="001A589E">
              <w:t>Role</w:t>
            </w:r>
          </w:p>
        </w:tc>
        <w:tc>
          <w:tcPr>
            <w:tcW w:w="1401" w:type="pct"/>
          </w:tcPr>
          <w:p w14:paraId="7DEA464C" w14:textId="77777777" w:rsidR="00366D1A" w:rsidRPr="001A589E" w:rsidRDefault="00366D1A" w:rsidP="002B44E9">
            <w:pPr>
              <w:spacing w:before="60" w:after="60"/>
            </w:pPr>
            <w:r w:rsidRPr="001A589E">
              <w:t>Email</w:t>
            </w:r>
          </w:p>
        </w:tc>
      </w:tr>
      <w:tr w:rsidR="00366D1A" w:rsidRPr="001A589E" w14:paraId="4B8EACFE" w14:textId="77777777" w:rsidTr="002B44E9">
        <w:trPr>
          <w:trHeight w:val="356"/>
        </w:trPr>
        <w:tc>
          <w:tcPr>
            <w:tcW w:w="1264" w:type="pct"/>
          </w:tcPr>
          <w:p w14:paraId="1B288F0A" w14:textId="149BB36F" w:rsidR="00366D1A" w:rsidRPr="001A589E" w:rsidRDefault="005E3028" w:rsidP="002B44E9">
            <w:pPr>
              <w:spacing w:before="60" w:after="60"/>
              <w:rPr>
                <w:highlight w:val="yellow"/>
              </w:rPr>
            </w:pPr>
            <w:r w:rsidRPr="005E3028">
              <w:t>Dr Joan Woodhouse</w:t>
            </w:r>
          </w:p>
        </w:tc>
        <w:tc>
          <w:tcPr>
            <w:tcW w:w="2335" w:type="pct"/>
          </w:tcPr>
          <w:p w14:paraId="7E04401B" w14:textId="77777777" w:rsidR="00366D1A" w:rsidRPr="001A589E" w:rsidRDefault="00366D1A" w:rsidP="002B44E9">
            <w:pPr>
              <w:spacing w:before="60" w:after="60"/>
            </w:pPr>
            <w:r w:rsidRPr="001A589E">
              <w:t>Head of School of Education</w:t>
            </w:r>
          </w:p>
        </w:tc>
        <w:tc>
          <w:tcPr>
            <w:tcW w:w="1401" w:type="pct"/>
          </w:tcPr>
          <w:p w14:paraId="041C44F9" w14:textId="0F023A8C" w:rsidR="00366D1A" w:rsidRPr="001A589E" w:rsidRDefault="005E3028" w:rsidP="002B44E9">
            <w:pPr>
              <w:spacing w:before="60" w:after="60"/>
            </w:pPr>
            <w:r w:rsidRPr="005E3028">
              <w:t>jms32@leicester.ac.uk</w:t>
            </w:r>
          </w:p>
        </w:tc>
      </w:tr>
      <w:tr w:rsidR="00366D1A" w:rsidRPr="001A589E" w14:paraId="517ECDF2" w14:textId="77777777" w:rsidTr="002B44E9">
        <w:trPr>
          <w:trHeight w:val="371"/>
        </w:trPr>
        <w:tc>
          <w:tcPr>
            <w:tcW w:w="1264" w:type="pct"/>
            <w:tcBorders>
              <w:bottom w:val="single" w:sz="12" w:space="0" w:color="auto"/>
            </w:tcBorders>
          </w:tcPr>
          <w:p w14:paraId="3B8F7061" w14:textId="77777777" w:rsidR="00366D1A" w:rsidRPr="001A589E" w:rsidRDefault="00366D1A" w:rsidP="002B44E9">
            <w:pPr>
              <w:spacing w:before="60" w:after="60"/>
            </w:pPr>
            <w:r w:rsidRPr="001A589E">
              <w:t>Jenny Bosworth</w:t>
            </w:r>
          </w:p>
        </w:tc>
        <w:tc>
          <w:tcPr>
            <w:tcW w:w="2335" w:type="pct"/>
            <w:tcBorders>
              <w:bottom w:val="single" w:sz="12" w:space="0" w:color="auto"/>
            </w:tcBorders>
          </w:tcPr>
          <w:p w14:paraId="08D7067E" w14:textId="77777777" w:rsidR="00366D1A" w:rsidRPr="001A589E" w:rsidRDefault="00366D1A" w:rsidP="002B44E9">
            <w:pPr>
              <w:spacing w:before="60" w:after="60"/>
            </w:pPr>
            <w:r w:rsidRPr="001A589E">
              <w:t>Director of ITE</w:t>
            </w:r>
          </w:p>
        </w:tc>
        <w:tc>
          <w:tcPr>
            <w:tcW w:w="1401" w:type="pct"/>
            <w:tcBorders>
              <w:bottom w:val="single" w:sz="12" w:space="0" w:color="auto"/>
            </w:tcBorders>
          </w:tcPr>
          <w:p w14:paraId="3C20CDAA" w14:textId="77777777" w:rsidR="00366D1A" w:rsidRPr="001A589E" w:rsidRDefault="00366D1A" w:rsidP="002B44E9">
            <w:pPr>
              <w:spacing w:before="60" w:after="60"/>
            </w:pPr>
            <w:r w:rsidRPr="001A589E">
              <w:t>Jb591@le.ac.uk</w:t>
            </w:r>
          </w:p>
        </w:tc>
      </w:tr>
      <w:tr w:rsidR="00366D1A" w:rsidRPr="001A589E" w14:paraId="5C1A0B40" w14:textId="77777777" w:rsidTr="002B44E9">
        <w:trPr>
          <w:trHeight w:val="426"/>
        </w:trPr>
        <w:tc>
          <w:tcPr>
            <w:tcW w:w="1264" w:type="pct"/>
            <w:tcBorders>
              <w:top w:val="single" w:sz="12" w:space="0" w:color="auto"/>
            </w:tcBorders>
          </w:tcPr>
          <w:p w14:paraId="08AF98EE" w14:textId="77777777" w:rsidR="00366D1A" w:rsidRPr="001A589E" w:rsidRDefault="00366D1A" w:rsidP="002B44E9">
            <w:pPr>
              <w:spacing w:before="60" w:after="60"/>
            </w:pPr>
            <w:r w:rsidRPr="001A589E">
              <w:t xml:space="preserve">Dr </w:t>
            </w:r>
            <w:r>
              <w:t>Jake Halford</w:t>
            </w:r>
          </w:p>
        </w:tc>
        <w:tc>
          <w:tcPr>
            <w:tcW w:w="2335" w:type="pct"/>
            <w:tcBorders>
              <w:top w:val="single" w:sz="12" w:space="0" w:color="auto"/>
            </w:tcBorders>
          </w:tcPr>
          <w:p w14:paraId="538A9809" w14:textId="77777777" w:rsidR="00366D1A" w:rsidRPr="001A589E" w:rsidRDefault="00366D1A" w:rsidP="002B44E9">
            <w:pPr>
              <w:spacing w:before="60" w:after="60"/>
            </w:pPr>
            <w:r w:rsidRPr="001A589E">
              <w:t xml:space="preserve">Co-Head of Course, </w:t>
            </w:r>
            <w:r>
              <w:t>History and RE</w:t>
            </w:r>
            <w:r w:rsidRPr="001A589E">
              <w:t xml:space="preserve"> Subject Tutor</w:t>
            </w:r>
          </w:p>
        </w:tc>
        <w:tc>
          <w:tcPr>
            <w:tcW w:w="1401" w:type="pct"/>
            <w:tcBorders>
              <w:top w:val="single" w:sz="12" w:space="0" w:color="auto"/>
            </w:tcBorders>
          </w:tcPr>
          <w:p w14:paraId="06F7663E" w14:textId="160BC88A" w:rsidR="00366D1A" w:rsidRPr="001A589E" w:rsidRDefault="00F957E1" w:rsidP="002B44E9">
            <w:pPr>
              <w:spacing w:before="60" w:after="60"/>
            </w:pPr>
            <w:r>
              <w:t>Jjsh2</w:t>
            </w:r>
            <w:r w:rsidR="00366D1A" w:rsidRPr="001A589E">
              <w:t>@le.ac.uk</w:t>
            </w:r>
          </w:p>
        </w:tc>
      </w:tr>
      <w:tr w:rsidR="005E3028" w:rsidRPr="001A589E" w14:paraId="33EC0AD7" w14:textId="77777777" w:rsidTr="002B44E9">
        <w:trPr>
          <w:trHeight w:val="426"/>
        </w:trPr>
        <w:tc>
          <w:tcPr>
            <w:tcW w:w="1264" w:type="pct"/>
            <w:tcBorders>
              <w:top w:val="single" w:sz="12" w:space="0" w:color="auto"/>
            </w:tcBorders>
          </w:tcPr>
          <w:p w14:paraId="63207A30" w14:textId="5E69EDF1" w:rsidR="005E3028" w:rsidRPr="001A589E" w:rsidRDefault="005E3028" w:rsidP="002B44E9">
            <w:pPr>
              <w:spacing w:before="60" w:after="60"/>
            </w:pPr>
            <w:r>
              <w:t xml:space="preserve">Kerry Onyejekwe </w:t>
            </w:r>
          </w:p>
        </w:tc>
        <w:tc>
          <w:tcPr>
            <w:tcW w:w="2335" w:type="pct"/>
            <w:tcBorders>
              <w:top w:val="single" w:sz="12" w:space="0" w:color="auto"/>
            </w:tcBorders>
          </w:tcPr>
          <w:p w14:paraId="6FFC6990" w14:textId="1DC3C78F" w:rsidR="005E3028" w:rsidRPr="001A589E" w:rsidRDefault="005E3028" w:rsidP="002B44E9">
            <w:pPr>
              <w:spacing w:before="60" w:after="60"/>
            </w:pPr>
            <w:r>
              <w:t>Co- Head of Course, Social Science and humanities Subject Tutor</w:t>
            </w:r>
          </w:p>
        </w:tc>
        <w:tc>
          <w:tcPr>
            <w:tcW w:w="1401" w:type="pct"/>
            <w:tcBorders>
              <w:top w:val="single" w:sz="12" w:space="0" w:color="auto"/>
            </w:tcBorders>
          </w:tcPr>
          <w:p w14:paraId="416AA941" w14:textId="4B4C10CD" w:rsidR="005E3028" w:rsidRDefault="005E3028" w:rsidP="002B44E9">
            <w:pPr>
              <w:spacing w:before="60" w:after="60"/>
            </w:pPr>
            <w:r>
              <w:t>Ko98@le.ac.uk</w:t>
            </w:r>
          </w:p>
        </w:tc>
      </w:tr>
      <w:tr w:rsidR="00366D1A" w:rsidRPr="001A589E" w14:paraId="5551995A" w14:textId="77777777" w:rsidTr="002B44E9">
        <w:trPr>
          <w:trHeight w:val="356"/>
        </w:trPr>
        <w:tc>
          <w:tcPr>
            <w:tcW w:w="1264" w:type="pct"/>
            <w:tcBorders>
              <w:top w:val="single" w:sz="12" w:space="0" w:color="auto"/>
            </w:tcBorders>
          </w:tcPr>
          <w:p w14:paraId="0490DDD6" w14:textId="77777777" w:rsidR="00366D1A" w:rsidRPr="001A589E" w:rsidRDefault="00366D1A" w:rsidP="002B44E9">
            <w:pPr>
              <w:spacing w:before="60" w:after="60"/>
            </w:pPr>
            <w:r w:rsidRPr="001A589E">
              <w:t>Sheila Dennis</w:t>
            </w:r>
          </w:p>
        </w:tc>
        <w:tc>
          <w:tcPr>
            <w:tcW w:w="2335" w:type="pct"/>
            <w:tcBorders>
              <w:top w:val="single" w:sz="12" w:space="0" w:color="auto"/>
            </w:tcBorders>
          </w:tcPr>
          <w:p w14:paraId="449B02E7" w14:textId="77777777" w:rsidR="00366D1A" w:rsidRPr="001A589E" w:rsidRDefault="00366D1A" w:rsidP="002B44E9">
            <w:pPr>
              <w:spacing w:before="60" w:after="60"/>
            </w:pPr>
            <w:r w:rsidRPr="001A589E">
              <w:t>English Subject Tutor</w:t>
            </w:r>
          </w:p>
        </w:tc>
        <w:tc>
          <w:tcPr>
            <w:tcW w:w="1401" w:type="pct"/>
            <w:tcBorders>
              <w:top w:val="single" w:sz="12" w:space="0" w:color="auto"/>
            </w:tcBorders>
          </w:tcPr>
          <w:p w14:paraId="09CB3F8C" w14:textId="77777777" w:rsidR="00366D1A" w:rsidRPr="001A589E" w:rsidRDefault="00366D1A" w:rsidP="002B44E9">
            <w:pPr>
              <w:spacing w:before="60" w:after="60"/>
            </w:pPr>
            <w:r w:rsidRPr="001A589E">
              <w:t>sd386@le.ac.uk</w:t>
            </w:r>
          </w:p>
        </w:tc>
      </w:tr>
      <w:tr w:rsidR="00366D1A" w:rsidRPr="001A589E" w14:paraId="0F4A6849" w14:textId="77777777" w:rsidTr="002B44E9">
        <w:trPr>
          <w:trHeight w:val="356"/>
        </w:trPr>
        <w:tc>
          <w:tcPr>
            <w:tcW w:w="1264" w:type="pct"/>
          </w:tcPr>
          <w:p w14:paraId="21CCA0C3" w14:textId="77777777" w:rsidR="00366D1A" w:rsidRPr="001A589E" w:rsidRDefault="00366D1A" w:rsidP="002B44E9">
            <w:pPr>
              <w:spacing w:before="60" w:after="60"/>
            </w:pPr>
            <w:r w:rsidRPr="001A589E">
              <w:t xml:space="preserve">Dr </w:t>
            </w:r>
            <w:r>
              <w:t>Fay Baldry</w:t>
            </w:r>
          </w:p>
        </w:tc>
        <w:tc>
          <w:tcPr>
            <w:tcW w:w="2335" w:type="pct"/>
          </w:tcPr>
          <w:p w14:paraId="424029EA" w14:textId="77777777" w:rsidR="00366D1A" w:rsidRPr="001A589E" w:rsidRDefault="00366D1A" w:rsidP="002B44E9">
            <w:pPr>
              <w:spacing w:before="60" w:after="60"/>
            </w:pPr>
            <w:r>
              <w:t>Mathematics</w:t>
            </w:r>
            <w:r w:rsidRPr="001A589E">
              <w:t xml:space="preserve"> Subject Tutor</w:t>
            </w:r>
          </w:p>
        </w:tc>
        <w:tc>
          <w:tcPr>
            <w:tcW w:w="1401" w:type="pct"/>
          </w:tcPr>
          <w:p w14:paraId="3294BE04" w14:textId="4BCFA287" w:rsidR="00366D1A" w:rsidRPr="001A589E" w:rsidRDefault="0092156B" w:rsidP="002B44E9">
            <w:pPr>
              <w:spacing w:before="60" w:after="60"/>
            </w:pPr>
            <w:r w:rsidRPr="0092156B">
              <w:t>fb128@le.ac.uk</w:t>
            </w:r>
          </w:p>
        </w:tc>
      </w:tr>
      <w:tr w:rsidR="00366D1A" w:rsidRPr="001A589E" w14:paraId="092F892C" w14:textId="77777777" w:rsidTr="002B44E9">
        <w:trPr>
          <w:trHeight w:val="371"/>
        </w:trPr>
        <w:tc>
          <w:tcPr>
            <w:tcW w:w="1264" w:type="pct"/>
          </w:tcPr>
          <w:p w14:paraId="348F8147" w14:textId="77777777" w:rsidR="00366D1A" w:rsidRPr="001A589E" w:rsidRDefault="00366D1A" w:rsidP="002B44E9">
            <w:pPr>
              <w:spacing w:before="60" w:after="60"/>
            </w:pPr>
            <w:r w:rsidRPr="001A589E">
              <w:t>Dr Jon Heywood</w:t>
            </w:r>
          </w:p>
        </w:tc>
        <w:tc>
          <w:tcPr>
            <w:tcW w:w="2335" w:type="pct"/>
          </w:tcPr>
          <w:p w14:paraId="005F4296" w14:textId="77777777" w:rsidR="00366D1A" w:rsidRPr="001A589E" w:rsidRDefault="00366D1A" w:rsidP="002B44E9">
            <w:pPr>
              <w:spacing w:before="60" w:after="60"/>
            </w:pPr>
            <w:r w:rsidRPr="001A589E">
              <w:t>Science Subject Tutor</w:t>
            </w:r>
          </w:p>
        </w:tc>
        <w:tc>
          <w:tcPr>
            <w:tcW w:w="1401" w:type="pct"/>
          </w:tcPr>
          <w:p w14:paraId="618A1409" w14:textId="77777777" w:rsidR="00366D1A" w:rsidRPr="001A589E" w:rsidRDefault="00366D1A" w:rsidP="002B44E9">
            <w:pPr>
              <w:spacing w:before="60" w:after="60"/>
            </w:pPr>
            <w:r w:rsidRPr="001A589E">
              <w:t>jh407@le.ac.uk</w:t>
            </w:r>
          </w:p>
        </w:tc>
      </w:tr>
      <w:tr w:rsidR="00366D1A" w:rsidRPr="00574AB3" w14:paraId="012D7729" w14:textId="77777777" w:rsidTr="002B44E9">
        <w:trPr>
          <w:trHeight w:val="371"/>
        </w:trPr>
        <w:tc>
          <w:tcPr>
            <w:tcW w:w="1264" w:type="pct"/>
          </w:tcPr>
          <w:p w14:paraId="7FAE0E0F" w14:textId="77777777" w:rsidR="00366D1A" w:rsidRPr="001A589E" w:rsidRDefault="00366D1A" w:rsidP="002B44E9">
            <w:pPr>
              <w:spacing w:before="60" w:after="60"/>
            </w:pPr>
            <w:r w:rsidRPr="00574AB3">
              <w:t>Shaakirah Kasuji</w:t>
            </w:r>
          </w:p>
        </w:tc>
        <w:tc>
          <w:tcPr>
            <w:tcW w:w="2335" w:type="pct"/>
          </w:tcPr>
          <w:p w14:paraId="535E54AD" w14:textId="77777777" w:rsidR="00366D1A" w:rsidRPr="001A589E" w:rsidRDefault="00366D1A" w:rsidP="002B44E9">
            <w:pPr>
              <w:spacing w:before="60" w:after="60"/>
            </w:pPr>
            <w:r>
              <w:t>Geography Subject Tutor (school based)</w:t>
            </w:r>
          </w:p>
        </w:tc>
        <w:tc>
          <w:tcPr>
            <w:tcW w:w="1401" w:type="pct"/>
          </w:tcPr>
          <w:p w14:paraId="64E35B2B" w14:textId="77777777" w:rsidR="00366D1A" w:rsidRPr="00574AB3" w:rsidRDefault="00366D1A" w:rsidP="002B44E9">
            <w:pPr>
              <w:spacing w:before="60" w:after="60"/>
              <w:rPr>
                <w:rFonts w:cstheme="minorHAnsi"/>
              </w:rPr>
            </w:pPr>
            <w:r w:rsidRPr="00574AB3">
              <w:rPr>
                <w:rFonts w:cstheme="minorHAnsi"/>
              </w:rPr>
              <w:t>sk1012</w:t>
            </w:r>
            <w:r>
              <w:rPr>
                <w:rFonts w:cstheme="minorHAnsi"/>
              </w:rPr>
              <w:t>@le.ac.uk</w:t>
            </w:r>
          </w:p>
        </w:tc>
      </w:tr>
      <w:tr w:rsidR="00366D1A" w:rsidRPr="001A589E" w14:paraId="5BDAA592" w14:textId="77777777" w:rsidTr="002B44E9">
        <w:trPr>
          <w:trHeight w:val="371"/>
        </w:trPr>
        <w:tc>
          <w:tcPr>
            <w:tcW w:w="1264" w:type="pct"/>
          </w:tcPr>
          <w:p w14:paraId="48412102" w14:textId="6864DF59" w:rsidR="00366D1A" w:rsidRPr="001A589E" w:rsidRDefault="005E3028" w:rsidP="002B44E9">
            <w:pPr>
              <w:spacing w:before="60" w:after="60"/>
            </w:pPr>
            <w:r>
              <w:t>Stephanie Oswald</w:t>
            </w:r>
          </w:p>
        </w:tc>
        <w:tc>
          <w:tcPr>
            <w:tcW w:w="2335" w:type="pct"/>
          </w:tcPr>
          <w:p w14:paraId="059C1DA7" w14:textId="0F19C389" w:rsidR="00366D1A" w:rsidRPr="001A589E" w:rsidRDefault="005E3028" w:rsidP="002B44E9">
            <w:pPr>
              <w:spacing w:before="60" w:after="60"/>
            </w:pPr>
            <w:r w:rsidRPr="001A589E">
              <w:t>Modern Languages Subject Tutor</w:t>
            </w:r>
          </w:p>
        </w:tc>
        <w:tc>
          <w:tcPr>
            <w:tcW w:w="1401" w:type="pct"/>
          </w:tcPr>
          <w:p w14:paraId="512A3907" w14:textId="36B129C5" w:rsidR="00366D1A" w:rsidRPr="001A589E" w:rsidRDefault="005E3028" w:rsidP="002B44E9">
            <w:pPr>
              <w:spacing w:before="60" w:after="60"/>
            </w:pPr>
            <w:r w:rsidRPr="001A589E">
              <w:t>sio1@le.ac.uk</w:t>
            </w:r>
          </w:p>
        </w:tc>
      </w:tr>
      <w:tr w:rsidR="00366D1A" w:rsidRPr="001A589E" w14:paraId="6506E1C2" w14:textId="77777777" w:rsidTr="002B44E9">
        <w:trPr>
          <w:trHeight w:val="371"/>
        </w:trPr>
        <w:tc>
          <w:tcPr>
            <w:tcW w:w="1264" w:type="pct"/>
          </w:tcPr>
          <w:p w14:paraId="6E0EBEAF" w14:textId="77777777" w:rsidR="00366D1A" w:rsidRPr="001A589E" w:rsidRDefault="00366D1A" w:rsidP="002B44E9">
            <w:pPr>
              <w:spacing w:before="60" w:after="60"/>
            </w:pPr>
            <w:r w:rsidRPr="001A589E">
              <w:t>Adrian Warhurst</w:t>
            </w:r>
          </w:p>
        </w:tc>
        <w:tc>
          <w:tcPr>
            <w:tcW w:w="2335" w:type="pct"/>
          </w:tcPr>
          <w:p w14:paraId="46B627F3" w14:textId="77777777" w:rsidR="00366D1A" w:rsidRPr="001A589E" w:rsidRDefault="00366D1A" w:rsidP="002B44E9">
            <w:pPr>
              <w:spacing w:before="60" w:after="60"/>
            </w:pPr>
            <w:r w:rsidRPr="001A589E">
              <w:t>Science Subject Tutor</w:t>
            </w:r>
          </w:p>
        </w:tc>
        <w:tc>
          <w:tcPr>
            <w:tcW w:w="1401" w:type="pct"/>
          </w:tcPr>
          <w:p w14:paraId="5527702A" w14:textId="77777777" w:rsidR="00366D1A" w:rsidRPr="001A589E" w:rsidRDefault="00366D1A" w:rsidP="002B44E9">
            <w:pPr>
              <w:spacing w:before="60" w:after="60"/>
            </w:pPr>
            <w:r w:rsidRPr="001A589E">
              <w:t>agw13@le.ac.uk</w:t>
            </w:r>
          </w:p>
        </w:tc>
      </w:tr>
      <w:tr w:rsidR="00366D1A" w:rsidRPr="001A589E" w14:paraId="4273848B" w14:textId="77777777" w:rsidTr="002B44E9">
        <w:trPr>
          <w:trHeight w:val="356"/>
        </w:trPr>
        <w:tc>
          <w:tcPr>
            <w:tcW w:w="1264" w:type="pct"/>
            <w:tcBorders>
              <w:bottom w:val="single" w:sz="12" w:space="0" w:color="auto"/>
            </w:tcBorders>
          </w:tcPr>
          <w:p w14:paraId="540FBBE6" w14:textId="77777777" w:rsidR="00366D1A" w:rsidRPr="001A589E" w:rsidRDefault="00366D1A" w:rsidP="002B44E9">
            <w:pPr>
              <w:spacing w:before="60" w:after="60"/>
            </w:pPr>
            <w:r w:rsidRPr="001A589E">
              <w:t>Dr David Wharton</w:t>
            </w:r>
          </w:p>
        </w:tc>
        <w:tc>
          <w:tcPr>
            <w:tcW w:w="2335" w:type="pct"/>
            <w:tcBorders>
              <w:bottom w:val="single" w:sz="12" w:space="0" w:color="auto"/>
            </w:tcBorders>
          </w:tcPr>
          <w:p w14:paraId="7AA83A06" w14:textId="77777777" w:rsidR="00366D1A" w:rsidRPr="001A589E" w:rsidRDefault="00366D1A" w:rsidP="002B44E9">
            <w:pPr>
              <w:spacing w:before="60" w:after="60"/>
            </w:pPr>
            <w:r w:rsidRPr="001A589E">
              <w:t>English Subject Tutor</w:t>
            </w:r>
          </w:p>
        </w:tc>
        <w:tc>
          <w:tcPr>
            <w:tcW w:w="1401" w:type="pct"/>
            <w:tcBorders>
              <w:bottom w:val="single" w:sz="12" w:space="0" w:color="auto"/>
            </w:tcBorders>
          </w:tcPr>
          <w:p w14:paraId="22C6DF5C" w14:textId="77777777" w:rsidR="00366D1A" w:rsidRPr="001A589E" w:rsidRDefault="00366D1A" w:rsidP="002B44E9">
            <w:pPr>
              <w:spacing w:before="60" w:after="60"/>
            </w:pPr>
            <w:r w:rsidRPr="001A589E">
              <w:t>dw199@le.ac.uk</w:t>
            </w:r>
          </w:p>
        </w:tc>
      </w:tr>
      <w:tr w:rsidR="00366D1A" w:rsidRPr="001A589E" w14:paraId="73C96C59" w14:textId="77777777" w:rsidTr="002B44E9">
        <w:trPr>
          <w:trHeight w:val="403"/>
        </w:trPr>
        <w:tc>
          <w:tcPr>
            <w:tcW w:w="1264" w:type="pct"/>
            <w:tcBorders>
              <w:top w:val="single" w:sz="12" w:space="0" w:color="auto"/>
            </w:tcBorders>
          </w:tcPr>
          <w:p w14:paraId="64B0A435" w14:textId="77777777" w:rsidR="00366D1A" w:rsidRPr="001A589E" w:rsidRDefault="00366D1A" w:rsidP="002B44E9">
            <w:pPr>
              <w:spacing w:before="60" w:after="60"/>
            </w:pPr>
            <w:r>
              <w:t>Dan Lathbury</w:t>
            </w:r>
          </w:p>
        </w:tc>
        <w:tc>
          <w:tcPr>
            <w:tcW w:w="2335" w:type="pct"/>
            <w:tcBorders>
              <w:top w:val="single" w:sz="12" w:space="0" w:color="auto"/>
            </w:tcBorders>
          </w:tcPr>
          <w:p w14:paraId="67986BAE" w14:textId="77777777" w:rsidR="00366D1A" w:rsidRPr="001A589E" w:rsidRDefault="00366D1A" w:rsidP="002B44E9">
            <w:pPr>
              <w:spacing w:before="60" w:after="60"/>
            </w:pPr>
            <w:r w:rsidRPr="001A589E">
              <w:t>PGCE Partnership Office</w:t>
            </w:r>
          </w:p>
        </w:tc>
        <w:tc>
          <w:tcPr>
            <w:tcW w:w="1401" w:type="pct"/>
            <w:tcBorders>
              <w:top w:val="single" w:sz="12" w:space="0" w:color="auto"/>
            </w:tcBorders>
          </w:tcPr>
          <w:p w14:paraId="5D67D7AA" w14:textId="77777777" w:rsidR="00366D1A" w:rsidRPr="001A589E" w:rsidRDefault="00366D1A" w:rsidP="002B44E9">
            <w:pPr>
              <w:spacing w:before="60" w:after="60"/>
            </w:pPr>
            <w:r w:rsidRPr="001A589E">
              <w:t>pgce.partnership@le.ac.uk</w:t>
            </w:r>
          </w:p>
        </w:tc>
      </w:tr>
      <w:tr w:rsidR="00366D1A" w:rsidRPr="001A589E" w14:paraId="640DEB89" w14:textId="77777777" w:rsidTr="002B44E9">
        <w:trPr>
          <w:trHeight w:val="409"/>
        </w:trPr>
        <w:tc>
          <w:tcPr>
            <w:tcW w:w="1264" w:type="pct"/>
          </w:tcPr>
          <w:p w14:paraId="114E7923" w14:textId="77777777" w:rsidR="00366D1A" w:rsidRDefault="00366D1A" w:rsidP="002B44E9">
            <w:pPr>
              <w:spacing w:before="60" w:after="60"/>
            </w:pPr>
            <w:r>
              <w:t>Patrick Dudley</w:t>
            </w:r>
          </w:p>
        </w:tc>
        <w:tc>
          <w:tcPr>
            <w:tcW w:w="2335" w:type="pct"/>
          </w:tcPr>
          <w:p w14:paraId="0A89EF49" w14:textId="77777777" w:rsidR="00366D1A" w:rsidRPr="001A589E" w:rsidRDefault="00366D1A" w:rsidP="002B44E9">
            <w:pPr>
              <w:spacing w:before="60" w:after="60"/>
            </w:pPr>
            <w:r w:rsidRPr="001A589E">
              <w:t>Programme Administrator, Secondary PGCE</w:t>
            </w:r>
          </w:p>
        </w:tc>
        <w:tc>
          <w:tcPr>
            <w:tcW w:w="1401" w:type="pct"/>
          </w:tcPr>
          <w:p w14:paraId="68AD8681" w14:textId="77777777" w:rsidR="00366D1A" w:rsidRPr="001A589E" w:rsidRDefault="00366D1A" w:rsidP="002B44E9">
            <w:pPr>
              <w:spacing w:before="60" w:after="60"/>
            </w:pPr>
            <w:r>
              <w:t>secpgce@le</w:t>
            </w:r>
            <w:r w:rsidRPr="003300F1">
              <w:t>.ac.uk</w:t>
            </w:r>
          </w:p>
        </w:tc>
      </w:tr>
    </w:tbl>
    <w:p w14:paraId="12C9E64A" w14:textId="77777777" w:rsidR="00E33E92" w:rsidRPr="00E33E92" w:rsidRDefault="00E33E92" w:rsidP="00E33E92"/>
    <w:p w14:paraId="0EB612AC" w14:textId="77777777" w:rsidR="00E25C9B" w:rsidRDefault="00E25C9B" w:rsidP="00E25C9B"/>
    <w:p w14:paraId="79F70DEC" w14:textId="77777777" w:rsidR="00FA4FE4" w:rsidRDefault="00FA4FE4" w:rsidP="00E25C9B"/>
    <w:p w14:paraId="15DE14D7" w14:textId="77777777" w:rsidR="00C61CE0" w:rsidRDefault="00C61CE0" w:rsidP="00E25C9B"/>
    <w:p w14:paraId="03D24A8F" w14:textId="77777777" w:rsidR="00C61CE0" w:rsidRDefault="00C61CE0" w:rsidP="00E25C9B"/>
    <w:p w14:paraId="35830A3F" w14:textId="77777777" w:rsidR="00C61CE0" w:rsidRDefault="00C61CE0" w:rsidP="00E25C9B"/>
    <w:p w14:paraId="7F2CD27F" w14:textId="77777777" w:rsidR="00C61CE0" w:rsidRDefault="00C61CE0" w:rsidP="00E25C9B"/>
    <w:p w14:paraId="75945A81" w14:textId="77777777" w:rsidR="00C61CE0" w:rsidRDefault="00C61CE0" w:rsidP="00E25C9B"/>
    <w:p w14:paraId="5760F72E" w14:textId="77777777" w:rsidR="00C61CE0" w:rsidRDefault="00C61CE0" w:rsidP="00E25C9B"/>
    <w:p w14:paraId="3DF78457" w14:textId="77777777" w:rsidR="00C61CE0" w:rsidRDefault="00C61CE0" w:rsidP="00E25C9B"/>
    <w:p w14:paraId="5B9CD545" w14:textId="77777777" w:rsidR="00C61CE0" w:rsidRDefault="00C61CE0" w:rsidP="00E25C9B"/>
    <w:p w14:paraId="2AAEA5D7" w14:textId="77777777" w:rsidR="00C61CE0" w:rsidRDefault="00C61CE0" w:rsidP="00E25C9B"/>
    <w:p w14:paraId="091CE08E" w14:textId="77777777" w:rsidR="00C61CE0" w:rsidRDefault="00C61CE0" w:rsidP="00E25C9B"/>
    <w:p w14:paraId="33DF6AF3" w14:textId="77777777" w:rsidR="00C61CE0" w:rsidRDefault="00C61CE0" w:rsidP="00E25C9B"/>
    <w:p w14:paraId="1EB589B4" w14:textId="2DEC0A2B" w:rsidR="00501B27" w:rsidRPr="0064302E" w:rsidRDefault="003C6840" w:rsidP="0064302E">
      <w:pPr>
        <w:spacing w:after="200" w:line="276" w:lineRule="auto"/>
        <w:rPr>
          <w:rFonts w:eastAsiaTheme="majorEastAsia" w:cstheme="majorBidi"/>
          <w:b/>
          <w:bCs/>
          <w:color w:val="0070C0"/>
          <w:sz w:val="36"/>
          <w:szCs w:val="36"/>
        </w:rPr>
      </w:pPr>
      <w:r>
        <w:rPr>
          <w:sz w:val="36"/>
          <w:szCs w:val="36"/>
        </w:rPr>
        <w:br w:type="page"/>
      </w:r>
    </w:p>
    <w:p w14:paraId="458E88D5" w14:textId="2E11CBF1" w:rsidR="00FA4FE4" w:rsidRDefault="00FA4FE4" w:rsidP="00E25C9B"/>
    <w:p w14:paraId="7BC9B39D" w14:textId="482EA1C4" w:rsidR="00366D1A" w:rsidRDefault="00366D1A" w:rsidP="00E25C9B"/>
    <w:p w14:paraId="08243577" w14:textId="77777777" w:rsidR="00FA4FE4" w:rsidRDefault="00FA4FE4" w:rsidP="00E25C9B"/>
    <w:p w14:paraId="7023C0CA" w14:textId="77777777" w:rsidR="00FA4FE4" w:rsidRPr="00E25C9B" w:rsidRDefault="00FA4FE4" w:rsidP="00E25C9B"/>
    <w:sectPr w:rsidR="00FA4FE4" w:rsidRPr="00E25C9B" w:rsidSect="002121AE">
      <w:headerReference w:type="default" r:id="rId19"/>
      <w:footerReference w:type="default" r:id="rId20"/>
      <w:pgSz w:w="11906" w:h="16838"/>
      <w:pgMar w:top="737" w:right="907" w:bottom="1418" w:left="90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B593A" w14:textId="77777777" w:rsidR="000B293E" w:rsidRDefault="000B293E" w:rsidP="00E30F91">
      <w:r>
        <w:separator/>
      </w:r>
    </w:p>
  </w:endnote>
  <w:endnote w:type="continuationSeparator" w:id="0">
    <w:p w14:paraId="1C48AEF4" w14:textId="77777777" w:rsidR="000B293E" w:rsidRDefault="000B293E" w:rsidP="00E3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Look w:val="04A0" w:firstRow="1" w:lastRow="0" w:firstColumn="1" w:lastColumn="0" w:noHBand="0" w:noVBand="1"/>
      <w:tblDescription w:val="School or department"/>
    </w:tblPr>
    <w:tblGrid>
      <w:gridCol w:w="6628"/>
      <w:gridCol w:w="3464"/>
    </w:tblGrid>
    <w:tr w:rsidR="000B293E" w:rsidRPr="004F2492" w14:paraId="1EF5B78E" w14:textId="77777777" w:rsidTr="00115D95">
      <w:tc>
        <w:tcPr>
          <w:tcW w:w="3284" w:type="pct"/>
        </w:tcPr>
        <w:p w14:paraId="5FDC65AF" w14:textId="77777777" w:rsidR="000B293E" w:rsidRPr="004F2492" w:rsidRDefault="000B293E" w:rsidP="004E74A3">
          <w:pPr>
            <w:pStyle w:val="SHFooter"/>
          </w:pPr>
          <w:r>
            <w:t>School OF EDUCATION</w:t>
          </w:r>
        </w:p>
      </w:tc>
      <w:tc>
        <w:tcPr>
          <w:tcW w:w="1716" w:type="pct"/>
        </w:tcPr>
        <w:p w14:paraId="2535E097" w14:textId="77777777" w:rsidR="000B293E" w:rsidRPr="004F2492" w:rsidRDefault="000B293E" w:rsidP="004F2492">
          <w:pPr>
            <w:pStyle w:val="SHFooter"/>
            <w:jc w:val="right"/>
          </w:pPr>
          <w:r w:rsidRPr="004F2492">
            <w:t>UNIVERSITY OF LEICESTER</w:t>
          </w:r>
        </w:p>
      </w:tc>
    </w:tr>
  </w:tbl>
  <w:p w14:paraId="538F8CFD" w14:textId="77777777" w:rsidR="000B293E" w:rsidRDefault="000B293E" w:rsidP="00793A24">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B754F" w14:textId="77777777" w:rsidR="000B293E" w:rsidRDefault="000B293E" w:rsidP="00E30F91">
      <w:r>
        <w:separator/>
      </w:r>
    </w:p>
  </w:footnote>
  <w:footnote w:type="continuationSeparator" w:id="0">
    <w:p w14:paraId="0EC5EA68" w14:textId="77777777" w:rsidR="000B293E" w:rsidRDefault="000B293E" w:rsidP="00E30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4" w:space="0" w:color="auto"/>
      </w:tblBorders>
      <w:tblLook w:val="04A0" w:firstRow="1" w:lastRow="0" w:firstColumn="1" w:lastColumn="0" w:noHBand="0" w:noVBand="1"/>
      <w:tblDescription w:val="Version"/>
    </w:tblPr>
    <w:tblGrid>
      <w:gridCol w:w="4230"/>
      <w:gridCol w:w="1617"/>
      <w:gridCol w:w="4245"/>
    </w:tblGrid>
    <w:tr w:rsidR="000B293E" w:rsidRPr="004F2492" w14:paraId="0B8418B9" w14:textId="77777777" w:rsidTr="00115D95">
      <w:tc>
        <w:tcPr>
          <w:tcW w:w="2096" w:type="pct"/>
        </w:tcPr>
        <w:p w14:paraId="7D9DEB29" w14:textId="1AF15004" w:rsidR="000B293E" w:rsidRPr="004F2492" w:rsidRDefault="000B293E" w:rsidP="00A45E1C">
          <w:pPr>
            <w:pStyle w:val="SHHeader"/>
          </w:pPr>
          <w:r>
            <w:t>School Practicum Handbook</w:t>
          </w:r>
          <w:r>
            <w:br/>
            <w:t xml:space="preserve">Phase </w:t>
          </w:r>
          <w:r w:rsidR="00366D1A">
            <w:t>B</w:t>
          </w:r>
        </w:p>
      </w:tc>
      <w:tc>
        <w:tcPr>
          <w:tcW w:w="801" w:type="pct"/>
        </w:tcPr>
        <w:p w14:paraId="2E5372A4" w14:textId="77777777" w:rsidR="000B293E" w:rsidRPr="0073579D" w:rsidRDefault="000B293E" w:rsidP="004F2492">
          <w:pPr>
            <w:pStyle w:val="SHHeader"/>
            <w:jc w:val="center"/>
          </w:pPr>
          <w:r w:rsidRPr="0073579D">
            <w:fldChar w:fldCharType="begin"/>
          </w:r>
          <w:r w:rsidRPr="0073579D">
            <w:instrText xml:space="preserve"> PAGE   \* MERGEFORMAT </w:instrText>
          </w:r>
          <w:r w:rsidRPr="0073579D">
            <w:fldChar w:fldCharType="separate"/>
          </w:r>
          <w:r w:rsidR="00D207A8">
            <w:rPr>
              <w:noProof/>
            </w:rPr>
            <w:t>10</w:t>
          </w:r>
          <w:r w:rsidRPr="0073579D">
            <w:fldChar w:fldCharType="end"/>
          </w:r>
        </w:p>
      </w:tc>
      <w:tc>
        <w:tcPr>
          <w:tcW w:w="2103" w:type="pct"/>
        </w:tcPr>
        <w:p w14:paraId="5261C309" w14:textId="77777777" w:rsidR="000B293E" w:rsidRPr="004F2492" w:rsidRDefault="000B293E" w:rsidP="004F2492">
          <w:pPr>
            <w:pStyle w:val="SHHeader"/>
            <w:jc w:val="right"/>
          </w:pPr>
          <w:r>
            <w:t>SECONDARY PGCE</w:t>
          </w:r>
        </w:p>
      </w:tc>
    </w:tr>
  </w:tbl>
  <w:p w14:paraId="65B52CA0" w14:textId="77777777" w:rsidR="000B293E" w:rsidRDefault="000B293E" w:rsidP="00E30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511"/>
    <w:multiLevelType w:val="hybridMultilevel"/>
    <w:tmpl w:val="38207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A1EA3"/>
    <w:multiLevelType w:val="hybridMultilevel"/>
    <w:tmpl w:val="14148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6C532F"/>
    <w:multiLevelType w:val="hybridMultilevel"/>
    <w:tmpl w:val="03DA1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31F2D"/>
    <w:multiLevelType w:val="hybridMultilevel"/>
    <w:tmpl w:val="1D28C78C"/>
    <w:lvl w:ilvl="0" w:tplc="B5005A58">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D4726E"/>
    <w:multiLevelType w:val="hybridMultilevel"/>
    <w:tmpl w:val="5B7AE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95B67"/>
    <w:multiLevelType w:val="hybridMultilevel"/>
    <w:tmpl w:val="7CB0D496"/>
    <w:lvl w:ilvl="0" w:tplc="2DCC603C">
      <w:start w:val="1"/>
      <w:numFmt w:val="bullet"/>
      <w:lvlText w:val="-"/>
      <w:lvlJc w:val="left"/>
      <w:pPr>
        <w:tabs>
          <w:tab w:val="num" w:pos="720"/>
        </w:tabs>
        <w:ind w:left="720" w:hanging="360"/>
      </w:pPr>
      <w:rPr>
        <w:rFonts w:ascii="Lucida Grande" w:hAnsi="Lucida Grande" w:hint="default"/>
      </w:rPr>
    </w:lvl>
    <w:lvl w:ilvl="1" w:tplc="7BC0D4D8">
      <w:start w:val="302"/>
      <w:numFmt w:val="bullet"/>
      <w:lvlText w:val="-"/>
      <w:lvlJc w:val="left"/>
      <w:pPr>
        <w:tabs>
          <w:tab w:val="num" w:pos="1440"/>
        </w:tabs>
        <w:ind w:left="1440" w:hanging="360"/>
      </w:pPr>
      <w:rPr>
        <w:rFonts w:ascii="Lucida Grande" w:hAnsi="Lucida Grande" w:hint="default"/>
      </w:rPr>
    </w:lvl>
    <w:lvl w:ilvl="2" w:tplc="E63C2302" w:tentative="1">
      <w:start w:val="1"/>
      <w:numFmt w:val="bullet"/>
      <w:lvlText w:val="-"/>
      <w:lvlJc w:val="left"/>
      <w:pPr>
        <w:tabs>
          <w:tab w:val="num" w:pos="2160"/>
        </w:tabs>
        <w:ind w:left="2160" w:hanging="360"/>
      </w:pPr>
      <w:rPr>
        <w:rFonts w:ascii="Lucida Grande" w:hAnsi="Lucida Grande" w:hint="default"/>
      </w:rPr>
    </w:lvl>
    <w:lvl w:ilvl="3" w:tplc="8B0E1DE2" w:tentative="1">
      <w:start w:val="1"/>
      <w:numFmt w:val="bullet"/>
      <w:lvlText w:val="-"/>
      <w:lvlJc w:val="left"/>
      <w:pPr>
        <w:tabs>
          <w:tab w:val="num" w:pos="2880"/>
        </w:tabs>
        <w:ind w:left="2880" w:hanging="360"/>
      </w:pPr>
      <w:rPr>
        <w:rFonts w:ascii="Lucida Grande" w:hAnsi="Lucida Grande" w:hint="default"/>
      </w:rPr>
    </w:lvl>
    <w:lvl w:ilvl="4" w:tplc="A8741B7C" w:tentative="1">
      <w:start w:val="1"/>
      <w:numFmt w:val="bullet"/>
      <w:lvlText w:val="-"/>
      <w:lvlJc w:val="left"/>
      <w:pPr>
        <w:tabs>
          <w:tab w:val="num" w:pos="3600"/>
        </w:tabs>
        <w:ind w:left="3600" w:hanging="360"/>
      </w:pPr>
      <w:rPr>
        <w:rFonts w:ascii="Lucida Grande" w:hAnsi="Lucida Grande" w:hint="default"/>
      </w:rPr>
    </w:lvl>
    <w:lvl w:ilvl="5" w:tplc="CC8E2212" w:tentative="1">
      <w:start w:val="1"/>
      <w:numFmt w:val="bullet"/>
      <w:lvlText w:val="-"/>
      <w:lvlJc w:val="left"/>
      <w:pPr>
        <w:tabs>
          <w:tab w:val="num" w:pos="4320"/>
        </w:tabs>
        <w:ind w:left="4320" w:hanging="360"/>
      </w:pPr>
      <w:rPr>
        <w:rFonts w:ascii="Lucida Grande" w:hAnsi="Lucida Grande" w:hint="default"/>
      </w:rPr>
    </w:lvl>
    <w:lvl w:ilvl="6" w:tplc="631803C6" w:tentative="1">
      <w:start w:val="1"/>
      <w:numFmt w:val="bullet"/>
      <w:lvlText w:val="-"/>
      <w:lvlJc w:val="left"/>
      <w:pPr>
        <w:tabs>
          <w:tab w:val="num" w:pos="5040"/>
        </w:tabs>
        <w:ind w:left="5040" w:hanging="360"/>
      </w:pPr>
      <w:rPr>
        <w:rFonts w:ascii="Lucida Grande" w:hAnsi="Lucida Grande" w:hint="default"/>
      </w:rPr>
    </w:lvl>
    <w:lvl w:ilvl="7" w:tplc="073267A4" w:tentative="1">
      <w:start w:val="1"/>
      <w:numFmt w:val="bullet"/>
      <w:lvlText w:val="-"/>
      <w:lvlJc w:val="left"/>
      <w:pPr>
        <w:tabs>
          <w:tab w:val="num" w:pos="5760"/>
        </w:tabs>
        <w:ind w:left="5760" w:hanging="360"/>
      </w:pPr>
      <w:rPr>
        <w:rFonts w:ascii="Lucida Grande" w:hAnsi="Lucida Grande" w:hint="default"/>
      </w:rPr>
    </w:lvl>
    <w:lvl w:ilvl="8" w:tplc="7F7AFD92" w:tentative="1">
      <w:start w:val="1"/>
      <w:numFmt w:val="bullet"/>
      <w:lvlText w:val="-"/>
      <w:lvlJc w:val="left"/>
      <w:pPr>
        <w:tabs>
          <w:tab w:val="num" w:pos="6480"/>
        </w:tabs>
        <w:ind w:left="6480" w:hanging="360"/>
      </w:pPr>
      <w:rPr>
        <w:rFonts w:ascii="Lucida Grande" w:hAnsi="Lucida Grande" w:hint="default"/>
      </w:rPr>
    </w:lvl>
  </w:abstractNum>
  <w:abstractNum w:abstractNumId="6" w15:restartNumberingAfterBreak="0">
    <w:nsid w:val="0CA41874"/>
    <w:multiLevelType w:val="hybridMultilevel"/>
    <w:tmpl w:val="A816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80F36"/>
    <w:multiLevelType w:val="hybridMultilevel"/>
    <w:tmpl w:val="5E963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F3D68"/>
    <w:multiLevelType w:val="hybridMultilevel"/>
    <w:tmpl w:val="1E782446"/>
    <w:lvl w:ilvl="0" w:tplc="F750491C">
      <w:start w:val="1"/>
      <w:numFmt w:val="upperLetter"/>
      <w:lvlText w:val="%1."/>
      <w:lvlJc w:val="left"/>
      <w:pPr>
        <w:tabs>
          <w:tab w:val="num" w:pos="720"/>
        </w:tabs>
        <w:ind w:left="720" w:hanging="360"/>
      </w:pPr>
    </w:lvl>
    <w:lvl w:ilvl="1" w:tplc="13FC14E0" w:tentative="1">
      <w:start w:val="1"/>
      <w:numFmt w:val="upperLetter"/>
      <w:lvlText w:val="%2."/>
      <w:lvlJc w:val="left"/>
      <w:pPr>
        <w:tabs>
          <w:tab w:val="num" w:pos="1440"/>
        </w:tabs>
        <w:ind w:left="1440" w:hanging="360"/>
      </w:pPr>
    </w:lvl>
    <w:lvl w:ilvl="2" w:tplc="4F12F6D0" w:tentative="1">
      <w:start w:val="1"/>
      <w:numFmt w:val="upperLetter"/>
      <w:lvlText w:val="%3."/>
      <w:lvlJc w:val="left"/>
      <w:pPr>
        <w:tabs>
          <w:tab w:val="num" w:pos="2160"/>
        </w:tabs>
        <w:ind w:left="2160" w:hanging="360"/>
      </w:pPr>
    </w:lvl>
    <w:lvl w:ilvl="3" w:tplc="45F2A600" w:tentative="1">
      <w:start w:val="1"/>
      <w:numFmt w:val="upperLetter"/>
      <w:lvlText w:val="%4."/>
      <w:lvlJc w:val="left"/>
      <w:pPr>
        <w:tabs>
          <w:tab w:val="num" w:pos="2880"/>
        </w:tabs>
        <w:ind w:left="2880" w:hanging="360"/>
      </w:pPr>
    </w:lvl>
    <w:lvl w:ilvl="4" w:tplc="C532A9D0" w:tentative="1">
      <w:start w:val="1"/>
      <w:numFmt w:val="upperLetter"/>
      <w:lvlText w:val="%5."/>
      <w:lvlJc w:val="left"/>
      <w:pPr>
        <w:tabs>
          <w:tab w:val="num" w:pos="3600"/>
        </w:tabs>
        <w:ind w:left="3600" w:hanging="360"/>
      </w:pPr>
    </w:lvl>
    <w:lvl w:ilvl="5" w:tplc="FEE409C2" w:tentative="1">
      <w:start w:val="1"/>
      <w:numFmt w:val="upperLetter"/>
      <w:lvlText w:val="%6."/>
      <w:lvlJc w:val="left"/>
      <w:pPr>
        <w:tabs>
          <w:tab w:val="num" w:pos="4320"/>
        </w:tabs>
        <w:ind w:left="4320" w:hanging="360"/>
      </w:pPr>
    </w:lvl>
    <w:lvl w:ilvl="6" w:tplc="B5F4DD34" w:tentative="1">
      <w:start w:val="1"/>
      <w:numFmt w:val="upperLetter"/>
      <w:lvlText w:val="%7."/>
      <w:lvlJc w:val="left"/>
      <w:pPr>
        <w:tabs>
          <w:tab w:val="num" w:pos="5040"/>
        </w:tabs>
        <w:ind w:left="5040" w:hanging="360"/>
      </w:pPr>
    </w:lvl>
    <w:lvl w:ilvl="7" w:tplc="BCCC4D2C" w:tentative="1">
      <w:start w:val="1"/>
      <w:numFmt w:val="upperLetter"/>
      <w:lvlText w:val="%8."/>
      <w:lvlJc w:val="left"/>
      <w:pPr>
        <w:tabs>
          <w:tab w:val="num" w:pos="5760"/>
        </w:tabs>
        <w:ind w:left="5760" w:hanging="360"/>
      </w:pPr>
    </w:lvl>
    <w:lvl w:ilvl="8" w:tplc="E070E9B0" w:tentative="1">
      <w:start w:val="1"/>
      <w:numFmt w:val="upperLetter"/>
      <w:lvlText w:val="%9."/>
      <w:lvlJc w:val="left"/>
      <w:pPr>
        <w:tabs>
          <w:tab w:val="num" w:pos="6480"/>
        </w:tabs>
        <w:ind w:left="6480" w:hanging="360"/>
      </w:pPr>
    </w:lvl>
  </w:abstractNum>
  <w:abstractNum w:abstractNumId="9" w15:restartNumberingAfterBreak="0">
    <w:nsid w:val="1CB807B9"/>
    <w:multiLevelType w:val="hybridMultilevel"/>
    <w:tmpl w:val="8490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94E07"/>
    <w:multiLevelType w:val="hybridMultilevel"/>
    <w:tmpl w:val="504AA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701F3"/>
    <w:multiLevelType w:val="hybridMultilevel"/>
    <w:tmpl w:val="E79A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257AA2"/>
    <w:multiLevelType w:val="hybridMultilevel"/>
    <w:tmpl w:val="BA14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E22D5"/>
    <w:multiLevelType w:val="hybridMultilevel"/>
    <w:tmpl w:val="09D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D3235A"/>
    <w:multiLevelType w:val="hybridMultilevel"/>
    <w:tmpl w:val="D060A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81A2E"/>
    <w:multiLevelType w:val="hybridMultilevel"/>
    <w:tmpl w:val="16CA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7454D4"/>
    <w:multiLevelType w:val="hybridMultilevel"/>
    <w:tmpl w:val="2314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0285F"/>
    <w:multiLevelType w:val="hybridMultilevel"/>
    <w:tmpl w:val="12E2A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F30DF7"/>
    <w:multiLevelType w:val="hybridMultilevel"/>
    <w:tmpl w:val="CD164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D75B5C"/>
    <w:multiLevelType w:val="hybridMultilevel"/>
    <w:tmpl w:val="20A47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DB5511"/>
    <w:multiLevelType w:val="hybridMultilevel"/>
    <w:tmpl w:val="50FE8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96351"/>
    <w:multiLevelType w:val="hybridMultilevel"/>
    <w:tmpl w:val="C526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AF34B5"/>
    <w:multiLevelType w:val="hybridMultilevel"/>
    <w:tmpl w:val="5D3EA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A2533"/>
    <w:multiLevelType w:val="hybridMultilevel"/>
    <w:tmpl w:val="FE325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F279E8"/>
    <w:multiLevelType w:val="hybridMultilevel"/>
    <w:tmpl w:val="DFBA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C860AE"/>
    <w:multiLevelType w:val="hybridMultilevel"/>
    <w:tmpl w:val="8C948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076B8E"/>
    <w:multiLevelType w:val="hybridMultilevel"/>
    <w:tmpl w:val="DE7AB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720ACF"/>
    <w:multiLevelType w:val="hybridMultilevel"/>
    <w:tmpl w:val="3CCA9126"/>
    <w:lvl w:ilvl="0" w:tplc="07A495E6">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36A55"/>
    <w:multiLevelType w:val="hybridMultilevel"/>
    <w:tmpl w:val="0D18B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D03B0"/>
    <w:multiLevelType w:val="hybridMultilevel"/>
    <w:tmpl w:val="6E1A7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A1946"/>
    <w:multiLevelType w:val="hybridMultilevel"/>
    <w:tmpl w:val="91F85D94"/>
    <w:lvl w:ilvl="0" w:tplc="58B6BFD6">
      <w:start w:val="1"/>
      <w:numFmt w:val="bullet"/>
      <w:lvlText w:val="•"/>
      <w:lvlJc w:val="left"/>
      <w:pPr>
        <w:tabs>
          <w:tab w:val="num" w:pos="720"/>
        </w:tabs>
        <w:ind w:left="720" w:hanging="360"/>
      </w:pPr>
      <w:rPr>
        <w:rFonts w:ascii="Arial" w:hAnsi="Arial" w:hint="default"/>
      </w:rPr>
    </w:lvl>
    <w:lvl w:ilvl="1" w:tplc="EE0CCA56" w:tentative="1">
      <w:start w:val="1"/>
      <w:numFmt w:val="bullet"/>
      <w:lvlText w:val="•"/>
      <w:lvlJc w:val="left"/>
      <w:pPr>
        <w:tabs>
          <w:tab w:val="num" w:pos="1440"/>
        </w:tabs>
        <w:ind w:left="1440" w:hanging="360"/>
      </w:pPr>
      <w:rPr>
        <w:rFonts w:ascii="Arial" w:hAnsi="Arial" w:hint="default"/>
      </w:rPr>
    </w:lvl>
    <w:lvl w:ilvl="2" w:tplc="024EDB9E" w:tentative="1">
      <w:start w:val="1"/>
      <w:numFmt w:val="bullet"/>
      <w:lvlText w:val="•"/>
      <w:lvlJc w:val="left"/>
      <w:pPr>
        <w:tabs>
          <w:tab w:val="num" w:pos="2160"/>
        </w:tabs>
        <w:ind w:left="2160" w:hanging="360"/>
      </w:pPr>
      <w:rPr>
        <w:rFonts w:ascii="Arial" w:hAnsi="Arial" w:hint="default"/>
      </w:rPr>
    </w:lvl>
    <w:lvl w:ilvl="3" w:tplc="CF8242C4" w:tentative="1">
      <w:start w:val="1"/>
      <w:numFmt w:val="bullet"/>
      <w:lvlText w:val="•"/>
      <w:lvlJc w:val="left"/>
      <w:pPr>
        <w:tabs>
          <w:tab w:val="num" w:pos="2880"/>
        </w:tabs>
        <w:ind w:left="2880" w:hanging="360"/>
      </w:pPr>
      <w:rPr>
        <w:rFonts w:ascii="Arial" w:hAnsi="Arial" w:hint="default"/>
      </w:rPr>
    </w:lvl>
    <w:lvl w:ilvl="4" w:tplc="CD6888BA" w:tentative="1">
      <w:start w:val="1"/>
      <w:numFmt w:val="bullet"/>
      <w:lvlText w:val="•"/>
      <w:lvlJc w:val="left"/>
      <w:pPr>
        <w:tabs>
          <w:tab w:val="num" w:pos="3600"/>
        </w:tabs>
        <w:ind w:left="3600" w:hanging="360"/>
      </w:pPr>
      <w:rPr>
        <w:rFonts w:ascii="Arial" w:hAnsi="Arial" w:hint="default"/>
      </w:rPr>
    </w:lvl>
    <w:lvl w:ilvl="5" w:tplc="DF788A94" w:tentative="1">
      <w:start w:val="1"/>
      <w:numFmt w:val="bullet"/>
      <w:lvlText w:val="•"/>
      <w:lvlJc w:val="left"/>
      <w:pPr>
        <w:tabs>
          <w:tab w:val="num" w:pos="4320"/>
        </w:tabs>
        <w:ind w:left="4320" w:hanging="360"/>
      </w:pPr>
      <w:rPr>
        <w:rFonts w:ascii="Arial" w:hAnsi="Arial" w:hint="default"/>
      </w:rPr>
    </w:lvl>
    <w:lvl w:ilvl="6" w:tplc="AFCA4C20" w:tentative="1">
      <w:start w:val="1"/>
      <w:numFmt w:val="bullet"/>
      <w:lvlText w:val="•"/>
      <w:lvlJc w:val="left"/>
      <w:pPr>
        <w:tabs>
          <w:tab w:val="num" w:pos="5040"/>
        </w:tabs>
        <w:ind w:left="5040" w:hanging="360"/>
      </w:pPr>
      <w:rPr>
        <w:rFonts w:ascii="Arial" w:hAnsi="Arial" w:hint="default"/>
      </w:rPr>
    </w:lvl>
    <w:lvl w:ilvl="7" w:tplc="ED2441F8" w:tentative="1">
      <w:start w:val="1"/>
      <w:numFmt w:val="bullet"/>
      <w:lvlText w:val="•"/>
      <w:lvlJc w:val="left"/>
      <w:pPr>
        <w:tabs>
          <w:tab w:val="num" w:pos="5760"/>
        </w:tabs>
        <w:ind w:left="5760" w:hanging="360"/>
      </w:pPr>
      <w:rPr>
        <w:rFonts w:ascii="Arial" w:hAnsi="Arial" w:hint="default"/>
      </w:rPr>
    </w:lvl>
    <w:lvl w:ilvl="8" w:tplc="449A3AD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F430AC"/>
    <w:multiLevelType w:val="hybridMultilevel"/>
    <w:tmpl w:val="06DEE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C44E2"/>
    <w:multiLevelType w:val="hybridMultilevel"/>
    <w:tmpl w:val="BA4C6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33E6A"/>
    <w:multiLevelType w:val="hybridMultilevel"/>
    <w:tmpl w:val="5BFC7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5C3438"/>
    <w:multiLevelType w:val="hybridMultilevel"/>
    <w:tmpl w:val="2B48C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446BB0"/>
    <w:multiLevelType w:val="hybridMultilevel"/>
    <w:tmpl w:val="DD4E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046C3"/>
    <w:multiLevelType w:val="hybridMultilevel"/>
    <w:tmpl w:val="B060EC0A"/>
    <w:lvl w:ilvl="0" w:tplc="03BA6C94">
      <w:start w:val="1"/>
      <w:numFmt w:val="bullet"/>
      <w:lvlText w:val="-"/>
      <w:lvlJc w:val="left"/>
      <w:pPr>
        <w:tabs>
          <w:tab w:val="num" w:pos="360"/>
        </w:tabs>
        <w:ind w:left="360" w:hanging="360"/>
      </w:pPr>
      <w:rPr>
        <w:rFonts w:ascii="Lucida Grande" w:hAnsi="Lucida Grande" w:hint="default"/>
      </w:rPr>
    </w:lvl>
    <w:lvl w:ilvl="1" w:tplc="D97AC0C0" w:tentative="1">
      <w:start w:val="1"/>
      <w:numFmt w:val="bullet"/>
      <w:lvlText w:val="-"/>
      <w:lvlJc w:val="left"/>
      <w:pPr>
        <w:tabs>
          <w:tab w:val="num" w:pos="1080"/>
        </w:tabs>
        <w:ind w:left="1080" w:hanging="360"/>
      </w:pPr>
      <w:rPr>
        <w:rFonts w:ascii="Lucida Grande" w:hAnsi="Lucida Grande" w:hint="default"/>
      </w:rPr>
    </w:lvl>
    <w:lvl w:ilvl="2" w:tplc="1274327E" w:tentative="1">
      <w:start w:val="1"/>
      <w:numFmt w:val="bullet"/>
      <w:lvlText w:val="-"/>
      <w:lvlJc w:val="left"/>
      <w:pPr>
        <w:tabs>
          <w:tab w:val="num" w:pos="1800"/>
        </w:tabs>
        <w:ind w:left="1800" w:hanging="360"/>
      </w:pPr>
      <w:rPr>
        <w:rFonts w:ascii="Lucida Grande" w:hAnsi="Lucida Grande" w:hint="default"/>
      </w:rPr>
    </w:lvl>
    <w:lvl w:ilvl="3" w:tplc="6F1293EC" w:tentative="1">
      <w:start w:val="1"/>
      <w:numFmt w:val="bullet"/>
      <w:lvlText w:val="-"/>
      <w:lvlJc w:val="left"/>
      <w:pPr>
        <w:tabs>
          <w:tab w:val="num" w:pos="2520"/>
        </w:tabs>
        <w:ind w:left="2520" w:hanging="360"/>
      </w:pPr>
      <w:rPr>
        <w:rFonts w:ascii="Lucida Grande" w:hAnsi="Lucida Grande" w:hint="default"/>
      </w:rPr>
    </w:lvl>
    <w:lvl w:ilvl="4" w:tplc="6D721758" w:tentative="1">
      <w:start w:val="1"/>
      <w:numFmt w:val="bullet"/>
      <w:lvlText w:val="-"/>
      <w:lvlJc w:val="left"/>
      <w:pPr>
        <w:tabs>
          <w:tab w:val="num" w:pos="3240"/>
        </w:tabs>
        <w:ind w:left="3240" w:hanging="360"/>
      </w:pPr>
      <w:rPr>
        <w:rFonts w:ascii="Lucida Grande" w:hAnsi="Lucida Grande" w:hint="default"/>
      </w:rPr>
    </w:lvl>
    <w:lvl w:ilvl="5" w:tplc="F07C6262" w:tentative="1">
      <w:start w:val="1"/>
      <w:numFmt w:val="bullet"/>
      <w:lvlText w:val="-"/>
      <w:lvlJc w:val="left"/>
      <w:pPr>
        <w:tabs>
          <w:tab w:val="num" w:pos="3960"/>
        </w:tabs>
        <w:ind w:left="3960" w:hanging="360"/>
      </w:pPr>
      <w:rPr>
        <w:rFonts w:ascii="Lucida Grande" w:hAnsi="Lucida Grande" w:hint="default"/>
      </w:rPr>
    </w:lvl>
    <w:lvl w:ilvl="6" w:tplc="A4224B42" w:tentative="1">
      <w:start w:val="1"/>
      <w:numFmt w:val="bullet"/>
      <w:lvlText w:val="-"/>
      <w:lvlJc w:val="left"/>
      <w:pPr>
        <w:tabs>
          <w:tab w:val="num" w:pos="4680"/>
        </w:tabs>
        <w:ind w:left="4680" w:hanging="360"/>
      </w:pPr>
      <w:rPr>
        <w:rFonts w:ascii="Lucida Grande" w:hAnsi="Lucida Grande" w:hint="default"/>
      </w:rPr>
    </w:lvl>
    <w:lvl w:ilvl="7" w:tplc="A11C4FEC" w:tentative="1">
      <w:start w:val="1"/>
      <w:numFmt w:val="bullet"/>
      <w:lvlText w:val="-"/>
      <w:lvlJc w:val="left"/>
      <w:pPr>
        <w:tabs>
          <w:tab w:val="num" w:pos="5400"/>
        </w:tabs>
        <w:ind w:left="5400" w:hanging="360"/>
      </w:pPr>
      <w:rPr>
        <w:rFonts w:ascii="Lucida Grande" w:hAnsi="Lucida Grande" w:hint="default"/>
      </w:rPr>
    </w:lvl>
    <w:lvl w:ilvl="8" w:tplc="A98E3F22" w:tentative="1">
      <w:start w:val="1"/>
      <w:numFmt w:val="bullet"/>
      <w:lvlText w:val="-"/>
      <w:lvlJc w:val="left"/>
      <w:pPr>
        <w:tabs>
          <w:tab w:val="num" w:pos="6120"/>
        </w:tabs>
        <w:ind w:left="6120" w:hanging="360"/>
      </w:pPr>
      <w:rPr>
        <w:rFonts w:ascii="Lucida Grande" w:hAnsi="Lucida Grande" w:hint="default"/>
      </w:rPr>
    </w:lvl>
  </w:abstractNum>
  <w:abstractNum w:abstractNumId="37" w15:restartNumberingAfterBreak="0">
    <w:nsid w:val="6D0949FD"/>
    <w:multiLevelType w:val="hybridMultilevel"/>
    <w:tmpl w:val="7AF0DE32"/>
    <w:lvl w:ilvl="0" w:tplc="08090001">
      <w:start w:val="1"/>
      <w:numFmt w:val="bullet"/>
      <w:lvlText w:val=""/>
      <w:lvlJc w:val="left"/>
      <w:pPr>
        <w:ind w:left="1656" w:hanging="360"/>
      </w:pPr>
      <w:rPr>
        <w:rFonts w:ascii="Symbol" w:hAnsi="Symbol"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8" w15:restartNumberingAfterBreak="0">
    <w:nsid w:val="6F432840"/>
    <w:multiLevelType w:val="hybridMultilevel"/>
    <w:tmpl w:val="C320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B87E92"/>
    <w:multiLevelType w:val="hybridMultilevel"/>
    <w:tmpl w:val="194E2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391152"/>
    <w:multiLevelType w:val="hybridMultilevel"/>
    <w:tmpl w:val="2F72B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CD6FD3"/>
    <w:multiLevelType w:val="hybridMultilevel"/>
    <w:tmpl w:val="A044D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C371801"/>
    <w:multiLevelType w:val="hybridMultilevel"/>
    <w:tmpl w:val="4CAC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C7B80"/>
    <w:multiLevelType w:val="hybridMultilevel"/>
    <w:tmpl w:val="785C04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651FC4"/>
    <w:multiLevelType w:val="hybridMultilevel"/>
    <w:tmpl w:val="6C6E2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4"/>
  </w:num>
  <w:num w:numId="3">
    <w:abstractNumId w:val="25"/>
  </w:num>
  <w:num w:numId="4">
    <w:abstractNumId w:val="11"/>
  </w:num>
  <w:num w:numId="5">
    <w:abstractNumId w:val="3"/>
  </w:num>
  <w:num w:numId="6">
    <w:abstractNumId w:val="29"/>
  </w:num>
  <w:num w:numId="7">
    <w:abstractNumId w:val="9"/>
  </w:num>
  <w:num w:numId="8">
    <w:abstractNumId w:val="2"/>
  </w:num>
  <w:num w:numId="9">
    <w:abstractNumId w:val="6"/>
  </w:num>
  <w:num w:numId="10">
    <w:abstractNumId w:val="26"/>
  </w:num>
  <w:num w:numId="11">
    <w:abstractNumId w:val="21"/>
  </w:num>
  <w:num w:numId="12">
    <w:abstractNumId w:val="40"/>
  </w:num>
  <w:num w:numId="13">
    <w:abstractNumId w:val="24"/>
  </w:num>
  <w:num w:numId="14">
    <w:abstractNumId w:val="16"/>
  </w:num>
  <w:num w:numId="15">
    <w:abstractNumId w:val="31"/>
  </w:num>
  <w:num w:numId="16">
    <w:abstractNumId w:val="20"/>
  </w:num>
  <w:num w:numId="17">
    <w:abstractNumId w:val="43"/>
  </w:num>
  <w:num w:numId="18">
    <w:abstractNumId w:val="15"/>
  </w:num>
  <w:num w:numId="19">
    <w:abstractNumId w:val="37"/>
  </w:num>
  <w:num w:numId="20">
    <w:abstractNumId w:val="27"/>
  </w:num>
  <w:num w:numId="21">
    <w:abstractNumId w:val="35"/>
  </w:num>
  <w:num w:numId="22">
    <w:abstractNumId w:val="41"/>
  </w:num>
  <w:num w:numId="23">
    <w:abstractNumId w:val="39"/>
  </w:num>
  <w:num w:numId="24">
    <w:abstractNumId w:val="33"/>
  </w:num>
  <w:num w:numId="25">
    <w:abstractNumId w:val="0"/>
  </w:num>
  <w:num w:numId="26">
    <w:abstractNumId w:val="17"/>
  </w:num>
  <w:num w:numId="27">
    <w:abstractNumId w:val="14"/>
  </w:num>
  <w:num w:numId="28">
    <w:abstractNumId w:val="7"/>
  </w:num>
  <w:num w:numId="29">
    <w:abstractNumId w:val="44"/>
  </w:num>
  <w:num w:numId="30">
    <w:abstractNumId w:val="23"/>
  </w:num>
  <w:num w:numId="31">
    <w:abstractNumId w:val="30"/>
  </w:num>
  <w:num w:numId="32">
    <w:abstractNumId w:val="38"/>
  </w:num>
  <w:num w:numId="33">
    <w:abstractNumId w:val="28"/>
  </w:num>
  <w:num w:numId="34">
    <w:abstractNumId w:val="18"/>
  </w:num>
  <w:num w:numId="35">
    <w:abstractNumId w:val="13"/>
  </w:num>
  <w:num w:numId="36">
    <w:abstractNumId w:val="1"/>
  </w:num>
  <w:num w:numId="37">
    <w:abstractNumId w:val="10"/>
  </w:num>
  <w:num w:numId="38">
    <w:abstractNumId w:val="32"/>
  </w:num>
  <w:num w:numId="39">
    <w:abstractNumId w:val="5"/>
  </w:num>
  <w:num w:numId="40">
    <w:abstractNumId w:val="34"/>
  </w:num>
  <w:num w:numId="41">
    <w:abstractNumId w:val="22"/>
  </w:num>
  <w:num w:numId="42">
    <w:abstractNumId w:val="36"/>
  </w:num>
  <w:num w:numId="43">
    <w:abstractNumId w:val="12"/>
  </w:num>
  <w:num w:numId="44">
    <w:abstractNumId w:val="8"/>
  </w:num>
  <w:num w:numId="4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E51"/>
    <w:rsid w:val="00004A86"/>
    <w:rsid w:val="000051B8"/>
    <w:rsid w:val="0000585F"/>
    <w:rsid w:val="00006D72"/>
    <w:rsid w:val="000079F4"/>
    <w:rsid w:val="000142AD"/>
    <w:rsid w:val="00016D65"/>
    <w:rsid w:val="0001734B"/>
    <w:rsid w:val="00022387"/>
    <w:rsid w:val="00022860"/>
    <w:rsid w:val="00022BF7"/>
    <w:rsid w:val="000235B8"/>
    <w:rsid w:val="000320D0"/>
    <w:rsid w:val="00032A3D"/>
    <w:rsid w:val="0003507E"/>
    <w:rsid w:val="00035F45"/>
    <w:rsid w:val="0004240D"/>
    <w:rsid w:val="0004488E"/>
    <w:rsid w:val="000503E4"/>
    <w:rsid w:val="00050F2B"/>
    <w:rsid w:val="00055D52"/>
    <w:rsid w:val="00056223"/>
    <w:rsid w:val="0005683B"/>
    <w:rsid w:val="000601EC"/>
    <w:rsid w:val="0007281D"/>
    <w:rsid w:val="00073E6A"/>
    <w:rsid w:val="00074AD7"/>
    <w:rsid w:val="000804E6"/>
    <w:rsid w:val="00092ED9"/>
    <w:rsid w:val="00093A02"/>
    <w:rsid w:val="000A0F96"/>
    <w:rsid w:val="000A4085"/>
    <w:rsid w:val="000B0FD0"/>
    <w:rsid w:val="000B1CCD"/>
    <w:rsid w:val="000B293E"/>
    <w:rsid w:val="000B62F5"/>
    <w:rsid w:val="000B64D0"/>
    <w:rsid w:val="000B6FE1"/>
    <w:rsid w:val="000C59D9"/>
    <w:rsid w:val="000D0044"/>
    <w:rsid w:val="000D0DAA"/>
    <w:rsid w:val="000D279F"/>
    <w:rsid w:val="000D7490"/>
    <w:rsid w:val="000E21E7"/>
    <w:rsid w:val="000E2666"/>
    <w:rsid w:val="000E35B8"/>
    <w:rsid w:val="000E5CB2"/>
    <w:rsid w:val="000E6B41"/>
    <w:rsid w:val="000E7AFD"/>
    <w:rsid w:val="000F109D"/>
    <w:rsid w:val="000F2B60"/>
    <w:rsid w:val="000F79F3"/>
    <w:rsid w:val="001023C8"/>
    <w:rsid w:val="00104077"/>
    <w:rsid w:val="00104227"/>
    <w:rsid w:val="0010515B"/>
    <w:rsid w:val="00107429"/>
    <w:rsid w:val="00113CAE"/>
    <w:rsid w:val="00115D95"/>
    <w:rsid w:val="00120F7A"/>
    <w:rsid w:val="00122D23"/>
    <w:rsid w:val="00122F34"/>
    <w:rsid w:val="00131353"/>
    <w:rsid w:val="00132D71"/>
    <w:rsid w:val="0013328A"/>
    <w:rsid w:val="001343DB"/>
    <w:rsid w:val="001357C7"/>
    <w:rsid w:val="0013660F"/>
    <w:rsid w:val="00140F36"/>
    <w:rsid w:val="0014310F"/>
    <w:rsid w:val="0014433A"/>
    <w:rsid w:val="0014504E"/>
    <w:rsid w:val="00146701"/>
    <w:rsid w:val="0015282E"/>
    <w:rsid w:val="00155E8E"/>
    <w:rsid w:val="001642B5"/>
    <w:rsid w:val="001645AD"/>
    <w:rsid w:val="00167F32"/>
    <w:rsid w:val="00171D90"/>
    <w:rsid w:val="00173382"/>
    <w:rsid w:val="0018285A"/>
    <w:rsid w:val="001830F4"/>
    <w:rsid w:val="0018320B"/>
    <w:rsid w:val="00187EA1"/>
    <w:rsid w:val="001900CE"/>
    <w:rsid w:val="00190C21"/>
    <w:rsid w:val="00197067"/>
    <w:rsid w:val="00197905"/>
    <w:rsid w:val="001A09F8"/>
    <w:rsid w:val="001A23FA"/>
    <w:rsid w:val="001A2E9E"/>
    <w:rsid w:val="001A57A9"/>
    <w:rsid w:val="001A589E"/>
    <w:rsid w:val="001B0878"/>
    <w:rsid w:val="001B29C3"/>
    <w:rsid w:val="001B31F4"/>
    <w:rsid w:val="001B4295"/>
    <w:rsid w:val="001C1FE3"/>
    <w:rsid w:val="001C631E"/>
    <w:rsid w:val="001C6386"/>
    <w:rsid w:val="001C645E"/>
    <w:rsid w:val="001C6C5D"/>
    <w:rsid w:val="001D06BE"/>
    <w:rsid w:val="001D4C95"/>
    <w:rsid w:val="001D5B70"/>
    <w:rsid w:val="001D7054"/>
    <w:rsid w:val="001E2AED"/>
    <w:rsid w:val="001E39EB"/>
    <w:rsid w:val="001E769D"/>
    <w:rsid w:val="001F2CC7"/>
    <w:rsid w:val="001F54AA"/>
    <w:rsid w:val="002102E9"/>
    <w:rsid w:val="002121AE"/>
    <w:rsid w:val="00213941"/>
    <w:rsid w:val="0022079D"/>
    <w:rsid w:val="00222660"/>
    <w:rsid w:val="00226370"/>
    <w:rsid w:val="00227A3C"/>
    <w:rsid w:val="00230115"/>
    <w:rsid w:val="002302F1"/>
    <w:rsid w:val="00231F93"/>
    <w:rsid w:val="00234265"/>
    <w:rsid w:val="002342B5"/>
    <w:rsid w:val="00234E43"/>
    <w:rsid w:val="00236824"/>
    <w:rsid w:val="00240D10"/>
    <w:rsid w:val="00241843"/>
    <w:rsid w:val="00243DAC"/>
    <w:rsid w:val="00261193"/>
    <w:rsid w:val="00265C5F"/>
    <w:rsid w:val="00270952"/>
    <w:rsid w:val="00270D22"/>
    <w:rsid w:val="0027126E"/>
    <w:rsid w:val="002728BA"/>
    <w:rsid w:val="00275AD8"/>
    <w:rsid w:val="0029473D"/>
    <w:rsid w:val="00294B1B"/>
    <w:rsid w:val="00295ED4"/>
    <w:rsid w:val="00296881"/>
    <w:rsid w:val="00296905"/>
    <w:rsid w:val="00297DAD"/>
    <w:rsid w:val="002A0DEC"/>
    <w:rsid w:val="002A1FB3"/>
    <w:rsid w:val="002A28A3"/>
    <w:rsid w:val="002A5C2B"/>
    <w:rsid w:val="002B2AF4"/>
    <w:rsid w:val="002B311B"/>
    <w:rsid w:val="002B312E"/>
    <w:rsid w:val="002B5ED6"/>
    <w:rsid w:val="002B6786"/>
    <w:rsid w:val="002C0B22"/>
    <w:rsid w:val="002C366A"/>
    <w:rsid w:val="002C38C9"/>
    <w:rsid w:val="002C426E"/>
    <w:rsid w:val="002C6519"/>
    <w:rsid w:val="002C67BC"/>
    <w:rsid w:val="002D1AC0"/>
    <w:rsid w:val="002D5B85"/>
    <w:rsid w:val="002D7579"/>
    <w:rsid w:val="002E08DE"/>
    <w:rsid w:val="002E58D8"/>
    <w:rsid w:val="002E6491"/>
    <w:rsid w:val="002E65D2"/>
    <w:rsid w:val="002E71A1"/>
    <w:rsid w:val="002F092F"/>
    <w:rsid w:val="002F0B0B"/>
    <w:rsid w:val="002F12D4"/>
    <w:rsid w:val="002F2E51"/>
    <w:rsid w:val="002F3956"/>
    <w:rsid w:val="002F7326"/>
    <w:rsid w:val="003004D0"/>
    <w:rsid w:val="00302D37"/>
    <w:rsid w:val="00304B86"/>
    <w:rsid w:val="00310FC5"/>
    <w:rsid w:val="00311525"/>
    <w:rsid w:val="00312601"/>
    <w:rsid w:val="00320C16"/>
    <w:rsid w:val="00321A12"/>
    <w:rsid w:val="00322749"/>
    <w:rsid w:val="003234DA"/>
    <w:rsid w:val="003300F1"/>
    <w:rsid w:val="00331F76"/>
    <w:rsid w:val="00332778"/>
    <w:rsid w:val="0033398D"/>
    <w:rsid w:val="003342F6"/>
    <w:rsid w:val="00334519"/>
    <w:rsid w:val="00340B20"/>
    <w:rsid w:val="0034232F"/>
    <w:rsid w:val="003446DA"/>
    <w:rsid w:val="00352446"/>
    <w:rsid w:val="003532EE"/>
    <w:rsid w:val="00355905"/>
    <w:rsid w:val="00361DF5"/>
    <w:rsid w:val="00362719"/>
    <w:rsid w:val="00362EA0"/>
    <w:rsid w:val="00366D1A"/>
    <w:rsid w:val="00366EA9"/>
    <w:rsid w:val="00371D54"/>
    <w:rsid w:val="0038267F"/>
    <w:rsid w:val="00383A2F"/>
    <w:rsid w:val="00384A70"/>
    <w:rsid w:val="003858BF"/>
    <w:rsid w:val="00385A3E"/>
    <w:rsid w:val="003875FD"/>
    <w:rsid w:val="00390558"/>
    <w:rsid w:val="00396C7F"/>
    <w:rsid w:val="00397DEE"/>
    <w:rsid w:val="003A24F0"/>
    <w:rsid w:val="003A29B1"/>
    <w:rsid w:val="003A4148"/>
    <w:rsid w:val="003A5E1C"/>
    <w:rsid w:val="003A649C"/>
    <w:rsid w:val="003A7553"/>
    <w:rsid w:val="003B2DBC"/>
    <w:rsid w:val="003B55DC"/>
    <w:rsid w:val="003B6483"/>
    <w:rsid w:val="003C26F8"/>
    <w:rsid w:val="003C3037"/>
    <w:rsid w:val="003C3960"/>
    <w:rsid w:val="003C55CA"/>
    <w:rsid w:val="003C59F7"/>
    <w:rsid w:val="003C6840"/>
    <w:rsid w:val="003D0DF6"/>
    <w:rsid w:val="003D5984"/>
    <w:rsid w:val="003E0CE8"/>
    <w:rsid w:val="003E1183"/>
    <w:rsid w:val="003E17BF"/>
    <w:rsid w:val="003E668D"/>
    <w:rsid w:val="003F0158"/>
    <w:rsid w:val="003F1D4D"/>
    <w:rsid w:val="003F51CD"/>
    <w:rsid w:val="003F5F85"/>
    <w:rsid w:val="003F68AA"/>
    <w:rsid w:val="00405A39"/>
    <w:rsid w:val="00407C3D"/>
    <w:rsid w:val="0041027A"/>
    <w:rsid w:val="004160ED"/>
    <w:rsid w:val="00422141"/>
    <w:rsid w:val="004234CD"/>
    <w:rsid w:val="00431BE0"/>
    <w:rsid w:val="00432612"/>
    <w:rsid w:val="00433F82"/>
    <w:rsid w:val="00434B54"/>
    <w:rsid w:val="0043675D"/>
    <w:rsid w:val="00437DDC"/>
    <w:rsid w:val="00441E42"/>
    <w:rsid w:val="004470D8"/>
    <w:rsid w:val="004473D7"/>
    <w:rsid w:val="00447D69"/>
    <w:rsid w:val="00447EC8"/>
    <w:rsid w:val="00452439"/>
    <w:rsid w:val="00452AEA"/>
    <w:rsid w:val="0046050C"/>
    <w:rsid w:val="004674E8"/>
    <w:rsid w:val="00475E3D"/>
    <w:rsid w:val="004779F8"/>
    <w:rsid w:val="00477E1A"/>
    <w:rsid w:val="00480DDB"/>
    <w:rsid w:val="00481FFA"/>
    <w:rsid w:val="004821DA"/>
    <w:rsid w:val="00493325"/>
    <w:rsid w:val="004933F5"/>
    <w:rsid w:val="0049433E"/>
    <w:rsid w:val="0049759C"/>
    <w:rsid w:val="004A4DBA"/>
    <w:rsid w:val="004A6AC8"/>
    <w:rsid w:val="004B0727"/>
    <w:rsid w:val="004B5A30"/>
    <w:rsid w:val="004C22BE"/>
    <w:rsid w:val="004C3F8D"/>
    <w:rsid w:val="004D002A"/>
    <w:rsid w:val="004D257D"/>
    <w:rsid w:val="004D320C"/>
    <w:rsid w:val="004D4FC3"/>
    <w:rsid w:val="004D6C23"/>
    <w:rsid w:val="004D7EC7"/>
    <w:rsid w:val="004E0F59"/>
    <w:rsid w:val="004E56D6"/>
    <w:rsid w:val="004E74A3"/>
    <w:rsid w:val="004F15F7"/>
    <w:rsid w:val="004F2492"/>
    <w:rsid w:val="004F4454"/>
    <w:rsid w:val="004F74AD"/>
    <w:rsid w:val="004F7508"/>
    <w:rsid w:val="00501B27"/>
    <w:rsid w:val="00502914"/>
    <w:rsid w:val="0050494B"/>
    <w:rsid w:val="00514113"/>
    <w:rsid w:val="00516705"/>
    <w:rsid w:val="00520101"/>
    <w:rsid w:val="00520D77"/>
    <w:rsid w:val="00530A6F"/>
    <w:rsid w:val="00532132"/>
    <w:rsid w:val="00535579"/>
    <w:rsid w:val="005379A3"/>
    <w:rsid w:val="005379CC"/>
    <w:rsid w:val="00543E33"/>
    <w:rsid w:val="005446D3"/>
    <w:rsid w:val="005459E3"/>
    <w:rsid w:val="00546309"/>
    <w:rsid w:val="00550A4B"/>
    <w:rsid w:val="00556368"/>
    <w:rsid w:val="00556956"/>
    <w:rsid w:val="00567EBF"/>
    <w:rsid w:val="00570E86"/>
    <w:rsid w:val="00571F8C"/>
    <w:rsid w:val="00575153"/>
    <w:rsid w:val="005771ED"/>
    <w:rsid w:val="005804A9"/>
    <w:rsid w:val="00581023"/>
    <w:rsid w:val="005873D5"/>
    <w:rsid w:val="00597FDF"/>
    <w:rsid w:val="005A583E"/>
    <w:rsid w:val="005A7612"/>
    <w:rsid w:val="005B3047"/>
    <w:rsid w:val="005B4865"/>
    <w:rsid w:val="005B486B"/>
    <w:rsid w:val="005B67DD"/>
    <w:rsid w:val="005B69C0"/>
    <w:rsid w:val="005B6E2E"/>
    <w:rsid w:val="005C1462"/>
    <w:rsid w:val="005C4C1C"/>
    <w:rsid w:val="005C5627"/>
    <w:rsid w:val="005D0C1B"/>
    <w:rsid w:val="005D1EC5"/>
    <w:rsid w:val="005D2C67"/>
    <w:rsid w:val="005D412E"/>
    <w:rsid w:val="005D4C1B"/>
    <w:rsid w:val="005D70F6"/>
    <w:rsid w:val="005E0B14"/>
    <w:rsid w:val="005E1A43"/>
    <w:rsid w:val="005E1BB5"/>
    <w:rsid w:val="005E29FF"/>
    <w:rsid w:val="005E3028"/>
    <w:rsid w:val="005E362B"/>
    <w:rsid w:val="005F29D9"/>
    <w:rsid w:val="005F3021"/>
    <w:rsid w:val="005F693E"/>
    <w:rsid w:val="005F7358"/>
    <w:rsid w:val="005F7B1C"/>
    <w:rsid w:val="0060209A"/>
    <w:rsid w:val="00603AF7"/>
    <w:rsid w:val="00611478"/>
    <w:rsid w:val="006174C3"/>
    <w:rsid w:val="00623DB8"/>
    <w:rsid w:val="00625C27"/>
    <w:rsid w:val="00626EDC"/>
    <w:rsid w:val="006278F3"/>
    <w:rsid w:val="006305E0"/>
    <w:rsid w:val="00630EE5"/>
    <w:rsid w:val="00634B2D"/>
    <w:rsid w:val="006415FB"/>
    <w:rsid w:val="00642B42"/>
    <w:rsid w:val="0064302E"/>
    <w:rsid w:val="006434EB"/>
    <w:rsid w:val="00646768"/>
    <w:rsid w:val="0066549F"/>
    <w:rsid w:val="006744EB"/>
    <w:rsid w:val="00676901"/>
    <w:rsid w:val="006820D4"/>
    <w:rsid w:val="00685F6E"/>
    <w:rsid w:val="00686502"/>
    <w:rsid w:val="00696FFD"/>
    <w:rsid w:val="006A05D5"/>
    <w:rsid w:val="006A296B"/>
    <w:rsid w:val="006A29DC"/>
    <w:rsid w:val="006A4051"/>
    <w:rsid w:val="006A4D2D"/>
    <w:rsid w:val="006B204D"/>
    <w:rsid w:val="006B5446"/>
    <w:rsid w:val="006B6042"/>
    <w:rsid w:val="006C1311"/>
    <w:rsid w:val="006C5AA4"/>
    <w:rsid w:val="006D35CA"/>
    <w:rsid w:val="006E2D97"/>
    <w:rsid w:val="006E6F83"/>
    <w:rsid w:val="006E70EC"/>
    <w:rsid w:val="006E723F"/>
    <w:rsid w:val="006F4509"/>
    <w:rsid w:val="006F56D5"/>
    <w:rsid w:val="006F7B95"/>
    <w:rsid w:val="00702D9D"/>
    <w:rsid w:val="00704D6E"/>
    <w:rsid w:val="00705C65"/>
    <w:rsid w:val="007066FC"/>
    <w:rsid w:val="007118CF"/>
    <w:rsid w:val="007133BA"/>
    <w:rsid w:val="0071633F"/>
    <w:rsid w:val="00717802"/>
    <w:rsid w:val="00717B1D"/>
    <w:rsid w:val="007212A6"/>
    <w:rsid w:val="00723D75"/>
    <w:rsid w:val="0073396B"/>
    <w:rsid w:val="00733C50"/>
    <w:rsid w:val="0073563E"/>
    <w:rsid w:val="0073579D"/>
    <w:rsid w:val="0074037C"/>
    <w:rsid w:val="007406ED"/>
    <w:rsid w:val="00741188"/>
    <w:rsid w:val="00743760"/>
    <w:rsid w:val="00743A18"/>
    <w:rsid w:val="00744513"/>
    <w:rsid w:val="007467E2"/>
    <w:rsid w:val="00752190"/>
    <w:rsid w:val="00754A2E"/>
    <w:rsid w:val="00756566"/>
    <w:rsid w:val="007606A9"/>
    <w:rsid w:val="007636F4"/>
    <w:rsid w:val="00765E2F"/>
    <w:rsid w:val="007723B8"/>
    <w:rsid w:val="00773951"/>
    <w:rsid w:val="00774C64"/>
    <w:rsid w:val="00783816"/>
    <w:rsid w:val="00787570"/>
    <w:rsid w:val="00787E3B"/>
    <w:rsid w:val="0079157C"/>
    <w:rsid w:val="00793A24"/>
    <w:rsid w:val="0079539C"/>
    <w:rsid w:val="007956F1"/>
    <w:rsid w:val="00797888"/>
    <w:rsid w:val="007A1014"/>
    <w:rsid w:val="007A2DD9"/>
    <w:rsid w:val="007A5225"/>
    <w:rsid w:val="007A6632"/>
    <w:rsid w:val="007B2791"/>
    <w:rsid w:val="007B6837"/>
    <w:rsid w:val="007C582D"/>
    <w:rsid w:val="007C59A4"/>
    <w:rsid w:val="007C7940"/>
    <w:rsid w:val="007C7F1C"/>
    <w:rsid w:val="007D0A6C"/>
    <w:rsid w:val="007D0A85"/>
    <w:rsid w:val="007D229A"/>
    <w:rsid w:val="007D3BBA"/>
    <w:rsid w:val="007D6D51"/>
    <w:rsid w:val="007D6E9C"/>
    <w:rsid w:val="007E4FC8"/>
    <w:rsid w:val="007E5A86"/>
    <w:rsid w:val="007E5B2C"/>
    <w:rsid w:val="007F5511"/>
    <w:rsid w:val="007F7422"/>
    <w:rsid w:val="0080488D"/>
    <w:rsid w:val="008079C3"/>
    <w:rsid w:val="00807F34"/>
    <w:rsid w:val="00810FA1"/>
    <w:rsid w:val="00817C18"/>
    <w:rsid w:val="00820351"/>
    <w:rsid w:val="0082607C"/>
    <w:rsid w:val="00830439"/>
    <w:rsid w:val="00830C85"/>
    <w:rsid w:val="0083199E"/>
    <w:rsid w:val="00833FE6"/>
    <w:rsid w:val="008345B9"/>
    <w:rsid w:val="008375DC"/>
    <w:rsid w:val="008404CF"/>
    <w:rsid w:val="00840852"/>
    <w:rsid w:val="00844387"/>
    <w:rsid w:val="008505F2"/>
    <w:rsid w:val="008569F7"/>
    <w:rsid w:val="00857C4B"/>
    <w:rsid w:val="00861419"/>
    <w:rsid w:val="00866B83"/>
    <w:rsid w:val="00870A15"/>
    <w:rsid w:val="00873FBA"/>
    <w:rsid w:val="00877A5C"/>
    <w:rsid w:val="00882674"/>
    <w:rsid w:val="00884B09"/>
    <w:rsid w:val="00887BC5"/>
    <w:rsid w:val="00887E40"/>
    <w:rsid w:val="0089087D"/>
    <w:rsid w:val="00892303"/>
    <w:rsid w:val="00896197"/>
    <w:rsid w:val="008A2C61"/>
    <w:rsid w:val="008A77DD"/>
    <w:rsid w:val="008B5B20"/>
    <w:rsid w:val="008C0CCE"/>
    <w:rsid w:val="008C5158"/>
    <w:rsid w:val="008C7164"/>
    <w:rsid w:val="008C7529"/>
    <w:rsid w:val="008D1C57"/>
    <w:rsid w:val="008D36ED"/>
    <w:rsid w:val="008D4671"/>
    <w:rsid w:val="008D55E6"/>
    <w:rsid w:val="008D7810"/>
    <w:rsid w:val="008E327F"/>
    <w:rsid w:val="008E658A"/>
    <w:rsid w:val="008E683B"/>
    <w:rsid w:val="008F0082"/>
    <w:rsid w:val="008F08F7"/>
    <w:rsid w:val="008F2BAB"/>
    <w:rsid w:val="008F6430"/>
    <w:rsid w:val="008F6A3B"/>
    <w:rsid w:val="00900154"/>
    <w:rsid w:val="009061BC"/>
    <w:rsid w:val="009068B6"/>
    <w:rsid w:val="0091083A"/>
    <w:rsid w:val="009139A9"/>
    <w:rsid w:val="0092156B"/>
    <w:rsid w:val="009228A9"/>
    <w:rsid w:val="00922C7D"/>
    <w:rsid w:val="00922FA7"/>
    <w:rsid w:val="00932ABE"/>
    <w:rsid w:val="00942F11"/>
    <w:rsid w:val="00945E07"/>
    <w:rsid w:val="00951E2D"/>
    <w:rsid w:val="00953755"/>
    <w:rsid w:val="0095528B"/>
    <w:rsid w:val="009579C4"/>
    <w:rsid w:val="00957B4F"/>
    <w:rsid w:val="00957F22"/>
    <w:rsid w:val="00960544"/>
    <w:rsid w:val="00961605"/>
    <w:rsid w:val="00962175"/>
    <w:rsid w:val="00962EAA"/>
    <w:rsid w:val="00963FB6"/>
    <w:rsid w:val="009645CA"/>
    <w:rsid w:val="009667FE"/>
    <w:rsid w:val="00966D00"/>
    <w:rsid w:val="0096705B"/>
    <w:rsid w:val="0097028F"/>
    <w:rsid w:val="009716B9"/>
    <w:rsid w:val="00971C48"/>
    <w:rsid w:val="00971FB1"/>
    <w:rsid w:val="00973115"/>
    <w:rsid w:val="00973833"/>
    <w:rsid w:val="00975263"/>
    <w:rsid w:val="00982EA8"/>
    <w:rsid w:val="009862D7"/>
    <w:rsid w:val="009876B0"/>
    <w:rsid w:val="00987DF3"/>
    <w:rsid w:val="009908BB"/>
    <w:rsid w:val="00992845"/>
    <w:rsid w:val="009942A8"/>
    <w:rsid w:val="0099514D"/>
    <w:rsid w:val="009964F5"/>
    <w:rsid w:val="00997F54"/>
    <w:rsid w:val="009A59E2"/>
    <w:rsid w:val="009A626C"/>
    <w:rsid w:val="009B1F90"/>
    <w:rsid w:val="009B5B4E"/>
    <w:rsid w:val="009B6A5E"/>
    <w:rsid w:val="009B6C2D"/>
    <w:rsid w:val="009B7DBC"/>
    <w:rsid w:val="009C0A47"/>
    <w:rsid w:val="009C0D96"/>
    <w:rsid w:val="009D2014"/>
    <w:rsid w:val="009D4569"/>
    <w:rsid w:val="009D6854"/>
    <w:rsid w:val="009E07E5"/>
    <w:rsid w:val="009E0B62"/>
    <w:rsid w:val="009F07DE"/>
    <w:rsid w:val="009F1576"/>
    <w:rsid w:val="009F7502"/>
    <w:rsid w:val="00A024EA"/>
    <w:rsid w:val="00A036AA"/>
    <w:rsid w:val="00A03D3C"/>
    <w:rsid w:val="00A0401D"/>
    <w:rsid w:val="00A048A1"/>
    <w:rsid w:val="00A17408"/>
    <w:rsid w:val="00A21DFB"/>
    <w:rsid w:val="00A22E57"/>
    <w:rsid w:val="00A31DD6"/>
    <w:rsid w:val="00A33840"/>
    <w:rsid w:val="00A37BCA"/>
    <w:rsid w:val="00A40F3F"/>
    <w:rsid w:val="00A41072"/>
    <w:rsid w:val="00A41E05"/>
    <w:rsid w:val="00A4507D"/>
    <w:rsid w:val="00A45E1C"/>
    <w:rsid w:val="00A46ECA"/>
    <w:rsid w:val="00A506A4"/>
    <w:rsid w:val="00A63298"/>
    <w:rsid w:val="00A648E7"/>
    <w:rsid w:val="00A71E6E"/>
    <w:rsid w:val="00A74087"/>
    <w:rsid w:val="00A75AF0"/>
    <w:rsid w:val="00A82BA6"/>
    <w:rsid w:val="00A83B5E"/>
    <w:rsid w:val="00A845FC"/>
    <w:rsid w:val="00A861D7"/>
    <w:rsid w:val="00A87885"/>
    <w:rsid w:val="00A94E3D"/>
    <w:rsid w:val="00A97583"/>
    <w:rsid w:val="00AA2792"/>
    <w:rsid w:val="00AA2B64"/>
    <w:rsid w:val="00AA352B"/>
    <w:rsid w:val="00AA6F58"/>
    <w:rsid w:val="00AA7B23"/>
    <w:rsid w:val="00AB39E4"/>
    <w:rsid w:val="00AB3A36"/>
    <w:rsid w:val="00AC27E8"/>
    <w:rsid w:val="00AC2FA0"/>
    <w:rsid w:val="00AC3219"/>
    <w:rsid w:val="00AC4D98"/>
    <w:rsid w:val="00AC7B73"/>
    <w:rsid w:val="00AD1F35"/>
    <w:rsid w:val="00AD3924"/>
    <w:rsid w:val="00AD5C81"/>
    <w:rsid w:val="00AD69E4"/>
    <w:rsid w:val="00AE090E"/>
    <w:rsid w:val="00AE0AE1"/>
    <w:rsid w:val="00AE1B40"/>
    <w:rsid w:val="00AE7B72"/>
    <w:rsid w:val="00AF47BC"/>
    <w:rsid w:val="00AF7BAC"/>
    <w:rsid w:val="00B00259"/>
    <w:rsid w:val="00B009B3"/>
    <w:rsid w:val="00B06E9D"/>
    <w:rsid w:val="00B11023"/>
    <w:rsid w:val="00B17E9C"/>
    <w:rsid w:val="00B17F0D"/>
    <w:rsid w:val="00B21A6A"/>
    <w:rsid w:val="00B23170"/>
    <w:rsid w:val="00B236DE"/>
    <w:rsid w:val="00B277C4"/>
    <w:rsid w:val="00B27953"/>
    <w:rsid w:val="00B33B28"/>
    <w:rsid w:val="00B3495E"/>
    <w:rsid w:val="00B4516A"/>
    <w:rsid w:val="00B657AE"/>
    <w:rsid w:val="00B65F8A"/>
    <w:rsid w:val="00B70AC7"/>
    <w:rsid w:val="00B713FC"/>
    <w:rsid w:val="00B73379"/>
    <w:rsid w:val="00B7372C"/>
    <w:rsid w:val="00B75291"/>
    <w:rsid w:val="00B775E6"/>
    <w:rsid w:val="00B84461"/>
    <w:rsid w:val="00B919FC"/>
    <w:rsid w:val="00B921FD"/>
    <w:rsid w:val="00B93FAA"/>
    <w:rsid w:val="00B96376"/>
    <w:rsid w:val="00BA3A95"/>
    <w:rsid w:val="00BB4BA7"/>
    <w:rsid w:val="00BB4D33"/>
    <w:rsid w:val="00BB4EDC"/>
    <w:rsid w:val="00BB67F9"/>
    <w:rsid w:val="00BB7370"/>
    <w:rsid w:val="00BC3C96"/>
    <w:rsid w:val="00BC5F16"/>
    <w:rsid w:val="00BC77FB"/>
    <w:rsid w:val="00BD3793"/>
    <w:rsid w:val="00BD390D"/>
    <w:rsid w:val="00BD3F8F"/>
    <w:rsid w:val="00BE2AEB"/>
    <w:rsid w:val="00BE756F"/>
    <w:rsid w:val="00BF2CA5"/>
    <w:rsid w:val="00BF2E30"/>
    <w:rsid w:val="00BF646D"/>
    <w:rsid w:val="00BF688C"/>
    <w:rsid w:val="00C008BE"/>
    <w:rsid w:val="00C02B4E"/>
    <w:rsid w:val="00C07201"/>
    <w:rsid w:val="00C145E1"/>
    <w:rsid w:val="00C167EC"/>
    <w:rsid w:val="00C17383"/>
    <w:rsid w:val="00C2067D"/>
    <w:rsid w:val="00C23C08"/>
    <w:rsid w:val="00C30529"/>
    <w:rsid w:val="00C343F7"/>
    <w:rsid w:val="00C35396"/>
    <w:rsid w:val="00C35674"/>
    <w:rsid w:val="00C46792"/>
    <w:rsid w:val="00C500EF"/>
    <w:rsid w:val="00C51A0B"/>
    <w:rsid w:val="00C53D8E"/>
    <w:rsid w:val="00C61CE0"/>
    <w:rsid w:val="00C63430"/>
    <w:rsid w:val="00C643B6"/>
    <w:rsid w:val="00C643DA"/>
    <w:rsid w:val="00C67183"/>
    <w:rsid w:val="00C7671F"/>
    <w:rsid w:val="00C76F35"/>
    <w:rsid w:val="00C77A83"/>
    <w:rsid w:val="00C8506D"/>
    <w:rsid w:val="00C8583F"/>
    <w:rsid w:val="00C87D91"/>
    <w:rsid w:val="00C9127F"/>
    <w:rsid w:val="00C924ED"/>
    <w:rsid w:val="00C93EE5"/>
    <w:rsid w:val="00CA333E"/>
    <w:rsid w:val="00CB15C9"/>
    <w:rsid w:val="00CB4FC6"/>
    <w:rsid w:val="00CB5583"/>
    <w:rsid w:val="00CB6A80"/>
    <w:rsid w:val="00CB73CD"/>
    <w:rsid w:val="00CC459C"/>
    <w:rsid w:val="00CC78DA"/>
    <w:rsid w:val="00CD21EA"/>
    <w:rsid w:val="00CD2658"/>
    <w:rsid w:val="00CD4026"/>
    <w:rsid w:val="00CD445A"/>
    <w:rsid w:val="00CD6659"/>
    <w:rsid w:val="00CE3D72"/>
    <w:rsid w:val="00CE5A0F"/>
    <w:rsid w:val="00CF0111"/>
    <w:rsid w:val="00CF13BC"/>
    <w:rsid w:val="00CF1CB1"/>
    <w:rsid w:val="00CF4582"/>
    <w:rsid w:val="00D00165"/>
    <w:rsid w:val="00D015F7"/>
    <w:rsid w:val="00D02BC2"/>
    <w:rsid w:val="00D103F3"/>
    <w:rsid w:val="00D1082C"/>
    <w:rsid w:val="00D112F8"/>
    <w:rsid w:val="00D12BD4"/>
    <w:rsid w:val="00D13FB9"/>
    <w:rsid w:val="00D15416"/>
    <w:rsid w:val="00D207A8"/>
    <w:rsid w:val="00D22F29"/>
    <w:rsid w:val="00D23801"/>
    <w:rsid w:val="00D319BF"/>
    <w:rsid w:val="00D336AC"/>
    <w:rsid w:val="00D3727C"/>
    <w:rsid w:val="00D37AD1"/>
    <w:rsid w:val="00D400F0"/>
    <w:rsid w:val="00D43591"/>
    <w:rsid w:val="00D43D90"/>
    <w:rsid w:val="00D45B78"/>
    <w:rsid w:val="00D4675D"/>
    <w:rsid w:val="00D46EC3"/>
    <w:rsid w:val="00D47815"/>
    <w:rsid w:val="00D54761"/>
    <w:rsid w:val="00D61827"/>
    <w:rsid w:val="00D61CED"/>
    <w:rsid w:val="00D63F53"/>
    <w:rsid w:val="00D65157"/>
    <w:rsid w:val="00D6662A"/>
    <w:rsid w:val="00D700DE"/>
    <w:rsid w:val="00D7631C"/>
    <w:rsid w:val="00D80D98"/>
    <w:rsid w:val="00D827DF"/>
    <w:rsid w:val="00D82B35"/>
    <w:rsid w:val="00D84CF8"/>
    <w:rsid w:val="00D904C0"/>
    <w:rsid w:val="00D922A4"/>
    <w:rsid w:val="00D951BE"/>
    <w:rsid w:val="00D96E55"/>
    <w:rsid w:val="00DA30FE"/>
    <w:rsid w:val="00DA39BA"/>
    <w:rsid w:val="00DA4FD8"/>
    <w:rsid w:val="00DA6B39"/>
    <w:rsid w:val="00DB0869"/>
    <w:rsid w:val="00DB09E6"/>
    <w:rsid w:val="00DB1073"/>
    <w:rsid w:val="00DB4728"/>
    <w:rsid w:val="00DB5D61"/>
    <w:rsid w:val="00DB75F2"/>
    <w:rsid w:val="00DC2F89"/>
    <w:rsid w:val="00DC6097"/>
    <w:rsid w:val="00DC60F1"/>
    <w:rsid w:val="00DD5D60"/>
    <w:rsid w:val="00DE02ED"/>
    <w:rsid w:val="00DE116B"/>
    <w:rsid w:val="00DE1DF5"/>
    <w:rsid w:val="00DF0700"/>
    <w:rsid w:val="00DF624B"/>
    <w:rsid w:val="00E025C8"/>
    <w:rsid w:val="00E02F2F"/>
    <w:rsid w:val="00E0496C"/>
    <w:rsid w:val="00E04B6E"/>
    <w:rsid w:val="00E056C1"/>
    <w:rsid w:val="00E07375"/>
    <w:rsid w:val="00E07FE2"/>
    <w:rsid w:val="00E119E9"/>
    <w:rsid w:val="00E1565B"/>
    <w:rsid w:val="00E1587C"/>
    <w:rsid w:val="00E17998"/>
    <w:rsid w:val="00E17B27"/>
    <w:rsid w:val="00E25C9B"/>
    <w:rsid w:val="00E262EF"/>
    <w:rsid w:val="00E26743"/>
    <w:rsid w:val="00E30F91"/>
    <w:rsid w:val="00E31F78"/>
    <w:rsid w:val="00E33E92"/>
    <w:rsid w:val="00E35136"/>
    <w:rsid w:val="00E3676F"/>
    <w:rsid w:val="00E431DA"/>
    <w:rsid w:val="00E4655F"/>
    <w:rsid w:val="00E469C3"/>
    <w:rsid w:val="00E514C6"/>
    <w:rsid w:val="00E53D56"/>
    <w:rsid w:val="00E53E32"/>
    <w:rsid w:val="00E54781"/>
    <w:rsid w:val="00E64889"/>
    <w:rsid w:val="00E6745A"/>
    <w:rsid w:val="00E73BB5"/>
    <w:rsid w:val="00E749AC"/>
    <w:rsid w:val="00E8341B"/>
    <w:rsid w:val="00E8671B"/>
    <w:rsid w:val="00E872F8"/>
    <w:rsid w:val="00E92018"/>
    <w:rsid w:val="00E921F0"/>
    <w:rsid w:val="00E92B57"/>
    <w:rsid w:val="00E96808"/>
    <w:rsid w:val="00E97319"/>
    <w:rsid w:val="00E97AF3"/>
    <w:rsid w:val="00EA0EA7"/>
    <w:rsid w:val="00EA1F44"/>
    <w:rsid w:val="00EA2C10"/>
    <w:rsid w:val="00EA338A"/>
    <w:rsid w:val="00EA4E47"/>
    <w:rsid w:val="00EB1A43"/>
    <w:rsid w:val="00EB35A7"/>
    <w:rsid w:val="00EB39F3"/>
    <w:rsid w:val="00EB7323"/>
    <w:rsid w:val="00EB7443"/>
    <w:rsid w:val="00EC013B"/>
    <w:rsid w:val="00EC1743"/>
    <w:rsid w:val="00EC28D1"/>
    <w:rsid w:val="00ED4B2E"/>
    <w:rsid w:val="00ED4CFA"/>
    <w:rsid w:val="00ED6596"/>
    <w:rsid w:val="00EE06B4"/>
    <w:rsid w:val="00EE2141"/>
    <w:rsid w:val="00EE2E69"/>
    <w:rsid w:val="00EF3CC4"/>
    <w:rsid w:val="00EF3E69"/>
    <w:rsid w:val="00EF749D"/>
    <w:rsid w:val="00EF7917"/>
    <w:rsid w:val="00F01927"/>
    <w:rsid w:val="00F02042"/>
    <w:rsid w:val="00F02F4C"/>
    <w:rsid w:val="00F130CF"/>
    <w:rsid w:val="00F138A8"/>
    <w:rsid w:val="00F14393"/>
    <w:rsid w:val="00F14D78"/>
    <w:rsid w:val="00F17487"/>
    <w:rsid w:val="00F246FB"/>
    <w:rsid w:val="00F25859"/>
    <w:rsid w:val="00F25DAF"/>
    <w:rsid w:val="00F26B9F"/>
    <w:rsid w:val="00F276AB"/>
    <w:rsid w:val="00F27D50"/>
    <w:rsid w:val="00F31CCF"/>
    <w:rsid w:val="00F32B2F"/>
    <w:rsid w:val="00F34C10"/>
    <w:rsid w:val="00F35E81"/>
    <w:rsid w:val="00F446BE"/>
    <w:rsid w:val="00F46094"/>
    <w:rsid w:val="00F465BD"/>
    <w:rsid w:val="00F517A0"/>
    <w:rsid w:val="00F51F59"/>
    <w:rsid w:val="00F64918"/>
    <w:rsid w:val="00F6603A"/>
    <w:rsid w:val="00F71DED"/>
    <w:rsid w:val="00F73268"/>
    <w:rsid w:val="00F73CA0"/>
    <w:rsid w:val="00F74B5B"/>
    <w:rsid w:val="00F7786D"/>
    <w:rsid w:val="00F80F6C"/>
    <w:rsid w:val="00F812AC"/>
    <w:rsid w:val="00F905EE"/>
    <w:rsid w:val="00F9297F"/>
    <w:rsid w:val="00F957E1"/>
    <w:rsid w:val="00F95B25"/>
    <w:rsid w:val="00F96077"/>
    <w:rsid w:val="00F96E45"/>
    <w:rsid w:val="00FA23C2"/>
    <w:rsid w:val="00FA4FE4"/>
    <w:rsid w:val="00FA72B2"/>
    <w:rsid w:val="00FC3512"/>
    <w:rsid w:val="00FC461E"/>
    <w:rsid w:val="00FC754D"/>
    <w:rsid w:val="00FD1A3B"/>
    <w:rsid w:val="00FD2029"/>
    <w:rsid w:val="00FD6C52"/>
    <w:rsid w:val="00FD77BE"/>
    <w:rsid w:val="00FE2AAC"/>
    <w:rsid w:val="00FE5EFB"/>
    <w:rsid w:val="00FF127D"/>
    <w:rsid w:val="00FF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73590AC"/>
  <w15:docId w15:val="{809E9F8D-CC8E-4CD3-AD41-5E5C2635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83"/>
    <w:pPr>
      <w:spacing w:after="120" w:line="240" w:lineRule="auto"/>
    </w:pPr>
  </w:style>
  <w:style w:type="paragraph" w:styleId="Heading1">
    <w:name w:val="heading 1"/>
    <w:basedOn w:val="Normal"/>
    <w:next w:val="Normal"/>
    <w:link w:val="Heading1Char"/>
    <w:uiPriority w:val="9"/>
    <w:qFormat/>
    <w:rsid w:val="00A82BA6"/>
    <w:pPr>
      <w:keepNext/>
      <w:keepLines/>
      <w:spacing w:before="360"/>
      <w:outlineLvl w:val="0"/>
    </w:pPr>
    <w:rPr>
      <w:rFonts w:eastAsiaTheme="majorEastAsia" w:cstheme="majorBidi"/>
      <w:b/>
      <w:bCs/>
      <w:color w:val="0070C0"/>
      <w:sz w:val="36"/>
      <w:szCs w:val="36"/>
    </w:rPr>
  </w:style>
  <w:style w:type="paragraph" w:styleId="Heading2">
    <w:name w:val="heading 2"/>
    <w:basedOn w:val="Normal"/>
    <w:next w:val="Normal"/>
    <w:link w:val="Heading2Char"/>
    <w:uiPriority w:val="9"/>
    <w:unhideWhenUsed/>
    <w:qFormat/>
    <w:rsid w:val="00A82BA6"/>
    <w:pPr>
      <w:keepNext/>
      <w:keepLines/>
      <w:spacing w:before="180"/>
      <w:outlineLvl w:val="1"/>
    </w:pPr>
    <w:rPr>
      <w:rFonts w:eastAsiaTheme="majorEastAsia" w:cstheme="majorBidi"/>
      <w:b/>
      <w:bCs/>
      <w:color w:val="0070C0"/>
      <w:sz w:val="30"/>
      <w:szCs w:val="30"/>
    </w:rPr>
  </w:style>
  <w:style w:type="paragraph" w:styleId="Heading3">
    <w:name w:val="heading 3"/>
    <w:basedOn w:val="Normal"/>
    <w:next w:val="Normal"/>
    <w:link w:val="Heading3Char"/>
    <w:uiPriority w:val="9"/>
    <w:unhideWhenUsed/>
    <w:qFormat/>
    <w:rsid w:val="00A82BA6"/>
    <w:pPr>
      <w:keepNext/>
      <w:keepLines/>
      <w:spacing w:before="180"/>
      <w:outlineLvl w:val="2"/>
    </w:pPr>
    <w:rPr>
      <w:rFonts w:eastAsiaTheme="majorEastAsia" w:cstheme="majorBidi"/>
      <w:b/>
      <w:bCs/>
      <w:color w:val="0070C0"/>
      <w:sz w:val="26"/>
      <w:szCs w:val="26"/>
    </w:rPr>
  </w:style>
  <w:style w:type="paragraph" w:styleId="Heading4">
    <w:name w:val="heading 4"/>
    <w:basedOn w:val="Normal"/>
    <w:next w:val="Normal"/>
    <w:link w:val="Heading4Char"/>
    <w:uiPriority w:val="9"/>
    <w:unhideWhenUsed/>
    <w:qFormat/>
    <w:rsid w:val="00A82BA6"/>
    <w:pPr>
      <w:spacing w:before="180"/>
      <w:outlineLvl w:val="3"/>
    </w:pPr>
    <w:rPr>
      <w:b/>
      <w:color w:val="0070C0"/>
      <w:sz w:val="24"/>
      <w:szCs w:val="24"/>
    </w:rPr>
  </w:style>
  <w:style w:type="paragraph" w:styleId="Heading5">
    <w:name w:val="heading 5"/>
    <w:basedOn w:val="Normal"/>
    <w:next w:val="Normal"/>
    <w:link w:val="Heading5Char"/>
    <w:uiPriority w:val="9"/>
    <w:semiHidden/>
    <w:unhideWhenUsed/>
    <w:rsid w:val="00A82BA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BA6"/>
    <w:rPr>
      <w:rFonts w:eastAsiaTheme="majorEastAsia" w:cstheme="majorBidi"/>
      <w:b/>
      <w:bCs/>
      <w:color w:val="0070C0"/>
      <w:sz w:val="36"/>
      <w:szCs w:val="36"/>
    </w:rPr>
  </w:style>
  <w:style w:type="character" w:customStyle="1" w:styleId="Heading2Char">
    <w:name w:val="Heading 2 Char"/>
    <w:basedOn w:val="DefaultParagraphFont"/>
    <w:link w:val="Heading2"/>
    <w:uiPriority w:val="9"/>
    <w:rsid w:val="00A82BA6"/>
    <w:rPr>
      <w:rFonts w:eastAsiaTheme="majorEastAsia" w:cstheme="majorBidi"/>
      <w:b/>
      <w:bCs/>
      <w:color w:val="0070C0"/>
      <w:sz w:val="30"/>
      <w:szCs w:val="30"/>
    </w:rPr>
  </w:style>
  <w:style w:type="character" w:customStyle="1" w:styleId="Heading3Char">
    <w:name w:val="Heading 3 Char"/>
    <w:basedOn w:val="DefaultParagraphFont"/>
    <w:link w:val="Heading3"/>
    <w:uiPriority w:val="9"/>
    <w:rsid w:val="00A82BA6"/>
    <w:rPr>
      <w:rFonts w:eastAsiaTheme="majorEastAsia" w:cstheme="majorBidi"/>
      <w:b/>
      <w:bCs/>
      <w:color w:val="0070C0"/>
      <w:sz w:val="26"/>
      <w:szCs w:val="26"/>
    </w:rPr>
  </w:style>
  <w:style w:type="character" w:customStyle="1" w:styleId="Heading4Char">
    <w:name w:val="Heading 4 Char"/>
    <w:basedOn w:val="DefaultParagraphFont"/>
    <w:link w:val="Heading4"/>
    <w:uiPriority w:val="9"/>
    <w:rsid w:val="00A82BA6"/>
    <w:rPr>
      <w:b/>
      <w:color w:val="0070C0"/>
      <w:sz w:val="24"/>
      <w:szCs w:val="24"/>
    </w:rPr>
  </w:style>
  <w:style w:type="character" w:customStyle="1" w:styleId="Heading5Char">
    <w:name w:val="Heading 5 Char"/>
    <w:basedOn w:val="DefaultParagraphFont"/>
    <w:link w:val="Heading5"/>
    <w:uiPriority w:val="9"/>
    <w:semiHidden/>
    <w:rsid w:val="00A82BA6"/>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E9201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018"/>
    <w:rPr>
      <w:rFonts w:ascii="Tahoma" w:hAnsi="Tahoma" w:cs="Tahoma"/>
      <w:sz w:val="16"/>
      <w:szCs w:val="16"/>
    </w:rPr>
  </w:style>
  <w:style w:type="paragraph" w:styleId="Header">
    <w:name w:val="header"/>
    <w:basedOn w:val="Normal"/>
    <w:link w:val="HeaderChar"/>
    <w:uiPriority w:val="99"/>
    <w:unhideWhenUsed/>
    <w:rsid w:val="00C8583F"/>
    <w:pPr>
      <w:spacing w:after="0"/>
    </w:pPr>
  </w:style>
  <w:style w:type="character" w:customStyle="1" w:styleId="HeaderChar">
    <w:name w:val="Header Char"/>
    <w:basedOn w:val="DefaultParagraphFont"/>
    <w:link w:val="Header"/>
    <w:uiPriority w:val="99"/>
    <w:rsid w:val="00C8583F"/>
  </w:style>
  <w:style w:type="paragraph" w:styleId="Footer">
    <w:name w:val="footer"/>
    <w:basedOn w:val="Normal"/>
    <w:link w:val="FooterChar"/>
    <w:uiPriority w:val="99"/>
    <w:unhideWhenUsed/>
    <w:rsid w:val="00C8583F"/>
    <w:pPr>
      <w:spacing w:after="0"/>
    </w:pPr>
  </w:style>
  <w:style w:type="character" w:customStyle="1" w:styleId="FooterChar">
    <w:name w:val="Footer Char"/>
    <w:basedOn w:val="DefaultParagraphFont"/>
    <w:link w:val="Footer"/>
    <w:uiPriority w:val="99"/>
    <w:rsid w:val="00C8583F"/>
  </w:style>
  <w:style w:type="paragraph" w:customStyle="1" w:styleId="SHHeader">
    <w:name w:val="SH Header"/>
    <w:basedOn w:val="Header"/>
    <w:rsid w:val="00C8583F"/>
    <w:pPr>
      <w:spacing w:after="80"/>
    </w:pPr>
    <w:rPr>
      <w:caps/>
      <w:sz w:val="18"/>
      <w:szCs w:val="18"/>
    </w:rPr>
  </w:style>
  <w:style w:type="table" w:styleId="TableGrid">
    <w:name w:val="Table Grid"/>
    <w:basedOn w:val="TableNormal"/>
    <w:uiPriority w:val="39"/>
    <w:rsid w:val="003E1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Table">
    <w:name w:val="SH Table"/>
    <w:basedOn w:val="Normal"/>
    <w:link w:val="SHTableChar"/>
    <w:qFormat/>
    <w:rsid w:val="003E17BF"/>
    <w:pPr>
      <w:spacing w:before="60" w:after="60"/>
    </w:pPr>
  </w:style>
  <w:style w:type="character" w:customStyle="1" w:styleId="SHTableChar">
    <w:name w:val="SH Table Char"/>
    <w:basedOn w:val="DefaultParagraphFont"/>
    <w:link w:val="SHTable"/>
    <w:rsid w:val="003E17BF"/>
  </w:style>
  <w:style w:type="paragraph" w:styleId="ListParagraph">
    <w:name w:val="List Paragraph"/>
    <w:basedOn w:val="Normal"/>
    <w:uiPriority w:val="34"/>
    <w:qFormat/>
    <w:rsid w:val="00F130CF"/>
    <w:pPr>
      <w:ind w:left="720"/>
      <w:contextualSpacing/>
    </w:pPr>
  </w:style>
  <w:style w:type="paragraph" w:customStyle="1" w:styleId="SHFooter">
    <w:name w:val="SH Footer"/>
    <w:basedOn w:val="Footer"/>
    <w:link w:val="SHFooterChar"/>
    <w:rsid w:val="002E58D8"/>
    <w:pPr>
      <w:spacing w:before="120"/>
    </w:pPr>
    <w:rPr>
      <w:caps/>
      <w:sz w:val="18"/>
      <w:szCs w:val="18"/>
    </w:rPr>
  </w:style>
  <w:style w:type="character" w:customStyle="1" w:styleId="SHFooterChar">
    <w:name w:val="SH Footer Char"/>
    <w:basedOn w:val="FooterChar"/>
    <w:link w:val="SHFooter"/>
    <w:rsid w:val="002E58D8"/>
    <w:rPr>
      <w:caps/>
      <w:sz w:val="18"/>
      <w:szCs w:val="18"/>
    </w:rPr>
  </w:style>
  <w:style w:type="paragraph" w:styleId="TOC1">
    <w:name w:val="toc 1"/>
    <w:basedOn w:val="Normal"/>
    <w:next w:val="Normal"/>
    <w:autoRedefine/>
    <w:uiPriority w:val="39"/>
    <w:unhideWhenUsed/>
    <w:rsid w:val="00625C27"/>
    <w:pPr>
      <w:spacing w:after="100"/>
    </w:pPr>
  </w:style>
  <w:style w:type="character" w:styleId="Hyperlink">
    <w:name w:val="Hyperlink"/>
    <w:basedOn w:val="DefaultParagraphFont"/>
    <w:uiPriority w:val="99"/>
    <w:unhideWhenUsed/>
    <w:rsid w:val="00625C27"/>
    <w:rPr>
      <w:color w:val="0000FF" w:themeColor="hyperlink"/>
      <w:u w:val="single"/>
    </w:rPr>
  </w:style>
  <w:style w:type="paragraph" w:styleId="Caption">
    <w:name w:val="caption"/>
    <w:basedOn w:val="Normal"/>
    <w:next w:val="Normal"/>
    <w:uiPriority w:val="35"/>
    <w:unhideWhenUsed/>
    <w:rsid w:val="00C67183"/>
    <w:pPr>
      <w:spacing w:after="200"/>
    </w:pPr>
    <w:rPr>
      <w:b/>
      <w:bCs/>
      <w:color w:val="595959" w:themeColor="text1" w:themeTint="A6"/>
      <w:sz w:val="18"/>
      <w:szCs w:val="18"/>
    </w:rPr>
  </w:style>
  <w:style w:type="paragraph" w:customStyle="1" w:styleId="numberindent">
    <w:name w:val="number indent"/>
    <w:basedOn w:val="BodyText3"/>
    <w:rsid w:val="005B486B"/>
    <w:pPr>
      <w:spacing w:before="200" w:after="200" w:line="276" w:lineRule="auto"/>
      <w:ind w:left="540" w:hanging="540"/>
    </w:pPr>
    <w:rPr>
      <w:rFonts w:ascii="Times New Roman" w:eastAsiaTheme="minorEastAsia" w:hAnsi="Times New Roman"/>
      <w:sz w:val="24"/>
      <w:szCs w:val="20"/>
      <w:lang w:bidi="en-US"/>
    </w:rPr>
  </w:style>
  <w:style w:type="paragraph" w:styleId="BodyText3">
    <w:name w:val="Body Text 3"/>
    <w:basedOn w:val="Normal"/>
    <w:link w:val="BodyText3Char"/>
    <w:uiPriority w:val="99"/>
    <w:semiHidden/>
    <w:unhideWhenUsed/>
    <w:rsid w:val="005B486B"/>
    <w:rPr>
      <w:sz w:val="16"/>
      <w:szCs w:val="16"/>
    </w:rPr>
  </w:style>
  <w:style w:type="character" w:customStyle="1" w:styleId="BodyText3Char">
    <w:name w:val="Body Text 3 Char"/>
    <w:basedOn w:val="DefaultParagraphFont"/>
    <w:link w:val="BodyText3"/>
    <w:uiPriority w:val="99"/>
    <w:semiHidden/>
    <w:rsid w:val="005B486B"/>
    <w:rPr>
      <w:sz w:val="16"/>
      <w:szCs w:val="16"/>
    </w:rPr>
  </w:style>
  <w:style w:type="paragraph" w:styleId="TOC2">
    <w:name w:val="toc 2"/>
    <w:basedOn w:val="Normal"/>
    <w:next w:val="Normal"/>
    <w:autoRedefine/>
    <w:uiPriority w:val="39"/>
    <w:unhideWhenUsed/>
    <w:rsid w:val="00F9297F"/>
    <w:pPr>
      <w:spacing w:after="100"/>
      <w:ind w:left="220"/>
    </w:pPr>
  </w:style>
  <w:style w:type="paragraph" w:styleId="TOC3">
    <w:name w:val="toc 3"/>
    <w:basedOn w:val="Normal"/>
    <w:next w:val="Normal"/>
    <w:autoRedefine/>
    <w:uiPriority w:val="39"/>
    <w:unhideWhenUsed/>
    <w:rsid w:val="005D4C1B"/>
    <w:pPr>
      <w:spacing w:after="100"/>
      <w:ind w:left="440"/>
    </w:pPr>
  </w:style>
  <w:style w:type="character" w:styleId="FollowedHyperlink">
    <w:name w:val="FollowedHyperlink"/>
    <w:basedOn w:val="DefaultParagraphFont"/>
    <w:uiPriority w:val="99"/>
    <w:semiHidden/>
    <w:unhideWhenUsed/>
    <w:rsid w:val="00AC7B73"/>
    <w:rPr>
      <w:color w:val="800080" w:themeColor="followedHyperlink"/>
      <w:u w:val="single"/>
    </w:rPr>
  </w:style>
  <w:style w:type="paragraph" w:customStyle="1" w:styleId="Standardcontent">
    <w:name w:val="Standard content"/>
    <w:basedOn w:val="Normal"/>
    <w:next w:val="Normal"/>
    <w:link w:val="StandardcontentChar"/>
    <w:qFormat/>
    <w:rsid w:val="00032A3D"/>
  </w:style>
  <w:style w:type="character" w:customStyle="1" w:styleId="StandardcontentChar">
    <w:name w:val="Standard content Char"/>
    <w:basedOn w:val="DefaultParagraphFont"/>
    <w:link w:val="Standardcontent"/>
    <w:rsid w:val="00032A3D"/>
  </w:style>
  <w:style w:type="paragraph" w:styleId="NoSpacing">
    <w:name w:val="No Spacing"/>
    <w:uiPriority w:val="1"/>
    <w:qFormat/>
    <w:rsid w:val="00787E3B"/>
    <w:pPr>
      <w:spacing w:after="0" w:line="240" w:lineRule="auto"/>
    </w:pPr>
  </w:style>
  <w:style w:type="character" w:styleId="CommentReference">
    <w:name w:val="annotation reference"/>
    <w:basedOn w:val="DefaultParagraphFont"/>
    <w:uiPriority w:val="99"/>
    <w:semiHidden/>
    <w:unhideWhenUsed/>
    <w:rsid w:val="00942F11"/>
    <w:rPr>
      <w:sz w:val="16"/>
      <w:szCs w:val="16"/>
    </w:rPr>
  </w:style>
  <w:style w:type="paragraph" w:styleId="CommentText">
    <w:name w:val="annotation text"/>
    <w:basedOn w:val="Normal"/>
    <w:link w:val="CommentTextChar"/>
    <w:uiPriority w:val="99"/>
    <w:semiHidden/>
    <w:unhideWhenUsed/>
    <w:rsid w:val="00942F11"/>
    <w:rPr>
      <w:sz w:val="20"/>
      <w:szCs w:val="20"/>
    </w:rPr>
  </w:style>
  <w:style w:type="character" w:customStyle="1" w:styleId="CommentTextChar">
    <w:name w:val="Comment Text Char"/>
    <w:basedOn w:val="DefaultParagraphFont"/>
    <w:link w:val="CommentText"/>
    <w:uiPriority w:val="99"/>
    <w:semiHidden/>
    <w:rsid w:val="00942F11"/>
    <w:rPr>
      <w:sz w:val="20"/>
      <w:szCs w:val="20"/>
    </w:rPr>
  </w:style>
  <w:style w:type="paragraph" w:styleId="CommentSubject">
    <w:name w:val="annotation subject"/>
    <w:basedOn w:val="CommentText"/>
    <w:next w:val="CommentText"/>
    <w:link w:val="CommentSubjectChar"/>
    <w:uiPriority w:val="99"/>
    <w:semiHidden/>
    <w:unhideWhenUsed/>
    <w:rsid w:val="00942F11"/>
    <w:rPr>
      <w:b/>
      <w:bCs/>
    </w:rPr>
  </w:style>
  <w:style w:type="character" w:customStyle="1" w:styleId="CommentSubjectChar">
    <w:name w:val="Comment Subject Char"/>
    <w:basedOn w:val="CommentTextChar"/>
    <w:link w:val="CommentSubject"/>
    <w:uiPriority w:val="99"/>
    <w:semiHidden/>
    <w:rsid w:val="00942F11"/>
    <w:rPr>
      <w:b/>
      <w:bCs/>
      <w:sz w:val="20"/>
      <w:szCs w:val="20"/>
    </w:rPr>
  </w:style>
  <w:style w:type="paragraph" w:styleId="NormalWeb">
    <w:name w:val="Normal (Web)"/>
    <w:basedOn w:val="Normal"/>
    <w:uiPriority w:val="99"/>
    <w:unhideWhenUsed/>
    <w:rsid w:val="005E29FF"/>
    <w:pPr>
      <w:spacing w:after="0"/>
    </w:pPr>
    <w:rPr>
      <w:rFonts w:ascii="Times New Roman" w:hAnsi="Times New Roman" w:cs="Times New Roman"/>
      <w:sz w:val="24"/>
      <w:szCs w:val="24"/>
      <w:lang w:eastAsia="en-GB"/>
    </w:rPr>
  </w:style>
  <w:style w:type="paragraph" w:customStyle="1" w:styleId="xmsonormal">
    <w:name w:val="x_msonormal"/>
    <w:basedOn w:val="Normal"/>
    <w:uiPriority w:val="99"/>
    <w:rsid w:val="00BE756F"/>
    <w:pPr>
      <w:spacing w:after="0"/>
    </w:pPr>
    <w:rPr>
      <w:rFonts w:ascii="Times New Roman" w:hAnsi="Times New Roman" w:cs="Times New Roman"/>
      <w:sz w:val="24"/>
      <w:szCs w:val="24"/>
      <w:lang w:eastAsia="en-GB"/>
    </w:rPr>
  </w:style>
  <w:style w:type="paragraph" w:customStyle="1" w:styleId="SHLogo">
    <w:name w:val="SH Logo"/>
    <w:basedOn w:val="Normal"/>
    <w:link w:val="SHLogoChar"/>
    <w:rsid w:val="002121AE"/>
    <w:pPr>
      <w:spacing w:before="454" w:after="1680"/>
      <w:ind w:left="261"/>
    </w:pPr>
    <w:rPr>
      <w:noProof/>
      <w:lang w:eastAsia="en-GB"/>
    </w:rPr>
  </w:style>
  <w:style w:type="paragraph" w:customStyle="1" w:styleId="SHSchoolname">
    <w:name w:val="SH School name"/>
    <w:basedOn w:val="Normal"/>
    <w:link w:val="SHSchoolnameChar"/>
    <w:rsid w:val="002121AE"/>
    <w:pPr>
      <w:ind w:left="936" w:right="923"/>
    </w:pPr>
    <w:rPr>
      <w:rFonts w:ascii="Arial" w:hAnsi="Arial" w:cs="Arial"/>
      <w:b/>
      <w:spacing w:val="40"/>
      <w:sz w:val="24"/>
      <w:szCs w:val="24"/>
    </w:rPr>
  </w:style>
  <w:style w:type="character" w:customStyle="1" w:styleId="SHLogoChar">
    <w:name w:val="SH Logo Char"/>
    <w:basedOn w:val="DefaultParagraphFont"/>
    <w:link w:val="SHLogo"/>
    <w:rsid w:val="002121AE"/>
    <w:rPr>
      <w:noProof/>
      <w:lang w:eastAsia="en-GB"/>
    </w:rPr>
  </w:style>
  <w:style w:type="paragraph" w:customStyle="1" w:styleId="SHTitle">
    <w:name w:val="SH Title"/>
    <w:basedOn w:val="Title"/>
    <w:link w:val="SHTitleChar"/>
    <w:rsid w:val="002121AE"/>
    <w:pPr>
      <w:spacing w:before="480" w:after="200" w:line="276" w:lineRule="auto"/>
      <w:ind w:left="936" w:right="923"/>
    </w:pPr>
    <w:rPr>
      <w:rFonts w:ascii="Arial" w:hAnsi="Arial" w:cs="Arial"/>
      <w:b/>
      <w:color w:val="0096D2"/>
    </w:rPr>
  </w:style>
  <w:style w:type="character" w:customStyle="1" w:styleId="SHSchoolnameChar">
    <w:name w:val="SH School name Char"/>
    <w:basedOn w:val="DefaultParagraphFont"/>
    <w:link w:val="SHSchoolname"/>
    <w:rsid w:val="002121AE"/>
    <w:rPr>
      <w:rFonts w:ascii="Arial" w:hAnsi="Arial" w:cs="Arial"/>
      <w:b/>
      <w:spacing w:val="40"/>
      <w:sz w:val="24"/>
      <w:szCs w:val="24"/>
    </w:rPr>
  </w:style>
  <w:style w:type="paragraph" w:customStyle="1" w:styleId="SHFPlist">
    <w:name w:val="SH FP list"/>
    <w:basedOn w:val="Normal"/>
    <w:link w:val="SHFPlistChar"/>
    <w:rsid w:val="002121AE"/>
    <w:pPr>
      <w:ind w:left="936" w:right="923"/>
    </w:pPr>
    <w:rPr>
      <w:sz w:val="30"/>
      <w:szCs w:val="30"/>
    </w:rPr>
  </w:style>
  <w:style w:type="character" w:customStyle="1" w:styleId="SHTitleChar">
    <w:name w:val="SH Title Char"/>
    <w:basedOn w:val="TitleChar"/>
    <w:link w:val="SHTitle"/>
    <w:rsid w:val="002121AE"/>
    <w:rPr>
      <w:rFonts w:ascii="Arial" w:eastAsiaTheme="majorEastAsia" w:hAnsi="Arial" w:cs="Arial"/>
      <w:b/>
      <w:color w:val="0096D2"/>
      <w:spacing w:val="-10"/>
      <w:kern w:val="28"/>
      <w:sz w:val="56"/>
      <w:szCs w:val="56"/>
    </w:rPr>
  </w:style>
  <w:style w:type="character" w:customStyle="1" w:styleId="SHFPlistChar">
    <w:name w:val="SH FP list Char"/>
    <w:basedOn w:val="DefaultParagraphFont"/>
    <w:link w:val="SHFPlist"/>
    <w:rsid w:val="002121AE"/>
    <w:rPr>
      <w:sz w:val="30"/>
      <w:szCs w:val="30"/>
    </w:rPr>
  </w:style>
  <w:style w:type="paragraph" w:styleId="Title">
    <w:name w:val="Title"/>
    <w:basedOn w:val="Normal"/>
    <w:next w:val="Normal"/>
    <w:link w:val="TitleChar"/>
    <w:uiPriority w:val="10"/>
    <w:rsid w:val="002121AE"/>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1AE"/>
    <w:rPr>
      <w:rFonts w:asciiTheme="majorHAnsi" w:eastAsiaTheme="majorEastAsia" w:hAnsiTheme="majorHAnsi" w:cstheme="majorBidi"/>
      <w:spacing w:val="-10"/>
      <w:kern w:val="28"/>
      <w:sz w:val="56"/>
      <w:szCs w:val="56"/>
    </w:rPr>
  </w:style>
  <w:style w:type="table" w:styleId="TableGridLight">
    <w:name w:val="Grid Table Light"/>
    <w:basedOn w:val="TableNormal"/>
    <w:uiPriority w:val="40"/>
    <w:rsid w:val="009579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2">
    <w:name w:val="Table Grid2"/>
    <w:basedOn w:val="TableNormal"/>
    <w:next w:val="TableGrid"/>
    <w:uiPriority w:val="59"/>
    <w:rsid w:val="007178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B5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A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1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1B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66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0282">
      <w:bodyDiv w:val="1"/>
      <w:marLeft w:val="0"/>
      <w:marRight w:val="0"/>
      <w:marTop w:val="0"/>
      <w:marBottom w:val="0"/>
      <w:divBdr>
        <w:top w:val="none" w:sz="0" w:space="0" w:color="auto"/>
        <w:left w:val="none" w:sz="0" w:space="0" w:color="auto"/>
        <w:bottom w:val="none" w:sz="0" w:space="0" w:color="auto"/>
        <w:right w:val="none" w:sz="0" w:space="0" w:color="auto"/>
      </w:divBdr>
    </w:div>
    <w:div w:id="176896374">
      <w:bodyDiv w:val="1"/>
      <w:marLeft w:val="0"/>
      <w:marRight w:val="0"/>
      <w:marTop w:val="0"/>
      <w:marBottom w:val="0"/>
      <w:divBdr>
        <w:top w:val="none" w:sz="0" w:space="0" w:color="auto"/>
        <w:left w:val="none" w:sz="0" w:space="0" w:color="auto"/>
        <w:bottom w:val="none" w:sz="0" w:space="0" w:color="auto"/>
        <w:right w:val="none" w:sz="0" w:space="0" w:color="auto"/>
      </w:divBdr>
    </w:div>
    <w:div w:id="225337151">
      <w:bodyDiv w:val="1"/>
      <w:marLeft w:val="0"/>
      <w:marRight w:val="0"/>
      <w:marTop w:val="0"/>
      <w:marBottom w:val="0"/>
      <w:divBdr>
        <w:top w:val="none" w:sz="0" w:space="0" w:color="auto"/>
        <w:left w:val="none" w:sz="0" w:space="0" w:color="auto"/>
        <w:bottom w:val="none" w:sz="0" w:space="0" w:color="auto"/>
        <w:right w:val="none" w:sz="0" w:space="0" w:color="auto"/>
      </w:divBdr>
    </w:div>
    <w:div w:id="255672954">
      <w:bodyDiv w:val="1"/>
      <w:marLeft w:val="0"/>
      <w:marRight w:val="0"/>
      <w:marTop w:val="0"/>
      <w:marBottom w:val="0"/>
      <w:divBdr>
        <w:top w:val="none" w:sz="0" w:space="0" w:color="auto"/>
        <w:left w:val="none" w:sz="0" w:space="0" w:color="auto"/>
        <w:bottom w:val="none" w:sz="0" w:space="0" w:color="auto"/>
        <w:right w:val="none" w:sz="0" w:space="0" w:color="auto"/>
      </w:divBdr>
    </w:div>
    <w:div w:id="284119475">
      <w:bodyDiv w:val="1"/>
      <w:marLeft w:val="0"/>
      <w:marRight w:val="0"/>
      <w:marTop w:val="0"/>
      <w:marBottom w:val="0"/>
      <w:divBdr>
        <w:top w:val="none" w:sz="0" w:space="0" w:color="auto"/>
        <w:left w:val="none" w:sz="0" w:space="0" w:color="auto"/>
        <w:bottom w:val="none" w:sz="0" w:space="0" w:color="auto"/>
        <w:right w:val="none" w:sz="0" w:space="0" w:color="auto"/>
      </w:divBdr>
    </w:div>
    <w:div w:id="306978490">
      <w:bodyDiv w:val="1"/>
      <w:marLeft w:val="0"/>
      <w:marRight w:val="0"/>
      <w:marTop w:val="0"/>
      <w:marBottom w:val="0"/>
      <w:divBdr>
        <w:top w:val="none" w:sz="0" w:space="0" w:color="auto"/>
        <w:left w:val="none" w:sz="0" w:space="0" w:color="auto"/>
        <w:bottom w:val="none" w:sz="0" w:space="0" w:color="auto"/>
        <w:right w:val="none" w:sz="0" w:space="0" w:color="auto"/>
      </w:divBdr>
    </w:div>
    <w:div w:id="394545078">
      <w:bodyDiv w:val="1"/>
      <w:marLeft w:val="0"/>
      <w:marRight w:val="0"/>
      <w:marTop w:val="0"/>
      <w:marBottom w:val="0"/>
      <w:divBdr>
        <w:top w:val="none" w:sz="0" w:space="0" w:color="auto"/>
        <w:left w:val="none" w:sz="0" w:space="0" w:color="auto"/>
        <w:bottom w:val="none" w:sz="0" w:space="0" w:color="auto"/>
        <w:right w:val="none" w:sz="0" w:space="0" w:color="auto"/>
      </w:divBdr>
    </w:div>
    <w:div w:id="411315669">
      <w:bodyDiv w:val="1"/>
      <w:marLeft w:val="0"/>
      <w:marRight w:val="0"/>
      <w:marTop w:val="0"/>
      <w:marBottom w:val="0"/>
      <w:divBdr>
        <w:top w:val="none" w:sz="0" w:space="0" w:color="auto"/>
        <w:left w:val="none" w:sz="0" w:space="0" w:color="auto"/>
        <w:bottom w:val="none" w:sz="0" w:space="0" w:color="auto"/>
        <w:right w:val="none" w:sz="0" w:space="0" w:color="auto"/>
      </w:divBdr>
      <w:divsChild>
        <w:div w:id="732582020">
          <w:marLeft w:val="0"/>
          <w:marRight w:val="0"/>
          <w:marTop w:val="0"/>
          <w:marBottom w:val="0"/>
          <w:divBdr>
            <w:top w:val="none" w:sz="0" w:space="0" w:color="auto"/>
            <w:left w:val="none" w:sz="0" w:space="0" w:color="auto"/>
            <w:bottom w:val="none" w:sz="0" w:space="0" w:color="auto"/>
            <w:right w:val="none" w:sz="0" w:space="0" w:color="auto"/>
          </w:divBdr>
        </w:div>
        <w:div w:id="2087023607">
          <w:marLeft w:val="0"/>
          <w:marRight w:val="0"/>
          <w:marTop w:val="0"/>
          <w:marBottom w:val="0"/>
          <w:divBdr>
            <w:top w:val="none" w:sz="0" w:space="0" w:color="auto"/>
            <w:left w:val="none" w:sz="0" w:space="0" w:color="auto"/>
            <w:bottom w:val="none" w:sz="0" w:space="0" w:color="auto"/>
            <w:right w:val="none" w:sz="0" w:space="0" w:color="auto"/>
          </w:divBdr>
        </w:div>
        <w:div w:id="1897668618">
          <w:marLeft w:val="0"/>
          <w:marRight w:val="0"/>
          <w:marTop w:val="0"/>
          <w:marBottom w:val="0"/>
          <w:divBdr>
            <w:top w:val="none" w:sz="0" w:space="0" w:color="auto"/>
            <w:left w:val="none" w:sz="0" w:space="0" w:color="auto"/>
            <w:bottom w:val="none" w:sz="0" w:space="0" w:color="auto"/>
            <w:right w:val="none" w:sz="0" w:space="0" w:color="auto"/>
          </w:divBdr>
        </w:div>
        <w:div w:id="717896188">
          <w:marLeft w:val="0"/>
          <w:marRight w:val="0"/>
          <w:marTop w:val="0"/>
          <w:marBottom w:val="0"/>
          <w:divBdr>
            <w:top w:val="none" w:sz="0" w:space="0" w:color="auto"/>
            <w:left w:val="none" w:sz="0" w:space="0" w:color="auto"/>
            <w:bottom w:val="none" w:sz="0" w:space="0" w:color="auto"/>
            <w:right w:val="none" w:sz="0" w:space="0" w:color="auto"/>
          </w:divBdr>
        </w:div>
      </w:divsChild>
    </w:div>
    <w:div w:id="500703668">
      <w:bodyDiv w:val="1"/>
      <w:marLeft w:val="0"/>
      <w:marRight w:val="0"/>
      <w:marTop w:val="0"/>
      <w:marBottom w:val="0"/>
      <w:divBdr>
        <w:top w:val="none" w:sz="0" w:space="0" w:color="auto"/>
        <w:left w:val="none" w:sz="0" w:space="0" w:color="auto"/>
        <w:bottom w:val="none" w:sz="0" w:space="0" w:color="auto"/>
        <w:right w:val="none" w:sz="0" w:space="0" w:color="auto"/>
      </w:divBdr>
    </w:div>
    <w:div w:id="564216949">
      <w:bodyDiv w:val="1"/>
      <w:marLeft w:val="0"/>
      <w:marRight w:val="0"/>
      <w:marTop w:val="0"/>
      <w:marBottom w:val="0"/>
      <w:divBdr>
        <w:top w:val="none" w:sz="0" w:space="0" w:color="auto"/>
        <w:left w:val="none" w:sz="0" w:space="0" w:color="auto"/>
        <w:bottom w:val="none" w:sz="0" w:space="0" w:color="auto"/>
        <w:right w:val="none" w:sz="0" w:space="0" w:color="auto"/>
      </w:divBdr>
    </w:div>
    <w:div w:id="574242213">
      <w:bodyDiv w:val="1"/>
      <w:marLeft w:val="0"/>
      <w:marRight w:val="0"/>
      <w:marTop w:val="0"/>
      <w:marBottom w:val="0"/>
      <w:divBdr>
        <w:top w:val="none" w:sz="0" w:space="0" w:color="auto"/>
        <w:left w:val="none" w:sz="0" w:space="0" w:color="auto"/>
        <w:bottom w:val="none" w:sz="0" w:space="0" w:color="auto"/>
        <w:right w:val="none" w:sz="0" w:space="0" w:color="auto"/>
      </w:divBdr>
    </w:div>
    <w:div w:id="579368183">
      <w:bodyDiv w:val="1"/>
      <w:marLeft w:val="0"/>
      <w:marRight w:val="0"/>
      <w:marTop w:val="0"/>
      <w:marBottom w:val="0"/>
      <w:divBdr>
        <w:top w:val="none" w:sz="0" w:space="0" w:color="auto"/>
        <w:left w:val="none" w:sz="0" w:space="0" w:color="auto"/>
        <w:bottom w:val="none" w:sz="0" w:space="0" w:color="auto"/>
        <w:right w:val="none" w:sz="0" w:space="0" w:color="auto"/>
      </w:divBdr>
    </w:div>
    <w:div w:id="583882341">
      <w:bodyDiv w:val="1"/>
      <w:marLeft w:val="0"/>
      <w:marRight w:val="0"/>
      <w:marTop w:val="0"/>
      <w:marBottom w:val="0"/>
      <w:divBdr>
        <w:top w:val="none" w:sz="0" w:space="0" w:color="auto"/>
        <w:left w:val="none" w:sz="0" w:space="0" w:color="auto"/>
        <w:bottom w:val="none" w:sz="0" w:space="0" w:color="auto"/>
        <w:right w:val="none" w:sz="0" w:space="0" w:color="auto"/>
      </w:divBdr>
    </w:div>
    <w:div w:id="606541935">
      <w:bodyDiv w:val="1"/>
      <w:marLeft w:val="0"/>
      <w:marRight w:val="0"/>
      <w:marTop w:val="0"/>
      <w:marBottom w:val="0"/>
      <w:divBdr>
        <w:top w:val="none" w:sz="0" w:space="0" w:color="auto"/>
        <w:left w:val="none" w:sz="0" w:space="0" w:color="auto"/>
        <w:bottom w:val="none" w:sz="0" w:space="0" w:color="auto"/>
        <w:right w:val="none" w:sz="0" w:space="0" w:color="auto"/>
      </w:divBdr>
    </w:div>
    <w:div w:id="622492951">
      <w:bodyDiv w:val="1"/>
      <w:marLeft w:val="0"/>
      <w:marRight w:val="0"/>
      <w:marTop w:val="0"/>
      <w:marBottom w:val="0"/>
      <w:divBdr>
        <w:top w:val="none" w:sz="0" w:space="0" w:color="auto"/>
        <w:left w:val="none" w:sz="0" w:space="0" w:color="auto"/>
        <w:bottom w:val="none" w:sz="0" w:space="0" w:color="auto"/>
        <w:right w:val="none" w:sz="0" w:space="0" w:color="auto"/>
      </w:divBdr>
    </w:div>
    <w:div w:id="628971903">
      <w:bodyDiv w:val="1"/>
      <w:marLeft w:val="0"/>
      <w:marRight w:val="0"/>
      <w:marTop w:val="0"/>
      <w:marBottom w:val="0"/>
      <w:divBdr>
        <w:top w:val="none" w:sz="0" w:space="0" w:color="auto"/>
        <w:left w:val="none" w:sz="0" w:space="0" w:color="auto"/>
        <w:bottom w:val="none" w:sz="0" w:space="0" w:color="auto"/>
        <w:right w:val="none" w:sz="0" w:space="0" w:color="auto"/>
      </w:divBdr>
    </w:div>
    <w:div w:id="656107917">
      <w:bodyDiv w:val="1"/>
      <w:marLeft w:val="0"/>
      <w:marRight w:val="0"/>
      <w:marTop w:val="0"/>
      <w:marBottom w:val="0"/>
      <w:divBdr>
        <w:top w:val="none" w:sz="0" w:space="0" w:color="auto"/>
        <w:left w:val="none" w:sz="0" w:space="0" w:color="auto"/>
        <w:bottom w:val="none" w:sz="0" w:space="0" w:color="auto"/>
        <w:right w:val="none" w:sz="0" w:space="0" w:color="auto"/>
      </w:divBdr>
    </w:div>
    <w:div w:id="668487153">
      <w:bodyDiv w:val="1"/>
      <w:marLeft w:val="0"/>
      <w:marRight w:val="0"/>
      <w:marTop w:val="0"/>
      <w:marBottom w:val="0"/>
      <w:divBdr>
        <w:top w:val="none" w:sz="0" w:space="0" w:color="auto"/>
        <w:left w:val="none" w:sz="0" w:space="0" w:color="auto"/>
        <w:bottom w:val="none" w:sz="0" w:space="0" w:color="auto"/>
        <w:right w:val="none" w:sz="0" w:space="0" w:color="auto"/>
      </w:divBdr>
    </w:div>
    <w:div w:id="752631067">
      <w:bodyDiv w:val="1"/>
      <w:marLeft w:val="0"/>
      <w:marRight w:val="0"/>
      <w:marTop w:val="0"/>
      <w:marBottom w:val="0"/>
      <w:divBdr>
        <w:top w:val="none" w:sz="0" w:space="0" w:color="auto"/>
        <w:left w:val="none" w:sz="0" w:space="0" w:color="auto"/>
        <w:bottom w:val="none" w:sz="0" w:space="0" w:color="auto"/>
        <w:right w:val="none" w:sz="0" w:space="0" w:color="auto"/>
      </w:divBdr>
    </w:div>
    <w:div w:id="757482896">
      <w:bodyDiv w:val="1"/>
      <w:marLeft w:val="0"/>
      <w:marRight w:val="0"/>
      <w:marTop w:val="0"/>
      <w:marBottom w:val="0"/>
      <w:divBdr>
        <w:top w:val="none" w:sz="0" w:space="0" w:color="auto"/>
        <w:left w:val="none" w:sz="0" w:space="0" w:color="auto"/>
        <w:bottom w:val="none" w:sz="0" w:space="0" w:color="auto"/>
        <w:right w:val="none" w:sz="0" w:space="0" w:color="auto"/>
      </w:divBdr>
    </w:div>
    <w:div w:id="846477971">
      <w:bodyDiv w:val="1"/>
      <w:marLeft w:val="0"/>
      <w:marRight w:val="0"/>
      <w:marTop w:val="0"/>
      <w:marBottom w:val="0"/>
      <w:divBdr>
        <w:top w:val="none" w:sz="0" w:space="0" w:color="auto"/>
        <w:left w:val="none" w:sz="0" w:space="0" w:color="auto"/>
        <w:bottom w:val="none" w:sz="0" w:space="0" w:color="auto"/>
        <w:right w:val="none" w:sz="0" w:space="0" w:color="auto"/>
      </w:divBdr>
      <w:divsChild>
        <w:div w:id="1721902191">
          <w:marLeft w:val="806"/>
          <w:marRight w:val="0"/>
          <w:marTop w:val="200"/>
          <w:marBottom w:val="0"/>
          <w:divBdr>
            <w:top w:val="none" w:sz="0" w:space="0" w:color="auto"/>
            <w:left w:val="none" w:sz="0" w:space="0" w:color="auto"/>
            <w:bottom w:val="none" w:sz="0" w:space="0" w:color="auto"/>
            <w:right w:val="none" w:sz="0" w:space="0" w:color="auto"/>
          </w:divBdr>
        </w:div>
        <w:div w:id="1051151422">
          <w:marLeft w:val="806"/>
          <w:marRight w:val="0"/>
          <w:marTop w:val="200"/>
          <w:marBottom w:val="0"/>
          <w:divBdr>
            <w:top w:val="none" w:sz="0" w:space="0" w:color="auto"/>
            <w:left w:val="none" w:sz="0" w:space="0" w:color="auto"/>
            <w:bottom w:val="none" w:sz="0" w:space="0" w:color="auto"/>
            <w:right w:val="none" w:sz="0" w:space="0" w:color="auto"/>
          </w:divBdr>
        </w:div>
        <w:div w:id="557058737">
          <w:marLeft w:val="806"/>
          <w:marRight w:val="0"/>
          <w:marTop w:val="200"/>
          <w:marBottom w:val="0"/>
          <w:divBdr>
            <w:top w:val="none" w:sz="0" w:space="0" w:color="auto"/>
            <w:left w:val="none" w:sz="0" w:space="0" w:color="auto"/>
            <w:bottom w:val="none" w:sz="0" w:space="0" w:color="auto"/>
            <w:right w:val="none" w:sz="0" w:space="0" w:color="auto"/>
          </w:divBdr>
        </w:div>
        <w:div w:id="1821575830">
          <w:marLeft w:val="806"/>
          <w:marRight w:val="0"/>
          <w:marTop w:val="200"/>
          <w:marBottom w:val="0"/>
          <w:divBdr>
            <w:top w:val="none" w:sz="0" w:space="0" w:color="auto"/>
            <w:left w:val="none" w:sz="0" w:space="0" w:color="auto"/>
            <w:bottom w:val="none" w:sz="0" w:space="0" w:color="auto"/>
            <w:right w:val="none" w:sz="0" w:space="0" w:color="auto"/>
          </w:divBdr>
        </w:div>
        <w:div w:id="1301961523">
          <w:marLeft w:val="806"/>
          <w:marRight w:val="0"/>
          <w:marTop w:val="200"/>
          <w:marBottom w:val="0"/>
          <w:divBdr>
            <w:top w:val="none" w:sz="0" w:space="0" w:color="auto"/>
            <w:left w:val="none" w:sz="0" w:space="0" w:color="auto"/>
            <w:bottom w:val="none" w:sz="0" w:space="0" w:color="auto"/>
            <w:right w:val="none" w:sz="0" w:space="0" w:color="auto"/>
          </w:divBdr>
        </w:div>
        <w:div w:id="354233348">
          <w:marLeft w:val="806"/>
          <w:marRight w:val="0"/>
          <w:marTop w:val="200"/>
          <w:marBottom w:val="0"/>
          <w:divBdr>
            <w:top w:val="none" w:sz="0" w:space="0" w:color="auto"/>
            <w:left w:val="none" w:sz="0" w:space="0" w:color="auto"/>
            <w:bottom w:val="none" w:sz="0" w:space="0" w:color="auto"/>
            <w:right w:val="none" w:sz="0" w:space="0" w:color="auto"/>
          </w:divBdr>
        </w:div>
      </w:divsChild>
    </w:div>
    <w:div w:id="853541745">
      <w:bodyDiv w:val="1"/>
      <w:marLeft w:val="0"/>
      <w:marRight w:val="0"/>
      <w:marTop w:val="0"/>
      <w:marBottom w:val="0"/>
      <w:divBdr>
        <w:top w:val="none" w:sz="0" w:space="0" w:color="auto"/>
        <w:left w:val="none" w:sz="0" w:space="0" w:color="auto"/>
        <w:bottom w:val="none" w:sz="0" w:space="0" w:color="auto"/>
        <w:right w:val="none" w:sz="0" w:space="0" w:color="auto"/>
      </w:divBdr>
    </w:div>
    <w:div w:id="863906825">
      <w:bodyDiv w:val="1"/>
      <w:marLeft w:val="0"/>
      <w:marRight w:val="0"/>
      <w:marTop w:val="0"/>
      <w:marBottom w:val="0"/>
      <w:divBdr>
        <w:top w:val="none" w:sz="0" w:space="0" w:color="auto"/>
        <w:left w:val="none" w:sz="0" w:space="0" w:color="auto"/>
        <w:bottom w:val="none" w:sz="0" w:space="0" w:color="auto"/>
        <w:right w:val="none" w:sz="0" w:space="0" w:color="auto"/>
      </w:divBdr>
    </w:div>
    <w:div w:id="883978550">
      <w:bodyDiv w:val="1"/>
      <w:marLeft w:val="0"/>
      <w:marRight w:val="0"/>
      <w:marTop w:val="0"/>
      <w:marBottom w:val="0"/>
      <w:divBdr>
        <w:top w:val="none" w:sz="0" w:space="0" w:color="auto"/>
        <w:left w:val="none" w:sz="0" w:space="0" w:color="auto"/>
        <w:bottom w:val="none" w:sz="0" w:space="0" w:color="auto"/>
        <w:right w:val="none" w:sz="0" w:space="0" w:color="auto"/>
      </w:divBdr>
    </w:div>
    <w:div w:id="902251202">
      <w:bodyDiv w:val="1"/>
      <w:marLeft w:val="0"/>
      <w:marRight w:val="0"/>
      <w:marTop w:val="0"/>
      <w:marBottom w:val="0"/>
      <w:divBdr>
        <w:top w:val="none" w:sz="0" w:space="0" w:color="auto"/>
        <w:left w:val="none" w:sz="0" w:space="0" w:color="auto"/>
        <w:bottom w:val="none" w:sz="0" w:space="0" w:color="auto"/>
        <w:right w:val="none" w:sz="0" w:space="0" w:color="auto"/>
      </w:divBdr>
      <w:divsChild>
        <w:div w:id="1624771152">
          <w:marLeft w:val="317"/>
          <w:marRight w:val="0"/>
          <w:marTop w:val="60"/>
          <w:marBottom w:val="60"/>
          <w:divBdr>
            <w:top w:val="none" w:sz="0" w:space="0" w:color="auto"/>
            <w:left w:val="none" w:sz="0" w:space="0" w:color="auto"/>
            <w:bottom w:val="none" w:sz="0" w:space="0" w:color="auto"/>
            <w:right w:val="none" w:sz="0" w:space="0" w:color="auto"/>
          </w:divBdr>
        </w:div>
        <w:div w:id="866912294">
          <w:marLeft w:val="317"/>
          <w:marRight w:val="0"/>
          <w:marTop w:val="60"/>
          <w:marBottom w:val="60"/>
          <w:divBdr>
            <w:top w:val="none" w:sz="0" w:space="0" w:color="auto"/>
            <w:left w:val="none" w:sz="0" w:space="0" w:color="auto"/>
            <w:bottom w:val="none" w:sz="0" w:space="0" w:color="auto"/>
            <w:right w:val="none" w:sz="0" w:space="0" w:color="auto"/>
          </w:divBdr>
        </w:div>
        <w:div w:id="122118690">
          <w:marLeft w:val="317"/>
          <w:marRight w:val="0"/>
          <w:marTop w:val="60"/>
          <w:marBottom w:val="60"/>
          <w:divBdr>
            <w:top w:val="none" w:sz="0" w:space="0" w:color="auto"/>
            <w:left w:val="none" w:sz="0" w:space="0" w:color="auto"/>
            <w:bottom w:val="none" w:sz="0" w:space="0" w:color="auto"/>
            <w:right w:val="none" w:sz="0" w:space="0" w:color="auto"/>
          </w:divBdr>
        </w:div>
        <w:div w:id="1103769613">
          <w:marLeft w:val="720"/>
          <w:marRight w:val="0"/>
          <w:marTop w:val="60"/>
          <w:marBottom w:val="60"/>
          <w:divBdr>
            <w:top w:val="none" w:sz="0" w:space="0" w:color="auto"/>
            <w:left w:val="none" w:sz="0" w:space="0" w:color="auto"/>
            <w:bottom w:val="none" w:sz="0" w:space="0" w:color="auto"/>
            <w:right w:val="none" w:sz="0" w:space="0" w:color="auto"/>
          </w:divBdr>
        </w:div>
        <w:div w:id="1283682790">
          <w:marLeft w:val="317"/>
          <w:marRight w:val="0"/>
          <w:marTop w:val="60"/>
          <w:marBottom w:val="60"/>
          <w:divBdr>
            <w:top w:val="none" w:sz="0" w:space="0" w:color="auto"/>
            <w:left w:val="none" w:sz="0" w:space="0" w:color="auto"/>
            <w:bottom w:val="none" w:sz="0" w:space="0" w:color="auto"/>
            <w:right w:val="none" w:sz="0" w:space="0" w:color="auto"/>
          </w:divBdr>
        </w:div>
        <w:div w:id="503937107">
          <w:marLeft w:val="317"/>
          <w:marRight w:val="0"/>
          <w:marTop w:val="60"/>
          <w:marBottom w:val="60"/>
          <w:divBdr>
            <w:top w:val="none" w:sz="0" w:space="0" w:color="auto"/>
            <w:left w:val="none" w:sz="0" w:space="0" w:color="auto"/>
            <w:bottom w:val="none" w:sz="0" w:space="0" w:color="auto"/>
            <w:right w:val="none" w:sz="0" w:space="0" w:color="auto"/>
          </w:divBdr>
        </w:div>
      </w:divsChild>
    </w:div>
    <w:div w:id="905648747">
      <w:bodyDiv w:val="1"/>
      <w:marLeft w:val="0"/>
      <w:marRight w:val="0"/>
      <w:marTop w:val="0"/>
      <w:marBottom w:val="0"/>
      <w:divBdr>
        <w:top w:val="none" w:sz="0" w:space="0" w:color="auto"/>
        <w:left w:val="none" w:sz="0" w:space="0" w:color="auto"/>
        <w:bottom w:val="none" w:sz="0" w:space="0" w:color="auto"/>
        <w:right w:val="none" w:sz="0" w:space="0" w:color="auto"/>
      </w:divBdr>
    </w:div>
    <w:div w:id="1030761473">
      <w:bodyDiv w:val="1"/>
      <w:marLeft w:val="0"/>
      <w:marRight w:val="0"/>
      <w:marTop w:val="0"/>
      <w:marBottom w:val="0"/>
      <w:divBdr>
        <w:top w:val="none" w:sz="0" w:space="0" w:color="auto"/>
        <w:left w:val="none" w:sz="0" w:space="0" w:color="auto"/>
        <w:bottom w:val="none" w:sz="0" w:space="0" w:color="auto"/>
        <w:right w:val="none" w:sz="0" w:space="0" w:color="auto"/>
      </w:divBdr>
    </w:div>
    <w:div w:id="1054696590">
      <w:bodyDiv w:val="1"/>
      <w:marLeft w:val="0"/>
      <w:marRight w:val="0"/>
      <w:marTop w:val="0"/>
      <w:marBottom w:val="0"/>
      <w:divBdr>
        <w:top w:val="none" w:sz="0" w:space="0" w:color="auto"/>
        <w:left w:val="none" w:sz="0" w:space="0" w:color="auto"/>
        <w:bottom w:val="none" w:sz="0" w:space="0" w:color="auto"/>
        <w:right w:val="none" w:sz="0" w:space="0" w:color="auto"/>
      </w:divBdr>
    </w:div>
    <w:div w:id="1095637044">
      <w:bodyDiv w:val="1"/>
      <w:marLeft w:val="0"/>
      <w:marRight w:val="0"/>
      <w:marTop w:val="0"/>
      <w:marBottom w:val="0"/>
      <w:divBdr>
        <w:top w:val="none" w:sz="0" w:space="0" w:color="auto"/>
        <w:left w:val="none" w:sz="0" w:space="0" w:color="auto"/>
        <w:bottom w:val="none" w:sz="0" w:space="0" w:color="auto"/>
        <w:right w:val="none" w:sz="0" w:space="0" w:color="auto"/>
      </w:divBdr>
    </w:div>
    <w:div w:id="1132207959">
      <w:bodyDiv w:val="1"/>
      <w:marLeft w:val="0"/>
      <w:marRight w:val="0"/>
      <w:marTop w:val="0"/>
      <w:marBottom w:val="0"/>
      <w:divBdr>
        <w:top w:val="none" w:sz="0" w:space="0" w:color="auto"/>
        <w:left w:val="none" w:sz="0" w:space="0" w:color="auto"/>
        <w:bottom w:val="none" w:sz="0" w:space="0" w:color="auto"/>
        <w:right w:val="none" w:sz="0" w:space="0" w:color="auto"/>
      </w:divBdr>
    </w:div>
    <w:div w:id="1134522258">
      <w:bodyDiv w:val="1"/>
      <w:marLeft w:val="0"/>
      <w:marRight w:val="0"/>
      <w:marTop w:val="0"/>
      <w:marBottom w:val="0"/>
      <w:divBdr>
        <w:top w:val="none" w:sz="0" w:space="0" w:color="auto"/>
        <w:left w:val="none" w:sz="0" w:space="0" w:color="auto"/>
        <w:bottom w:val="none" w:sz="0" w:space="0" w:color="auto"/>
        <w:right w:val="none" w:sz="0" w:space="0" w:color="auto"/>
      </w:divBdr>
    </w:div>
    <w:div w:id="1175849846">
      <w:bodyDiv w:val="1"/>
      <w:marLeft w:val="0"/>
      <w:marRight w:val="0"/>
      <w:marTop w:val="0"/>
      <w:marBottom w:val="0"/>
      <w:divBdr>
        <w:top w:val="none" w:sz="0" w:space="0" w:color="auto"/>
        <w:left w:val="none" w:sz="0" w:space="0" w:color="auto"/>
        <w:bottom w:val="none" w:sz="0" w:space="0" w:color="auto"/>
        <w:right w:val="none" w:sz="0" w:space="0" w:color="auto"/>
      </w:divBdr>
    </w:div>
    <w:div w:id="1179008381">
      <w:bodyDiv w:val="1"/>
      <w:marLeft w:val="0"/>
      <w:marRight w:val="0"/>
      <w:marTop w:val="0"/>
      <w:marBottom w:val="0"/>
      <w:divBdr>
        <w:top w:val="none" w:sz="0" w:space="0" w:color="auto"/>
        <w:left w:val="none" w:sz="0" w:space="0" w:color="auto"/>
        <w:bottom w:val="none" w:sz="0" w:space="0" w:color="auto"/>
        <w:right w:val="none" w:sz="0" w:space="0" w:color="auto"/>
      </w:divBdr>
    </w:div>
    <w:div w:id="1187134159">
      <w:bodyDiv w:val="1"/>
      <w:marLeft w:val="0"/>
      <w:marRight w:val="0"/>
      <w:marTop w:val="0"/>
      <w:marBottom w:val="0"/>
      <w:divBdr>
        <w:top w:val="none" w:sz="0" w:space="0" w:color="auto"/>
        <w:left w:val="none" w:sz="0" w:space="0" w:color="auto"/>
        <w:bottom w:val="none" w:sz="0" w:space="0" w:color="auto"/>
        <w:right w:val="none" w:sz="0" w:space="0" w:color="auto"/>
      </w:divBdr>
    </w:div>
    <w:div w:id="1253124920">
      <w:bodyDiv w:val="1"/>
      <w:marLeft w:val="0"/>
      <w:marRight w:val="0"/>
      <w:marTop w:val="0"/>
      <w:marBottom w:val="0"/>
      <w:divBdr>
        <w:top w:val="none" w:sz="0" w:space="0" w:color="auto"/>
        <w:left w:val="none" w:sz="0" w:space="0" w:color="auto"/>
        <w:bottom w:val="none" w:sz="0" w:space="0" w:color="auto"/>
        <w:right w:val="none" w:sz="0" w:space="0" w:color="auto"/>
      </w:divBdr>
    </w:div>
    <w:div w:id="1283534758">
      <w:bodyDiv w:val="1"/>
      <w:marLeft w:val="0"/>
      <w:marRight w:val="0"/>
      <w:marTop w:val="0"/>
      <w:marBottom w:val="0"/>
      <w:divBdr>
        <w:top w:val="none" w:sz="0" w:space="0" w:color="auto"/>
        <w:left w:val="none" w:sz="0" w:space="0" w:color="auto"/>
        <w:bottom w:val="none" w:sz="0" w:space="0" w:color="auto"/>
        <w:right w:val="none" w:sz="0" w:space="0" w:color="auto"/>
      </w:divBdr>
    </w:div>
    <w:div w:id="1309171748">
      <w:bodyDiv w:val="1"/>
      <w:marLeft w:val="0"/>
      <w:marRight w:val="0"/>
      <w:marTop w:val="0"/>
      <w:marBottom w:val="0"/>
      <w:divBdr>
        <w:top w:val="none" w:sz="0" w:space="0" w:color="auto"/>
        <w:left w:val="none" w:sz="0" w:space="0" w:color="auto"/>
        <w:bottom w:val="none" w:sz="0" w:space="0" w:color="auto"/>
        <w:right w:val="none" w:sz="0" w:space="0" w:color="auto"/>
      </w:divBdr>
    </w:div>
    <w:div w:id="1330522462">
      <w:bodyDiv w:val="1"/>
      <w:marLeft w:val="0"/>
      <w:marRight w:val="0"/>
      <w:marTop w:val="0"/>
      <w:marBottom w:val="0"/>
      <w:divBdr>
        <w:top w:val="none" w:sz="0" w:space="0" w:color="auto"/>
        <w:left w:val="none" w:sz="0" w:space="0" w:color="auto"/>
        <w:bottom w:val="none" w:sz="0" w:space="0" w:color="auto"/>
        <w:right w:val="none" w:sz="0" w:space="0" w:color="auto"/>
      </w:divBdr>
    </w:div>
    <w:div w:id="1405225645">
      <w:bodyDiv w:val="1"/>
      <w:marLeft w:val="0"/>
      <w:marRight w:val="0"/>
      <w:marTop w:val="0"/>
      <w:marBottom w:val="0"/>
      <w:divBdr>
        <w:top w:val="none" w:sz="0" w:space="0" w:color="auto"/>
        <w:left w:val="none" w:sz="0" w:space="0" w:color="auto"/>
        <w:bottom w:val="none" w:sz="0" w:space="0" w:color="auto"/>
        <w:right w:val="none" w:sz="0" w:space="0" w:color="auto"/>
      </w:divBdr>
    </w:div>
    <w:div w:id="1423647865">
      <w:bodyDiv w:val="1"/>
      <w:marLeft w:val="0"/>
      <w:marRight w:val="0"/>
      <w:marTop w:val="0"/>
      <w:marBottom w:val="0"/>
      <w:divBdr>
        <w:top w:val="none" w:sz="0" w:space="0" w:color="auto"/>
        <w:left w:val="none" w:sz="0" w:space="0" w:color="auto"/>
        <w:bottom w:val="none" w:sz="0" w:space="0" w:color="auto"/>
        <w:right w:val="none" w:sz="0" w:space="0" w:color="auto"/>
      </w:divBdr>
    </w:div>
    <w:div w:id="1424182783">
      <w:bodyDiv w:val="1"/>
      <w:marLeft w:val="0"/>
      <w:marRight w:val="0"/>
      <w:marTop w:val="0"/>
      <w:marBottom w:val="0"/>
      <w:divBdr>
        <w:top w:val="none" w:sz="0" w:space="0" w:color="auto"/>
        <w:left w:val="none" w:sz="0" w:space="0" w:color="auto"/>
        <w:bottom w:val="none" w:sz="0" w:space="0" w:color="auto"/>
        <w:right w:val="none" w:sz="0" w:space="0" w:color="auto"/>
      </w:divBdr>
    </w:div>
    <w:div w:id="1459103483">
      <w:bodyDiv w:val="1"/>
      <w:marLeft w:val="0"/>
      <w:marRight w:val="0"/>
      <w:marTop w:val="0"/>
      <w:marBottom w:val="0"/>
      <w:divBdr>
        <w:top w:val="none" w:sz="0" w:space="0" w:color="auto"/>
        <w:left w:val="none" w:sz="0" w:space="0" w:color="auto"/>
        <w:bottom w:val="none" w:sz="0" w:space="0" w:color="auto"/>
        <w:right w:val="none" w:sz="0" w:space="0" w:color="auto"/>
      </w:divBdr>
    </w:div>
    <w:div w:id="1466269195">
      <w:bodyDiv w:val="1"/>
      <w:marLeft w:val="0"/>
      <w:marRight w:val="0"/>
      <w:marTop w:val="0"/>
      <w:marBottom w:val="0"/>
      <w:divBdr>
        <w:top w:val="none" w:sz="0" w:space="0" w:color="auto"/>
        <w:left w:val="none" w:sz="0" w:space="0" w:color="auto"/>
        <w:bottom w:val="none" w:sz="0" w:space="0" w:color="auto"/>
        <w:right w:val="none" w:sz="0" w:space="0" w:color="auto"/>
      </w:divBdr>
    </w:div>
    <w:div w:id="1469740602">
      <w:bodyDiv w:val="1"/>
      <w:marLeft w:val="0"/>
      <w:marRight w:val="0"/>
      <w:marTop w:val="0"/>
      <w:marBottom w:val="0"/>
      <w:divBdr>
        <w:top w:val="none" w:sz="0" w:space="0" w:color="auto"/>
        <w:left w:val="none" w:sz="0" w:space="0" w:color="auto"/>
        <w:bottom w:val="none" w:sz="0" w:space="0" w:color="auto"/>
        <w:right w:val="none" w:sz="0" w:space="0" w:color="auto"/>
      </w:divBdr>
    </w:div>
    <w:div w:id="1529683099">
      <w:bodyDiv w:val="1"/>
      <w:marLeft w:val="0"/>
      <w:marRight w:val="0"/>
      <w:marTop w:val="0"/>
      <w:marBottom w:val="0"/>
      <w:divBdr>
        <w:top w:val="none" w:sz="0" w:space="0" w:color="auto"/>
        <w:left w:val="none" w:sz="0" w:space="0" w:color="auto"/>
        <w:bottom w:val="none" w:sz="0" w:space="0" w:color="auto"/>
        <w:right w:val="none" w:sz="0" w:space="0" w:color="auto"/>
      </w:divBdr>
    </w:div>
    <w:div w:id="1531336763">
      <w:bodyDiv w:val="1"/>
      <w:marLeft w:val="0"/>
      <w:marRight w:val="0"/>
      <w:marTop w:val="0"/>
      <w:marBottom w:val="0"/>
      <w:divBdr>
        <w:top w:val="none" w:sz="0" w:space="0" w:color="auto"/>
        <w:left w:val="none" w:sz="0" w:space="0" w:color="auto"/>
        <w:bottom w:val="none" w:sz="0" w:space="0" w:color="auto"/>
        <w:right w:val="none" w:sz="0" w:space="0" w:color="auto"/>
      </w:divBdr>
    </w:div>
    <w:div w:id="1594632511">
      <w:bodyDiv w:val="1"/>
      <w:marLeft w:val="0"/>
      <w:marRight w:val="0"/>
      <w:marTop w:val="0"/>
      <w:marBottom w:val="0"/>
      <w:divBdr>
        <w:top w:val="none" w:sz="0" w:space="0" w:color="auto"/>
        <w:left w:val="none" w:sz="0" w:space="0" w:color="auto"/>
        <w:bottom w:val="none" w:sz="0" w:space="0" w:color="auto"/>
        <w:right w:val="none" w:sz="0" w:space="0" w:color="auto"/>
      </w:divBdr>
    </w:div>
    <w:div w:id="1627853286">
      <w:bodyDiv w:val="1"/>
      <w:marLeft w:val="0"/>
      <w:marRight w:val="0"/>
      <w:marTop w:val="0"/>
      <w:marBottom w:val="0"/>
      <w:divBdr>
        <w:top w:val="none" w:sz="0" w:space="0" w:color="auto"/>
        <w:left w:val="none" w:sz="0" w:space="0" w:color="auto"/>
        <w:bottom w:val="none" w:sz="0" w:space="0" w:color="auto"/>
        <w:right w:val="none" w:sz="0" w:space="0" w:color="auto"/>
      </w:divBdr>
    </w:div>
    <w:div w:id="1664773587">
      <w:bodyDiv w:val="1"/>
      <w:marLeft w:val="0"/>
      <w:marRight w:val="0"/>
      <w:marTop w:val="0"/>
      <w:marBottom w:val="0"/>
      <w:divBdr>
        <w:top w:val="none" w:sz="0" w:space="0" w:color="auto"/>
        <w:left w:val="none" w:sz="0" w:space="0" w:color="auto"/>
        <w:bottom w:val="none" w:sz="0" w:space="0" w:color="auto"/>
        <w:right w:val="none" w:sz="0" w:space="0" w:color="auto"/>
      </w:divBdr>
    </w:div>
    <w:div w:id="1699309179">
      <w:bodyDiv w:val="1"/>
      <w:marLeft w:val="0"/>
      <w:marRight w:val="0"/>
      <w:marTop w:val="0"/>
      <w:marBottom w:val="0"/>
      <w:divBdr>
        <w:top w:val="none" w:sz="0" w:space="0" w:color="auto"/>
        <w:left w:val="none" w:sz="0" w:space="0" w:color="auto"/>
        <w:bottom w:val="none" w:sz="0" w:space="0" w:color="auto"/>
        <w:right w:val="none" w:sz="0" w:space="0" w:color="auto"/>
      </w:divBdr>
    </w:div>
    <w:div w:id="1754618360">
      <w:bodyDiv w:val="1"/>
      <w:marLeft w:val="0"/>
      <w:marRight w:val="0"/>
      <w:marTop w:val="0"/>
      <w:marBottom w:val="0"/>
      <w:divBdr>
        <w:top w:val="none" w:sz="0" w:space="0" w:color="auto"/>
        <w:left w:val="none" w:sz="0" w:space="0" w:color="auto"/>
        <w:bottom w:val="none" w:sz="0" w:space="0" w:color="auto"/>
        <w:right w:val="none" w:sz="0" w:space="0" w:color="auto"/>
      </w:divBdr>
    </w:div>
    <w:div w:id="1815412952">
      <w:bodyDiv w:val="1"/>
      <w:marLeft w:val="0"/>
      <w:marRight w:val="0"/>
      <w:marTop w:val="0"/>
      <w:marBottom w:val="0"/>
      <w:divBdr>
        <w:top w:val="none" w:sz="0" w:space="0" w:color="auto"/>
        <w:left w:val="none" w:sz="0" w:space="0" w:color="auto"/>
        <w:bottom w:val="none" w:sz="0" w:space="0" w:color="auto"/>
        <w:right w:val="none" w:sz="0" w:space="0" w:color="auto"/>
      </w:divBdr>
    </w:div>
    <w:div w:id="1848666638">
      <w:bodyDiv w:val="1"/>
      <w:marLeft w:val="0"/>
      <w:marRight w:val="0"/>
      <w:marTop w:val="0"/>
      <w:marBottom w:val="0"/>
      <w:divBdr>
        <w:top w:val="none" w:sz="0" w:space="0" w:color="auto"/>
        <w:left w:val="none" w:sz="0" w:space="0" w:color="auto"/>
        <w:bottom w:val="none" w:sz="0" w:space="0" w:color="auto"/>
        <w:right w:val="none" w:sz="0" w:space="0" w:color="auto"/>
      </w:divBdr>
    </w:div>
    <w:div w:id="1855269685">
      <w:bodyDiv w:val="1"/>
      <w:marLeft w:val="0"/>
      <w:marRight w:val="0"/>
      <w:marTop w:val="0"/>
      <w:marBottom w:val="0"/>
      <w:divBdr>
        <w:top w:val="none" w:sz="0" w:space="0" w:color="auto"/>
        <w:left w:val="none" w:sz="0" w:space="0" w:color="auto"/>
        <w:bottom w:val="none" w:sz="0" w:space="0" w:color="auto"/>
        <w:right w:val="none" w:sz="0" w:space="0" w:color="auto"/>
      </w:divBdr>
      <w:divsChild>
        <w:div w:id="1233540549">
          <w:marLeft w:val="317"/>
          <w:marRight w:val="0"/>
          <w:marTop w:val="60"/>
          <w:marBottom w:val="60"/>
          <w:divBdr>
            <w:top w:val="none" w:sz="0" w:space="0" w:color="auto"/>
            <w:left w:val="none" w:sz="0" w:space="0" w:color="auto"/>
            <w:bottom w:val="none" w:sz="0" w:space="0" w:color="auto"/>
            <w:right w:val="none" w:sz="0" w:space="0" w:color="auto"/>
          </w:divBdr>
        </w:div>
        <w:div w:id="1311054389">
          <w:marLeft w:val="317"/>
          <w:marRight w:val="0"/>
          <w:marTop w:val="60"/>
          <w:marBottom w:val="60"/>
          <w:divBdr>
            <w:top w:val="none" w:sz="0" w:space="0" w:color="auto"/>
            <w:left w:val="none" w:sz="0" w:space="0" w:color="auto"/>
            <w:bottom w:val="none" w:sz="0" w:space="0" w:color="auto"/>
            <w:right w:val="none" w:sz="0" w:space="0" w:color="auto"/>
          </w:divBdr>
        </w:div>
        <w:div w:id="1631088003">
          <w:marLeft w:val="317"/>
          <w:marRight w:val="0"/>
          <w:marTop w:val="60"/>
          <w:marBottom w:val="60"/>
          <w:divBdr>
            <w:top w:val="none" w:sz="0" w:space="0" w:color="auto"/>
            <w:left w:val="none" w:sz="0" w:space="0" w:color="auto"/>
            <w:bottom w:val="none" w:sz="0" w:space="0" w:color="auto"/>
            <w:right w:val="none" w:sz="0" w:space="0" w:color="auto"/>
          </w:divBdr>
        </w:div>
      </w:divsChild>
    </w:div>
    <w:div w:id="1855679648">
      <w:bodyDiv w:val="1"/>
      <w:marLeft w:val="0"/>
      <w:marRight w:val="0"/>
      <w:marTop w:val="0"/>
      <w:marBottom w:val="0"/>
      <w:divBdr>
        <w:top w:val="none" w:sz="0" w:space="0" w:color="auto"/>
        <w:left w:val="none" w:sz="0" w:space="0" w:color="auto"/>
        <w:bottom w:val="none" w:sz="0" w:space="0" w:color="auto"/>
        <w:right w:val="none" w:sz="0" w:space="0" w:color="auto"/>
      </w:divBdr>
    </w:div>
    <w:div w:id="1860778716">
      <w:bodyDiv w:val="1"/>
      <w:marLeft w:val="0"/>
      <w:marRight w:val="0"/>
      <w:marTop w:val="0"/>
      <w:marBottom w:val="0"/>
      <w:divBdr>
        <w:top w:val="none" w:sz="0" w:space="0" w:color="auto"/>
        <w:left w:val="none" w:sz="0" w:space="0" w:color="auto"/>
        <w:bottom w:val="none" w:sz="0" w:space="0" w:color="auto"/>
        <w:right w:val="none" w:sz="0" w:space="0" w:color="auto"/>
      </w:divBdr>
    </w:div>
    <w:div w:id="1863937934">
      <w:bodyDiv w:val="1"/>
      <w:marLeft w:val="0"/>
      <w:marRight w:val="0"/>
      <w:marTop w:val="0"/>
      <w:marBottom w:val="0"/>
      <w:divBdr>
        <w:top w:val="none" w:sz="0" w:space="0" w:color="auto"/>
        <w:left w:val="none" w:sz="0" w:space="0" w:color="auto"/>
        <w:bottom w:val="none" w:sz="0" w:space="0" w:color="auto"/>
        <w:right w:val="none" w:sz="0" w:space="0" w:color="auto"/>
      </w:divBdr>
    </w:div>
    <w:div w:id="1948465913">
      <w:bodyDiv w:val="1"/>
      <w:marLeft w:val="0"/>
      <w:marRight w:val="0"/>
      <w:marTop w:val="0"/>
      <w:marBottom w:val="0"/>
      <w:divBdr>
        <w:top w:val="none" w:sz="0" w:space="0" w:color="auto"/>
        <w:left w:val="none" w:sz="0" w:space="0" w:color="auto"/>
        <w:bottom w:val="none" w:sz="0" w:space="0" w:color="auto"/>
        <w:right w:val="none" w:sz="0" w:space="0" w:color="auto"/>
      </w:divBdr>
    </w:div>
    <w:div w:id="1982998018">
      <w:bodyDiv w:val="1"/>
      <w:marLeft w:val="0"/>
      <w:marRight w:val="0"/>
      <w:marTop w:val="0"/>
      <w:marBottom w:val="0"/>
      <w:divBdr>
        <w:top w:val="none" w:sz="0" w:space="0" w:color="auto"/>
        <w:left w:val="none" w:sz="0" w:space="0" w:color="auto"/>
        <w:bottom w:val="none" w:sz="0" w:space="0" w:color="auto"/>
        <w:right w:val="none" w:sz="0" w:space="0" w:color="auto"/>
      </w:divBdr>
    </w:div>
    <w:div w:id="2012557878">
      <w:bodyDiv w:val="1"/>
      <w:marLeft w:val="0"/>
      <w:marRight w:val="0"/>
      <w:marTop w:val="0"/>
      <w:marBottom w:val="0"/>
      <w:divBdr>
        <w:top w:val="none" w:sz="0" w:space="0" w:color="auto"/>
        <w:left w:val="none" w:sz="0" w:space="0" w:color="auto"/>
        <w:bottom w:val="none" w:sz="0" w:space="0" w:color="auto"/>
        <w:right w:val="none" w:sz="0" w:space="0" w:color="auto"/>
      </w:divBdr>
    </w:div>
    <w:div w:id="2069451458">
      <w:bodyDiv w:val="1"/>
      <w:marLeft w:val="0"/>
      <w:marRight w:val="0"/>
      <w:marTop w:val="0"/>
      <w:marBottom w:val="0"/>
      <w:divBdr>
        <w:top w:val="none" w:sz="0" w:space="0" w:color="auto"/>
        <w:left w:val="none" w:sz="0" w:space="0" w:color="auto"/>
        <w:bottom w:val="none" w:sz="0" w:space="0" w:color="auto"/>
        <w:right w:val="none" w:sz="0" w:space="0" w:color="auto"/>
      </w:divBdr>
    </w:div>
    <w:div w:id="2082099117">
      <w:bodyDiv w:val="1"/>
      <w:marLeft w:val="0"/>
      <w:marRight w:val="0"/>
      <w:marTop w:val="0"/>
      <w:marBottom w:val="0"/>
      <w:divBdr>
        <w:top w:val="none" w:sz="0" w:space="0" w:color="auto"/>
        <w:left w:val="none" w:sz="0" w:space="0" w:color="auto"/>
        <w:bottom w:val="none" w:sz="0" w:space="0" w:color="auto"/>
        <w:right w:val="none" w:sz="0" w:space="0" w:color="auto"/>
      </w:divBdr>
    </w:div>
    <w:div w:id="2119523010">
      <w:bodyDiv w:val="1"/>
      <w:marLeft w:val="0"/>
      <w:marRight w:val="0"/>
      <w:marTop w:val="0"/>
      <w:marBottom w:val="0"/>
      <w:divBdr>
        <w:top w:val="none" w:sz="0" w:space="0" w:color="auto"/>
        <w:left w:val="none" w:sz="0" w:space="0" w:color="auto"/>
        <w:bottom w:val="none" w:sz="0" w:space="0" w:color="auto"/>
        <w:right w:val="none" w:sz="0" w:space="0" w:color="auto"/>
      </w:divBdr>
    </w:div>
    <w:div w:id="212804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ac.uk/pgce-school-experience" TargetMode="External"/><Relationship Id="rId18" Type="http://schemas.openxmlformats.org/officeDocument/2006/relationships/hyperlink" Target="mailto:secondary.pgce@le.ac.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ac.uk/pgce-school-experience" TargetMode="External"/><Relationship Id="rId17" Type="http://schemas.openxmlformats.org/officeDocument/2006/relationships/hyperlink" Target="mailto:headsec@le.ac.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cc9de3-a347-4ad6-a17d-7029c2f664e2">
      <Terms xmlns="http://schemas.microsoft.com/office/infopath/2007/PartnerControls"/>
    </lcf76f155ced4ddcb4097134ff3c332f>
    <TaxCatchAll xmlns="9a68edee-ab78-4b9f-b2c1-22bece8cb4b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CC88FCE1F57F499F677ADDAFA942D0" ma:contentTypeVersion="12" ma:contentTypeDescription="Create a new document." ma:contentTypeScope="" ma:versionID="945606b501b587373d73fb073ffb0b3e">
  <xsd:schema xmlns:xsd="http://www.w3.org/2001/XMLSchema" xmlns:xs="http://www.w3.org/2001/XMLSchema" xmlns:p="http://schemas.microsoft.com/office/2006/metadata/properties" xmlns:ns2="bacc9de3-a347-4ad6-a17d-7029c2f664e2" xmlns:ns3="9a68edee-ab78-4b9f-b2c1-22bece8cb4bf" targetNamespace="http://schemas.microsoft.com/office/2006/metadata/properties" ma:root="true" ma:fieldsID="eb1d990a20caa69094dd1f7b06dd4ca0" ns2:_="" ns3:_="">
    <xsd:import namespace="bacc9de3-a347-4ad6-a17d-7029c2f664e2"/>
    <xsd:import namespace="9a68edee-ab78-4b9f-b2c1-22bece8cb4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c9de3-a347-4ad6-a17d-7029c2f66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23d89-6bf8-49d2-a6ae-99c0c7930fb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8edee-ab78-4b9f-b2c1-22bece8cb4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52394c-4b0c-488e-9030-3f1f4d7b6367}" ma:internalName="TaxCatchAll" ma:showField="CatchAllData" ma:web="9a68edee-ab78-4b9f-b2c1-22bece8cb4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4DE951-E702-4518-A565-3A142BDC6AB6}">
  <ds:schemaRefs>
    <ds:schemaRef ds:uri="http://schemas.microsoft.com/sharepoint/v3/contenttype/forms"/>
  </ds:schemaRefs>
</ds:datastoreItem>
</file>

<file path=customXml/itemProps2.xml><?xml version="1.0" encoding="utf-8"?>
<ds:datastoreItem xmlns:ds="http://schemas.openxmlformats.org/officeDocument/2006/customXml" ds:itemID="{0D93AE12-8772-411D-98A0-E9F3CC9BD86C}">
  <ds:schemaRefs>
    <ds:schemaRef ds:uri="http://schemas.openxmlformats.org/officeDocument/2006/bibliography"/>
  </ds:schemaRefs>
</ds:datastoreItem>
</file>

<file path=customXml/itemProps3.xml><?xml version="1.0" encoding="utf-8"?>
<ds:datastoreItem xmlns:ds="http://schemas.openxmlformats.org/officeDocument/2006/customXml" ds:itemID="{A2296D2F-7ABA-48CA-9BDE-608B12357B15}">
  <ds:schemaRefs>
    <ds:schemaRef ds:uri="http://schemas.microsoft.com/office/2006/metadata/properties"/>
    <ds:schemaRef ds:uri="http://purl.org/dc/terms/"/>
    <ds:schemaRef ds:uri="http://schemas.openxmlformats.org/package/2006/metadata/core-properties"/>
    <ds:schemaRef ds:uri="ddd1a56a-a3bb-4dbe-a906-046ba76d84d2"/>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 ds:uri="bacc9de3-a347-4ad6-a17d-7029c2f664e2"/>
    <ds:schemaRef ds:uri="9a68edee-ab78-4b9f-b2c1-22bece8cb4bf"/>
  </ds:schemaRefs>
</ds:datastoreItem>
</file>

<file path=customXml/itemProps4.xml><?xml version="1.0" encoding="utf-8"?>
<ds:datastoreItem xmlns:ds="http://schemas.openxmlformats.org/officeDocument/2006/customXml" ds:itemID="{4D5A32FF-293B-4C03-896D-4CF912A88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c9de3-a347-4ad6-a17d-7029c2f664e2"/>
    <ds:schemaRef ds:uri="9a68edee-ab78-4b9f-b2c1-22bece8c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4366</Words>
  <Characters>24888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 Stephanie</dc:creator>
  <cp:lastModifiedBy>Onyejekwe, Kerry A.</cp:lastModifiedBy>
  <cp:revision>2</cp:revision>
  <cp:lastPrinted>2020-08-21T15:32:00Z</cp:lastPrinted>
  <dcterms:created xsi:type="dcterms:W3CDTF">2026-02-22T01:33:00Z</dcterms:created>
  <dcterms:modified xsi:type="dcterms:W3CDTF">2026-02-22T01:33:00Z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0x010100A8CC88FCE1F57F499F677ADDAFA942D0</vt:lpwstr>
  </property>
  <property fmtid="{D5CDD505-2E9C-101B-9397-08002B2CF9AE}" pid="3" name="MediaServiceImageTags">
    <vt:lpwstr/>
  </property>
</Properties>
</file>