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2D1EC" w14:textId="7AC188D4" w:rsidR="00493C66" w:rsidRPr="00057177" w:rsidRDefault="00236D11" w:rsidP="0085095C">
      <w:pPr>
        <w:pStyle w:val="Heading1"/>
        <w:rPr>
          <w:color w:val="C00000"/>
        </w:rPr>
      </w:pPr>
      <w:r w:rsidRPr="00057177">
        <w:rPr>
          <w:color w:val="C00000"/>
        </w:rPr>
        <w:t xml:space="preserve">Curriculum </w:t>
      </w:r>
      <w:r w:rsidR="001B7192" w:rsidRPr="00057177">
        <w:rPr>
          <w:color w:val="C00000"/>
        </w:rPr>
        <w:t xml:space="preserve">Assessment and Review </w:t>
      </w:r>
      <w:r w:rsidR="001B7192" w:rsidRPr="009F5533">
        <w:rPr>
          <w:color w:val="C00000"/>
        </w:rPr>
        <w:t>Document</w:t>
      </w:r>
      <w:r w:rsidR="001B7192" w:rsidRPr="00057177">
        <w:rPr>
          <w:color w:val="C00000"/>
        </w:rPr>
        <w:t xml:space="preserve"> (CARD)</w:t>
      </w:r>
      <w:r w:rsidR="00DD635B" w:rsidRPr="00057177">
        <w:rPr>
          <w:color w:val="C00000"/>
        </w:rPr>
        <w:t>: Phase</w:t>
      </w:r>
      <w:r w:rsidR="00E919EC" w:rsidRPr="00057177">
        <w:rPr>
          <w:color w:val="C00000"/>
        </w:rPr>
        <w:t xml:space="preserve"> 1</w:t>
      </w:r>
      <w:r w:rsidR="007C4147" w:rsidRPr="00057177">
        <w:rPr>
          <w:color w:val="C00000"/>
        </w:rPr>
        <w:t xml:space="preserve"> </w:t>
      </w:r>
      <w:r w:rsidR="0085095C">
        <w:rPr>
          <w:color w:val="C00000"/>
        </w:rPr>
        <w:t xml:space="preserve">                                                                  </w:t>
      </w:r>
      <w:r w:rsidR="0085095C">
        <w:rPr>
          <w:noProof/>
          <w:color w:val="C00000"/>
        </w:rPr>
        <w:drawing>
          <wp:inline distT="0" distB="0" distL="0" distR="0" wp14:anchorId="2333D721" wp14:editId="34222228">
            <wp:extent cx="1518285" cy="536575"/>
            <wp:effectExtent l="0" t="0" r="5715" b="0"/>
            <wp:docPr id="1500889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8285" cy="536575"/>
                    </a:xfrm>
                    <a:prstGeom prst="rect">
                      <a:avLst/>
                    </a:prstGeom>
                    <a:noFill/>
                  </pic:spPr>
                </pic:pic>
              </a:graphicData>
            </a:graphic>
          </wp:inline>
        </w:drawing>
      </w:r>
      <w:r w:rsidR="0085095C">
        <w:rPr>
          <w:color w:val="C00000"/>
        </w:rPr>
        <w:t xml:space="preserve">                                 </w:t>
      </w:r>
    </w:p>
    <w:tbl>
      <w:tblPr>
        <w:tblStyle w:val="TableGrid"/>
        <w:tblW w:w="0" w:type="auto"/>
        <w:tblLayout w:type="fixed"/>
        <w:tblCellMar>
          <w:top w:w="28" w:type="dxa"/>
          <w:left w:w="57" w:type="dxa"/>
          <w:bottom w:w="28" w:type="dxa"/>
          <w:right w:w="57" w:type="dxa"/>
        </w:tblCellMar>
        <w:tblLook w:val="04A0" w:firstRow="1" w:lastRow="0" w:firstColumn="1" w:lastColumn="0" w:noHBand="0" w:noVBand="1"/>
      </w:tblPr>
      <w:tblGrid>
        <w:gridCol w:w="3847"/>
        <w:gridCol w:w="3847"/>
        <w:gridCol w:w="3847"/>
        <w:gridCol w:w="3847"/>
      </w:tblGrid>
      <w:tr w:rsidR="00DD635B" w14:paraId="3584CA21" w14:textId="77777777" w:rsidTr="004438C8">
        <w:trPr>
          <w:trHeight w:hRule="exact" w:val="283"/>
        </w:trPr>
        <w:tc>
          <w:tcPr>
            <w:tcW w:w="384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125C2720" w14:textId="567B6D56" w:rsidR="00DD635B" w:rsidRDefault="00DD635B" w:rsidP="0037514F">
            <w:pPr>
              <w:rPr>
                <w:b/>
              </w:rPr>
            </w:pPr>
            <w:r>
              <w:rPr>
                <w:b/>
              </w:rPr>
              <w:t xml:space="preserve">Name: </w:t>
            </w:r>
            <w:r w:rsidR="00997259">
              <w:rPr>
                <w:b/>
              </w:rPr>
              <w:t>Trainee</w:t>
            </w:r>
            <w:r w:rsidR="000E5112">
              <w:rPr>
                <w:b/>
              </w:rPr>
              <w:t xml:space="preserve"> </w:t>
            </w:r>
            <w:r>
              <w:rPr>
                <w:b/>
              </w:rPr>
              <w:t>Teacher</w:t>
            </w:r>
          </w:p>
        </w:tc>
        <w:tc>
          <w:tcPr>
            <w:tcW w:w="384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7455A8AD" w14:textId="5F53A097" w:rsidR="00DD635B" w:rsidRDefault="00F75B2A" w:rsidP="0037514F">
            <w:pPr>
              <w:rPr>
                <w:b/>
              </w:rPr>
            </w:pPr>
            <w:r>
              <w:rPr>
                <w:b/>
              </w:rPr>
              <w:t>Name: Teacher Mentor</w:t>
            </w:r>
          </w:p>
        </w:tc>
        <w:tc>
          <w:tcPr>
            <w:tcW w:w="384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1534DB94" w14:textId="6FE7528A" w:rsidR="00DD635B" w:rsidRDefault="00F75B2A" w:rsidP="0037514F">
            <w:pPr>
              <w:rPr>
                <w:b/>
              </w:rPr>
            </w:pPr>
            <w:r>
              <w:rPr>
                <w:b/>
              </w:rPr>
              <w:t>School</w:t>
            </w:r>
          </w:p>
        </w:tc>
        <w:tc>
          <w:tcPr>
            <w:tcW w:w="384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27D87171" w14:textId="6E0A12C6" w:rsidR="00DD635B" w:rsidRDefault="00F75B2A" w:rsidP="0037514F">
            <w:pPr>
              <w:rPr>
                <w:b/>
              </w:rPr>
            </w:pPr>
            <w:r>
              <w:rPr>
                <w:b/>
              </w:rPr>
              <w:t>Year group</w:t>
            </w:r>
          </w:p>
        </w:tc>
      </w:tr>
      <w:tr w:rsidR="00DD635B" w14:paraId="54AA60C5" w14:textId="77777777" w:rsidTr="003D38DB">
        <w:trPr>
          <w:trHeight w:hRule="exact" w:val="340"/>
        </w:trPr>
        <w:tc>
          <w:tcPr>
            <w:tcW w:w="384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424B11CE" w14:textId="77777777" w:rsidR="00567FCE" w:rsidRDefault="00567FCE" w:rsidP="0037514F">
            <w:pPr>
              <w:rPr>
                <w:b/>
              </w:rPr>
            </w:pPr>
          </w:p>
        </w:tc>
        <w:tc>
          <w:tcPr>
            <w:tcW w:w="384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54F6E00E" w14:textId="77777777" w:rsidR="00DD635B" w:rsidRDefault="00DD635B" w:rsidP="0037514F">
            <w:pPr>
              <w:rPr>
                <w:b/>
              </w:rPr>
            </w:pPr>
          </w:p>
        </w:tc>
        <w:tc>
          <w:tcPr>
            <w:tcW w:w="384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1DFE5939" w14:textId="77777777" w:rsidR="00DD635B" w:rsidRDefault="00DD635B" w:rsidP="0037514F">
            <w:pPr>
              <w:rPr>
                <w:b/>
              </w:rPr>
            </w:pPr>
          </w:p>
        </w:tc>
        <w:tc>
          <w:tcPr>
            <w:tcW w:w="3847" w:type="dxa"/>
            <w:tc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tcBorders>
          </w:tcPr>
          <w:p w14:paraId="41B194E8" w14:textId="77777777" w:rsidR="00DD635B" w:rsidRDefault="00DD635B" w:rsidP="0037514F">
            <w:pPr>
              <w:rPr>
                <w:b/>
              </w:rPr>
            </w:pPr>
          </w:p>
        </w:tc>
      </w:tr>
    </w:tbl>
    <w:p w14:paraId="274F5343" w14:textId="77777777" w:rsidR="005242F3" w:rsidRDefault="006F3292" w:rsidP="006F3292">
      <w:pPr>
        <w:spacing w:before="120"/>
      </w:pPr>
      <w:r>
        <w:rPr>
          <w:rFonts w:ascii="Segoe UI" w:eastAsia="Times New Roman" w:hAnsi="Segoe UI" w:cs="Segoe UI"/>
          <w:noProof/>
          <w:szCs w:val="21"/>
          <w:lang w:eastAsia="en-GB"/>
        </w:rPr>
        <w:drawing>
          <wp:anchor distT="0" distB="0" distL="114300" distR="114300" simplePos="0" relativeHeight="251659264" behindDoc="1" locked="0" layoutInCell="1" allowOverlap="1" wp14:anchorId="148E0430" wp14:editId="27434F66">
            <wp:simplePos x="0" y="0"/>
            <wp:positionH relativeFrom="column">
              <wp:posOffset>396875</wp:posOffset>
            </wp:positionH>
            <wp:positionV relativeFrom="paragraph">
              <wp:posOffset>528955</wp:posOffset>
            </wp:positionV>
            <wp:extent cx="2947670" cy="2833370"/>
            <wp:effectExtent l="0" t="0" r="0" b="5080"/>
            <wp:wrapTight wrapText="bothSides">
              <wp:wrapPolygon edited="0">
                <wp:start x="279" y="145"/>
                <wp:lineTo x="279" y="17572"/>
                <wp:lineTo x="6980" y="19025"/>
                <wp:lineTo x="10609" y="19315"/>
                <wp:lineTo x="12982" y="21494"/>
                <wp:lineTo x="21358" y="21494"/>
                <wp:lineTo x="21358" y="145"/>
                <wp:lineTo x="279" y="145"/>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0832" t="3540" r="10956" b="8719"/>
                    <a:stretch/>
                  </pic:blipFill>
                  <pic:spPr bwMode="auto">
                    <a:xfrm>
                      <a:off x="0" y="0"/>
                      <a:ext cx="2947670" cy="2833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242F3">
        <w:t>We have adopted the concepts of Knowing, Doing, Being and Becoming (Craig, 2018) as a way to articulate the complex process of integrating theory and practice. This underpins our curriculum structure of taught sessions (professional, academic and subject elements) and school practicums, as outlined in the framework below.</w:t>
      </w:r>
    </w:p>
    <w:p w14:paraId="293A082F" w14:textId="77777777" w:rsidR="005242F3" w:rsidRDefault="005242F3" w:rsidP="005242F3"/>
    <w:p w14:paraId="3258BA8F" w14:textId="77777777" w:rsidR="005242F3" w:rsidRDefault="0041524D" w:rsidP="005242F3">
      <w:pPr>
        <w:ind w:left="1440"/>
      </w:pPr>
      <w:r>
        <w:rPr>
          <w:noProof/>
          <w:lang w:eastAsia="en-GB"/>
        </w:rPr>
        <w:drawing>
          <wp:anchor distT="0" distB="0" distL="114300" distR="114300" simplePos="0" relativeHeight="251660288" behindDoc="1" locked="0" layoutInCell="1" allowOverlap="1" wp14:anchorId="5C49CB1A" wp14:editId="1D8CBE5E">
            <wp:simplePos x="0" y="0"/>
            <wp:positionH relativeFrom="column">
              <wp:posOffset>4486275</wp:posOffset>
            </wp:positionH>
            <wp:positionV relativeFrom="paragraph">
              <wp:posOffset>271780</wp:posOffset>
            </wp:positionV>
            <wp:extent cx="4872355" cy="1647825"/>
            <wp:effectExtent l="0" t="0" r="4445" b="9525"/>
            <wp:wrapTight wrapText="bothSides">
              <wp:wrapPolygon edited="0">
                <wp:start x="338" y="0"/>
                <wp:lineTo x="0" y="2247"/>
                <wp:lineTo x="0" y="15982"/>
                <wp:lineTo x="422" y="16231"/>
                <wp:lineTo x="5827" y="16231"/>
                <wp:lineTo x="5827" y="21475"/>
                <wp:lineTo x="16046" y="21475"/>
                <wp:lineTo x="17144" y="21475"/>
                <wp:lineTo x="18579" y="20726"/>
                <wp:lineTo x="18579" y="20227"/>
                <wp:lineTo x="21451" y="16231"/>
                <wp:lineTo x="21535" y="12486"/>
                <wp:lineTo x="21535" y="2247"/>
                <wp:lineTo x="21029" y="0"/>
                <wp:lineTo x="338"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2355" cy="1647825"/>
                    </a:xfrm>
                    <a:prstGeom prst="rect">
                      <a:avLst/>
                    </a:prstGeom>
                    <a:noFill/>
                  </pic:spPr>
                </pic:pic>
              </a:graphicData>
            </a:graphic>
            <wp14:sizeRelH relativeFrom="margin">
              <wp14:pctWidth>0</wp14:pctWidth>
            </wp14:sizeRelH>
            <wp14:sizeRelV relativeFrom="margin">
              <wp14:pctHeight>0</wp14:pctHeight>
            </wp14:sizeRelV>
          </wp:anchor>
        </w:drawing>
      </w:r>
      <w:r w:rsidR="005242F3">
        <w:t xml:space="preserve"> </w:t>
      </w:r>
    </w:p>
    <w:p w14:paraId="10F9BE5E" w14:textId="77777777" w:rsidR="005242F3" w:rsidRDefault="005242F3" w:rsidP="005242F3"/>
    <w:p w14:paraId="5808DB63" w14:textId="77777777" w:rsidR="005242F3" w:rsidRDefault="005242F3" w:rsidP="005242F3"/>
    <w:p w14:paraId="66D54A7E" w14:textId="77777777" w:rsidR="005242F3" w:rsidRDefault="005242F3" w:rsidP="005242F3"/>
    <w:p w14:paraId="1F97A256" w14:textId="7D5B6404" w:rsidR="005242F3" w:rsidRDefault="00CB1844" w:rsidP="005242F3">
      <w:r>
        <w:rPr>
          <w:noProof/>
        </w:rPr>
        <mc:AlternateContent>
          <mc:Choice Requires="wps">
            <w:drawing>
              <wp:anchor distT="0" distB="0" distL="114300" distR="114300" simplePos="0" relativeHeight="251661312" behindDoc="0" locked="0" layoutInCell="1" allowOverlap="1" wp14:anchorId="3618F573" wp14:editId="0F827215">
                <wp:simplePos x="0" y="0"/>
                <wp:positionH relativeFrom="column">
                  <wp:posOffset>8096250</wp:posOffset>
                </wp:positionH>
                <wp:positionV relativeFrom="paragraph">
                  <wp:posOffset>76200</wp:posOffset>
                </wp:positionV>
                <wp:extent cx="704850" cy="647700"/>
                <wp:effectExtent l="0" t="0" r="0" b="0"/>
                <wp:wrapNone/>
                <wp:docPr id="704820336" name="Rectangle 1"/>
                <wp:cNvGraphicFramePr/>
                <a:graphic xmlns:a="http://schemas.openxmlformats.org/drawingml/2006/main">
                  <a:graphicData uri="http://schemas.microsoft.com/office/word/2010/wordprocessingShape">
                    <wps:wsp>
                      <wps:cNvSpPr/>
                      <wps:spPr>
                        <a:xfrm>
                          <a:off x="0" y="0"/>
                          <a:ext cx="704850" cy="6477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4FD991" id="Rectangle 1" o:spid="_x0000_s1026" style="position:absolute;margin-left:637.5pt;margin-top:6pt;width:55.5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" fillcolor="white [3212]" stroked="f" strokeweight="1pt"/>
            </w:pict>
          </mc:Fallback>
        </mc:AlternateContent>
      </w:r>
    </w:p>
    <w:p w14:paraId="173B7990" w14:textId="77777777" w:rsidR="005242F3" w:rsidRDefault="005242F3" w:rsidP="005242F3"/>
    <w:p w14:paraId="5FB34541" w14:textId="77777777" w:rsidR="005242F3" w:rsidRDefault="005242F3" w:rsidP="005242F3"/>
    <w:p w14:paraId="7B74B470" w14:textId="77777777" w:rsidR="005242F3" w:rsidRDefault="005242F3" w:rsidP="005242F3"/>
    <w:p w14:paraId="473B271F" w14:textId="77777777" w:rsidR="005242F3" w:rsidRDefault="005242F3" w:rsidP="005242F3"/>
    <w:p w14:paraId="7D1B3EE1" w14:textId="77777777" w:rsidR="00422E15" w:rsidRDefault="00422E15" w:rsidP="00236D11"/>
    <w:p w14:paraId="447E116A" w14:textId="77777777" w:rsidR="00F66922" w:rsidRDefault="00873EC2" w:rsidP="008D7923">
      <w:pPr>
        <w:pStyle w:val="Heading2"/>
      </w:pPr>
      <w:r>
        <w:br w:type="page"/>
      </w:r>
    </w:p>
    <w:p w14:paraId="08C3A8E7" w14:textId="77777777" w:rsidR="00057177" w:rsidRPr="00862D29" w:rsidRDefault="00057177" w:rsidP="00057177">
      <w:pPr>
        <w:pStyle w:val="Heading2"/>
        <w:rPr>
          <w:color w:val="002060"/>
        </w:rPr>
      </w:pPr>
      <w:r w:rsidRPr="00862D29">
        <w:rPr>
          <w:color w:val="C00000"/>
        </w:rPr>
        <w:lastRenderedPageBreak/>
        <w:t xml:space="preserve">Our Curriculum: Relationship </w:t>
      </w:r>
      <w:r>
        <w:rPr>
          <w:color w:val="C00000"/>
        </w:rPr>
        <w:t xml:space="preserve">with the </w:t>
      </w:r>
      <w:r w:rsidRPr="000F6AB7">
        <w:rPr>
          <w:color w:val="C00000"/>
        </w:rPr>
        <w:t>Initial Teacher</w:t>
      </w:r>
      <w:r>
        <w:rPr>
          <w:color w:val="C00000"/>
        </w:rPr>
        <w:t xml:space="preserve"> </w:t>
      </w:r>
      <w:r w:rsidRPr="000F6AB7">
        <w:rPr>
          <w:color w:val="C00000"/>
        </w:rPr>
        <w:t>Training and Early</w:t>
      </w:r>
      <w:r>
        <w:rPr>
          <w:color w:val="C00000"/>
        </w:rPr>
        <w:t xml:space="preserve"> </w:t>
      </w:r>
      <w:r w:rsidRPr="000F6AB7">
        <w:rPr>
          <w:color w:val="C00000"/>
        </w:rPr>
        <w:t>Career Framework</w:t>
      </w:r>
      <w:r>
        <w:rPr>
          <w:color w:val="C00000"/>
        </w:rPr>
        <w:t xml:space="preserve"> (ITTECF)</w:t>
      </w:r>
      <w:r w:rsidRPr="00862D29">
        <w:rPr>
          <w:color w:val="C00000"/>
        </w:rPr>
        <w:t xml:space="preserve"> and the Teachers’ Standards </w:t>
      </w:r>
    </w:p>
    <w:tbl>
      <w:tblPr>
        <w:tblStyle w:val="TableGrid"/>
        <w:tblpPr w:leftFromText="180" w:rightFromText="180" w:vertAnchor="text" w:horzAnchor="margin" w:tblpY="167"/>
        <w:tblW w:w="2534" w:type="pct"/>
        <w:tblCellMar>
          <w:left w:w="57" w:type="dxa"/>
          <w:right w:w="28" w:type="dxa"/>
        </w:tblCellMar>
        <w:tblLook w:val="04A0" w:firstRow="1" w:lastRow="0" w:firstColumn="1" w:lastColumn="0" w:noHBand="0" w:noVBand="1"/>
      </w:tblPr>
      <w:tblGrid>
        <w:gridCol w:w="1558"/>
        <w:gridCol w:w="1844"/>
        <w:gridCol w:w="4397"/>
      </w:tblGrid>
      <w:tr w:rsidR="00057177" w:rsidRPr="006F5CF4" w14:paraId="496EB60F" w14:textId="77777777" w:rsidTr="00470CE6">
        <w:tc>
          <w:tcPr>
            <w:tcW w:w="999" w:type="pct"/>
          </w:tcPr>
          <w:p w14:paraId="55336681" w14:textId="77777777" w:rsidR="00057177" w:rsidRPr="006B5AB0" w:rsidRDefault="00057177" w:rsidP="00470CE6">
            <w:pPr>
              <w:rPr>
                <w:b/>
                <w:bCs/>
                <w:sz w:val="18"/>
              </w:rPr>
            </w:pPr>
            <w:r>
              <w:rPr>
                <w:b/>
                <w:bCs/>
                <w:sz w:val="18"/>
              </w:rPr>
              <w:t>Our Curriculum</w:t>
            </w:r>
          </w:p>
        </w:tc>
        <w:tc>
          <w:tcPr>
            <w:tcW w:w="1182" w:type="pct"/>
          </w:tcPr>
          <w:p w14:paraId="2FF052BC" w14:textId="77777777" w:rsidR="00057177" w:rsidRPr="006B5AB0" w:rsidRDefault="00057177" w:rsidP="00470CE6">
            <w:pPr>
              <w:rPr>
                <w:b/>
                <w:bCs/>
                <w:sz w:val="18"/>
              </w:rPr>
            </w:pPr>
            <w:r>
              <w:rPr>
                <w:b/>
                <w:bCs/>
                <w:sz w:val="18"/>
              </w:rPr>
              <w:t>ITTE</w:t>
            </w:r>
            <w:r w:rsidRPr="006B5AB0">
              <w:rPr>
                <w:b/>
                <w:bCs/>
                <w:sz w:val="18"/>
              </w:rPr>
              <w:t>CF term</w:t>
            </w:r>
          </w:p>
        </w:tc>
        <w:tc>
          <w:tcPr>
            <w:tcW w:w="2819" w:type="pct"/>
          </w:tcPr>
          <w:p w14:paraId="31A2B10B" w14:textId="77777777" w:rsidR="00057177" w:rsidRPr="006B5AB0" w:rsidRDefault="00057177" w:rsidP="00470CE6">
            <w:pPr>
              <w:rPr>
                <w:b/>
                <w:bCs/>
                <w:sz w:val="18"/>
              </w:rPr>
            </w:pPr>
            <w:r w:rsidRPr="006B5AB0">
              <w:rPr>
                <w:b/>
                <w:bCs/>
                <w:sz w:val="18"/>
              </w:rPr>
              <w:t>DfE Teachers’ Standards and statements</w:t>
            </w:r>
          </w:p>
        </w:tc>
      </w:tr>
      <w:tr w:rsidR="00057177" w:rsidRPr="006F5CF4" w14:paraId="47212E24" w14:textId="77777777" w:rsidTr="00470CE6">
        <w:tc>
          <w:tcPr>
            <w:tcW w:w="999" w:type="pct"/>
          </w:tcPr>
          <w:p w14:paraId="374B26BB" w14:textId="77777777" w:rsidR="00057177" w:rsidRPr="00725CBE" w:rsidRDefault="00057177" w:rsidP="00470CE6">
            <w:pPr>
              <w:rPr>
                <w:b/>
                <w:bCs/>
                <w:sz w:val="18"/>
              </w:rPr>
            </w:pPr>
            <w:r w:rsidRPr="00725CBE">
              <w:rPr>
                <w:b/>
                <w:bCs/>
                <w:sz w:val="18"/>
              </w:rPr>
              <w:t>A) Academic: Postgraduate Study</w:t>
            </w:r>
          </w:p>
        </w:tc>
        <w:tc>
          <w:tcPr>
            <w:tcW w:w="4001" w:type="pct"/>
            <w:gridSpan w:val="2"/>
          </w:tcPr>
          <w:p w14:paraId="5919A022" w14:textId="77777777" w:rsidR="00057177" w:rsidRPr="00D51183" w:rsidRDefault="00057177" w:rsidP="00470CE6">
            <w:pPr>
              <w:spacing w:after="40"/>
              <w:rPr>
                <w:b/>
                <w:bCs/>
                <w:sz w:val="18"/>
              </w:rPr>
            </w:pPr>
            <w:r>
              <w:rPr>
                <w:i/>
                <w:sz w:val="18"/>
              </w:rPr>
              <w:t>Links to all five other areas e.g. through developing knowing, doing, being through engagement with university assignments.</w:t>
            </w:r>
          </w:p>
        </w:tc>
      </w:tr>
      <w:tr w:rsidR="00057177" w:rsidRPr="006F5CF4" w14:paraId="4BA34478" w14:textId="77777777" w:rsidTr="00470CE6">
        <w:tc>
          <w:tcPr>
            <w:tcW w:w="999" w:type="pct"/>
          </w:tcPr>
          <w:p w14:paraId="5EF3E33C" w14:textId="77777777" w:rsidR="00057177" w:rsidRPr="006B5AB0" w:rsidRDefault="00057177" w:rsidP="00470CE6">
            <w:pPr>
              <w:rPr>
                <w:b/>
                <w:bCs/>
                <w:sz w:val="18"/>
              </w:rPr>
            </w:pPr>
            <w:r w:rsidRPr="00725CBE">
              <w:rPr>
                <w:b/>
                <w:bCs/>
                <w:sz w:val="18"/>
              </w:rPr>
              <w:t>B) Professional B</w:t>
            </w:r>
            <w:r>
              <w:rPr>
                <w:b/>
                <w:bCs/>
                <w:sz w:val="18"/>
              </w:rPr>
              <w:t xml:space="preserve">ehaviours and Values </w:t>
            </w:r>
          </w:p>
        </w:tc>
        <w:tc>
          <w:tcPr>
            <w:tcW w:w="1182" w:type="pct"/>
          </w:tcPr>
          <w:p w14:paraId="4D614B90" w14:textId="77777777" w:rsidR="00057177" w:rsidRPr="006B5AB0" w:rsidRDefault="00057177" w:rsidP="00470CE6">
            <w:pPr>
              <w:rPr>
                <w:sz w:val="18"/>
              </w:rPr>
            </w:pPr>
            <w:r w:rsidRPr="006B5AB0">
              <w:rPr>
                <w:sz w:val="18"/>
              </w:rPr>
              <w:t>Professional Behaviours</w:t>
            </w:r>
          </w:p>
        </w:tc>
        <w:tc>
          <w:tcPr>
            <w:tcW w:w="2819" w:type="pct"/>
          </w:tcPr>
          <w:p w14:paraId="289CBA31" w14:textId="77777777" w:rsidR="00057177" w:rsidRPr="006B5AB0" w:rsidRDefault="00057177" w:rsidP="00470CE6">
            <w:pPr>
              <w:spacing w:after="40"/>
              <w:rPr>
                <w:sz w:val="18"/>
              </w:rPr>
            </w:pPr>
            <w:r w:rsidRPr="00D51183">
              <w:rPr>
                <w:b/>
                <w:bCs/>
                <w:sz w:val="18"/>
              </w:rPr>
              <w:t>S8</w:t>
            </w:r>
            <w:r>
              <w:rPr>
                <w:sz w:val="18"/>
              </w:rPr>
              <w:t xml:space="preserve"> Fulfil wider professional r</w:t>
            </w:r>
            <w:r w:rsidRPr="006B5AB0">
              <w:rPr>
                <w:sz w:val="18"/>
              </w:rPr>
              <w:t>esponsibilities</w:t>
            </w:r>
          </w:p>
          <w:p w14:paraId="1F9FAC57" w14:textId="77777777" w:rsidR="00057177" w:rsidRPr="006B5AB0" w:rsidRDefault="00057177" w:rsidP="00470CE6">
            <w:pPr>
              <w:rPr>
                <w:sz w:val="18"/>
              </w:rPr>
            </w:pPr>
            <w:r w:rsidRPr="00D51183">
              <w:rPr>
                <w:b/>
                <w:bCs/>
                <w:sz w:val="18"/>
              </w:rPr>
              <w:t>Part 2</w:t>
            </w:r>
            <w:r w:rsidRPr="006B5AB0">
              <w:rPr>
                <w:sz w:val="18"/>
              </w:rPr>
              <w:t xml:space="preserve"> Personal and professional conduct </w:t>
            </w:r>
          </w:p>
        </w:tc>
      </w:tr>
      <w:tr w:rsidR="00057177" w:rsidRPr="006F5CF4" w14:paraId="255FC2C7" w14:textId="77777777" w:rsidTr="00470CE6">
        <w:tc>
          <w:tcPr>
            <w:tcW w:w="999" w:type="pct"/>
          </w:tcPr>
          <w:p w14:paraId="518698A4" w14:textId="77777777" w:rsidR="00057177" w:rsidRPr="006B5AB0" w:rsidRDefault="00057177" w:rsidP="00470CE6">
            <w:pPr>
              <w:rPr>
                <w:b/>
                <w:bCs/>
                <w:sz w:val="18"/>
              </w:rPr>
            </w:pPr>
            <w:r w:rsidRPr="00725CBE">
              <w:rPr>
                <w:b/>
                <w:bCs/>
                <w:sz w:val="18"/>
              </w:rPr>
              <w:t>C) Behavio</w:t>
            </w:r>
            <w:r>
              <w:rPr>
                <w:b/>
                <w:bCs/>
                <w:sz w:val="18"/>
              </w:rPr>
              <w:t xml:space="preserve">ur and Relationships </w:t>
            </w:r>
          </w:p>
        </w:tc>
        <w:tc>
          <w:tcPr>
            <w:tcW w:w="1182" w:type="pct"/>
          </w:tcPr>
          <w:p w14:paraId="339ABEBE" w14:textId="77777777" w:rsidR="00057177" w:rsidRPr="006B5AB0" w:rsidRDefault="00057177" w:rsidP="00470CE6">
            <w:pPr>
              <w:rPr>
                <w:sz w:val="18"/>
              </w:rPr>
            </w:pPr>
            <w:r w:rsidRPr="006B5AB0">
              <w:rPr>
                <w:sz w:val="18"/>
              </w:rPr>
              <w:t>High Expectations</w:t>
            </w:r>
          </w:p>
          <w:p w14:paraId="52945FD4" w14:textId="77777777" w:rsidR="00057177" w:rsidRPr="006B5AB0" w:rsidRDefault="00057177" w:rsidP="00470CE6">
            <w:pPr>
              <w:rPr>
                <w:sz w:val="18"/>
              </w:rPr>
            </w:pPr>
            <w:r w:rsidRPr="006B5AB0">
              <w:rPr>
                <w:sz w:val="18"/>
              </w:rPr>
              <w:t>Managing Behaviour</w:t>
            </w:r>
          </w:p>
        </w:tc>
        <w:tc>
          <w:tcPr>
            <w:tcW w:w="2819" w:type="pct"/>
          </w:tcPr>
          <w:p w14:paraId="212D3BEF" w14:textId="77777777" w:rsidR="00057177" w:rsidRDefault="00057177" w:rsidP="00470CE6">
            <w:pPr>
              <w:spacing w:after="40"/>
              <w:rPr>
                <w:sz w:val="18"/>
              </w:rPr>
            </w:pPr>
            <w:r w:rsidRPr="00D51183">
              <w:rPr>
                <w:b/>
                <w:bCs/>
                <w:sz w:val="18"/>
              </w:rPr>
              <w:t>S7</w:t>
            </w:r>
            <w:r>
              <w:rPr>
                <w:sz w:val="18"/>
              </w:rPr>
              <w:t xml:space="preserve"> Manage b</w:t>
            </w:r>
            <w:r w:rsidRPr="006B5AB0">
              <w:rPr>
                <w:sz w:val="18"/>
              </w:rPr>
              <w:t xml:space="preserve">ehaviour </w:t>
            </w:r>
            <w:r>
              <w:rPr>
                <w:sz w:val="18"/>
              </w:rPr>
              <w:t>e</w:t>
            </w:r>
            <w:r w:rsidRPr="006B5AB0">
              <w:rPr>
                <w:sz w:val="18"/>
              </w:rPr>
              <w:t>ffectively</w:t>
            </w:r>
          </w:p>
          <w:p w14:paraId="5F60F339" w14:textId="77777777" w:rsidR="00057177" w:rsidRPr="006B5AB0" w:rsidRDefault="00057177" w:rsidP="00470CE6">
            <w:pPr>
              <w:rPr>
                <w:sz w:val="18"/>
              </w:rPr>
            </w:pPr>
            <w:r w:rsidRPr="00D51183">
              <w:rPr>
                <w:b/>
                <w:bCs/>
                <w:sz w:val="18"/>
              </w:rPr>
              <w:t>S1</w:t>
            </w:r>
            <w:r w:rsidRPr="006B5AB0">
              <w:rPr>
                <w:sz w:val="18"/>
              </w:rPr>
              <w:t xml:space="preserve"> Set </w:t>
            </w:r>
            <w:r>
              <w:rPr>
                <w:sz w:val="18"/>
              </w:rPr>
              <w:t>high e</w:t>
            </w:r>
            <w:r w:rsidRPr="006B5AB0">
              <w:rPr>
                <w:sz w:val="18"/>
              </w:rPr>
              <w:t>xpectations</w:t>
            </w:r>
          </w:p>
        </w:tc>
      </w:tr>
      <w:tr w:rsidR="00057177" w:rsidRPr="006F5CF4" w14:paraId="401E0CCC" w14:textId="77777777" w:rsidTr="00470CE6">
        <w:tc>
          <w:tcPr>
            <w:tcW w:w="999" w:type="pct"/>
          </w:tcPr>
          <w:p w14:paraId="65C00370" w14:textId="77777777" w:rsidR="00057177" w:rsidRPr="006B5AB0" w:rsidRDefault="00057177" w:rsidP="00470CE6">
            <w:pPr>
              <w:rPr>
                <w:b/>
                <w:bCs/>
                <w:sz w:val="18"/>
              </w:rPr>
            </w:pPr>
            <w:r>
              <w:rPr>
                <w:b/>
                <w:bCs/>
                <w:sz w:val="18"/>
              </w:rPr>
              <w:t xml:space="preserve">D) Pedagogy </w:t>
            </w:r>
          </w:p>
        </w:tc>
        <w:tc>
          <w:tcPr>
            <w:tcW w:w="1182" w:type="pct"/>
          </w:tcPr>
          <w:p w14:paraId="1250D3E8" w14:textId="77777777" w:rsidR="00057177" w:rsidRPr="006B5AB0" w:rsidRDefault="00057177" w:rsidP="00470CE6">
            <w:pPr>
              <w:rPr>
                <w:sz w:val="18"/>
              </w:rPr>
            </w:pPr>
            <w:r w:rsidRPr="006B5AB0">
              <w:rPr>
                <w:sz w:val="18"/>
              </w:rPr>
              <w:t xml:space="preserve">How </w:t>
            </w:r>
            <w:r>
              <w:rPr>
                <w:sz w:val="18"/>
              </w:rPr>
              <w:t>Children</w:t>
            </w:r>
            <w:r w:rsidRPr="006B5AB0">
              <w:rPr>
                <w:sz w:val="18"/>
              </w:rPr>
              <w:t xml:space="preserve"> Learn</w:t>
            </w:r>
          </w:p>
          <w:p w14:paraId="41DE1431" w14:textId="77777777" w:rsidR="00057177" w:rsidRPr="006B5AB0" w:rsidRDefault="00057177" w:rsidP="00470CE6">
            <w:pPr>
              <w:rPr>
                <w:sz w:val="18"/>
              </w:rPr>
            </w:pPr>
            <w:r w:rsidRPr="006B5AB0">
              <w:rPr>
                <w:sz w:val="18"/>
              </w:rPr>
              <w:t xml:space="preserve">Classroom </w:t>
            </w:r>
            <w:r>
              <w:rPr>
                <w:sz w:val="18"/>
              </w:rPr>
              <w:t>P</w:t>
            </w:r>
            <w:r w:rsidRPr="006B5AB0">
              <w:rPr>
                <w:sz w:val="18"/>
              </w:rPr>
              <w:t xml:space="preserve">ractice </w:t>
            </w:r>
          </w:p>
          <w:p w14:paraId="7FB97C61" w14:textId="77777777" w:rsidR="00057177" w:rsidRPr="006B5AB0" w:rsidRDefault="00057177" w:rsidP="00470CE6">
            <w:pPr>
              <w:rPr>
                <w:sz w:val="18"/>
              </w:rPr>
            </w:pPr>
            <w:r w:rsidRPr="006B5AB0">
              <w:rPr>
                <w:sz w:val="18"/>
              </w:rPr>
              <w:t>Adaptive Teaching</w:t>
            </w:r>
          </w:p>
        </w:tc>
        <w:tc>
          <w:tcPr>
            <w:tcW w:w="2819" w:type="pct"/>
          </w:tcPr>
          <w:p w14:paraId="09E59A9D" w14:textId="77777777" w:rsidR="00057177" w:rsidRPr="006B5AB0" w:rsidRDefault="00057177" w:rsidP="00470CE6">
            <w:pPr>
              <w:spacing w:after="40"/>
              <w:rPr>
                <w:sz w:val="18"/>
              </w:rPr>
            </w:pPr>
            <w:r w:rsidRPr="00D51183">
              <w:rPr>
                <w:b/>
                <w:bCs/>
                <w:sz w:val="18"/>
              </w:rPr>
              <w:t xml:space="preserve">S2 </w:t>
            </w:r>
            <w:r>
              <w:rPr>
                <w:sz w:val="18"/>
              </w:rPr>
              <w:t>Promote good p</w:t>
            </w:r>
            <w:r w:rsidRPr="006B5AB0">
              <w:rPr>
                <w:sz w:val="18"/>
              </w:rPr>
              <w:t>rogress</w:t>
            </w:r>
          </w:p>
          <w:p w14:paraId="486938CD" w14:textId="77777777" w:rsidR="00057177" w:rsidRPr="006B5AB0" w:rsidRDefault="00057177" w:rsidP="00470CE6">
            <w:pPr>
              <w:spacing w:after="40"/>
              <w:rPr>
                <w:sz w:val="18"/>
              </w:rPr>
            </w:pPr>
            <w:r w:rsidRPr="00D51183">
              <w:rPr>
                <w:b/>
                <w:bCs/>
                <w:sz w:val="18"/>
              </w:rPr>
              <w:t>S4</w:t>
            </w:r>
            <w:r>
              <w:rPr>
                <w:sz w:val="18"/>
              </w:rPr>
              <w:t xml:space="preserve"> Plan and teach w</w:t>
            </w:r>
            <w:r w:rsidRPr="006B5AB0">
              <w:rPr>
                <w:sz w:val="18"/>
              </w:rPr>
              <w:t>ell-structured Lessons</w:t>
            </w:r>
          </w:p>
          <w:p w14:paraId="07B4DA0E" w14:textId="77777777" w:rsidR="00057177" w:rsidRPr="006B5AB0" w:rsidRDefault="00057177" w:rsidP="00470CE6">
            <w:pPr>
              <w:rPr>
                <w:sz w:val="18"/>
              </w:rPr>
            </w:pPr>
            <w:r w:rsidRPr="00D51183">
              <w:rPr>
                <w:b/>
                <w:bCs/>
                <w:sz w:val="18"/>
              </w:rPr>
              <w:t>S5</w:t>
            </w:r>
            <w:r>
              <w:rPr>
                <w:sz w:val="18"/>
              </w:rPr>
              <w:t xml:space="preserve"> Adapt t</w:t>
            </w:r>
            <w:r w:rsidRPr="006B5AB0">
              <w:rPr>
                <w:sz w:val="18"/>
              </w:rPr>
              <w:t>eaching</w:t>
            </w:r>
          </w:p>
        </w:tc>
      </w:tr>
      <w:tr w:rsidR="00057177" w:rsidRPr="006F5CF4" w14:paraId="0F9CEA5F" w14:textId="77777777" w:rsidTr="00470CE6">
        <w:tc>
          <w:tcPr>
            <w:tcW w:w="999" w:type="pct"/>
          </w:tcPr>
          <w:p w14:paraId="5BDDD369" w14:textId="77777777" w:rsidR="00057177" w:rsidRPr="006B5AB0" w:rsidRDefault="00057177" w:rsidP="00470CE6">
            <w:pPr>
              <w:rPr>
                <w:b/>
                <w:bCs/>
                <w:sz w:val="18"/>
              </w:rPr>
            </w:pPr>
            <w:r>
              <w:rPr>
                <w:b/>
                <w:bCs/>
                <w:sz w:val="18"/>
              </w:rPr>
              <w:t xml:space="preserve">E) Curriculum </w:t>
            </w:r>
          </w:p>
        </w:tc>
        <w:tc>
          <w:tcPr>
            <w:tcW w:w="1182" w:type="pct"/>
          </w:tcPr>
          <w:p w14:paraId="68045329" w14:textId="77777777" w:rsidR="00057177" w:rsidRPr="006B5AB0" w:rsidRDefault="00057177" w:rsidP="00470CE6">
            <w:pPr>
              <w:rPr>
                <w:sz w:val="18"/>
              </w:rPr>
            </w:pPr>
            <w:r w:rsidRPr="006B5AB0">
              <w:rPr>
                <w:sz w:val="18"/>
              </w:rPr>
              <w:t>Subject and Curriculum</w:t>
            </w:r>
          </w:p>
        </w:tc>
        <w:tc>
          <w:tcPr>
            <w:tcW w:w="2819" w:type="pct"/>
          </w:tcPr>
          <w:p w14:paraId="08F73AF1" w14:textId="77777777" w:rsidR="00057177" w:rsidRPr="006B5AB0" w:rsidRDefault="00057177" w:rsidP="00470CE6">
            <w:pPr>
              <w:rPr>
                <w:sz w:val="18"/>
              </w:rPr>
            </w:pPr>
            <w:r w:rsidRPr="00D51183">
              <w:rPr>
                <w:b/>
                <w:bCs/>
                <w:sz w:val="18"/>
              </w:rPr>
              <w:t>S3</w:t>
            </w:r>
            <w:r>
              <w:rPr>
                <w:sz w:val="18"/>
              </w:rPr>
              <w:t xml:space="preserve"> Demonstrate good su</w:t>
            </w:r>
            <w:r w:rsidRPr="006B5AB0">
              <w:rPr>
                <w:sz w:val="18"/>
              </w:rPr>
              <w:t xml:space="preserve">bject and </w:t>
            </w:r>
            <w:r>
              <w:rPr>
                <w:sz w:val="18"/>
              </w:rPr>
              <w:t>curriculum k</w:t>
            </w:r>
            <w:r w:rsidRPr="006B5AB0">
              <w:rPr>
                <w:sz w:val="18"/>
              </w:rPr>
              <w:t>nowledge</w:t>
            </w:r>
          </w:p>
        </w:tc>
      </w:tr>
      <w:tr w:rsidR="00057177" w:rsidRPr="006F5CF4" w14:paraId="14B3EA94" w14:textId="77777777" w:rsidTr="00470CE6">
        <w:tc>
          <w:tcPr>
            <w:tcW w:w="999" w:type="pct"/>
          </w:tcPr>
          <w:p w14:paraId="11D8088B" w14:textId="77777777" w:rsidR="00057177" w:rsidRPr="006B5AB0" w:rsidRDefault="00057177" w:rsidP="00470CE6">
            <w:pPr>
              <w:rPr>
                <w:b/>
                <w:bCs/>
                <w:sz w:val="18"/>
              </w:rPr>
            </w:pPr>
            <w:r>
              <w:rPr>
                <w:b/>
                <w:bCs/>
                <w:sz w:val="18"/>
              </w:rPr>
              <w:t>F) Assessment</w:t>
            </w:r>
          </w:p>
        </w:tc>
        <w:tc>
          <w:tcPr>
            <w:tcW w:w="1182" w:type="pct"/>
          </w:tcPr>
          <w:p w14:paraId="27CC81A8" w14:textId="77777777" w:rsidR="00057177" w:rsidRPr="006B5AB0" w:rsidRDefault="00057177" w:rsidP="00470CE6">
            <w:pPr>
              <w:rPr>
                <w:sz w:val="18"/>
              </w:rPr>
            </w:pPr>
            <w:r w:rsidRPr="006B5AB0">
              <w:rPr>
                <w:sz w:val="18"/>
              </w:rPr>
              <w:t>Assessment</w:t>
            </w:r>
          </w:p>
        </w:tc>
        <w:tc>
          <w:tcPr>
            <w:tcW w:w="2819" w:type="pct"/>
          </w:tcPr>
          <w:p w14:paraId="6B96D69B" w14:textId="77777777" w:rsidR="00057177" w:rsidRPr="006B5AB0" w:rsidRDefault="00057177" w:rsidP="00470CE6">
            <w:pPr>
              <w:rPr>
                <w:sz w:val="18"/>
              </w:rPr>
            </w:pPr>
            <w:r w:rsidRPr="00D51183">
              <w:rPr>
                <w:b/>
                <w:bCs/>
                <w:sz w:val="18"/>
              </w:rPr>
              <w:t>S6</w:t>
            </w:r>
            <w:r w:rsidRPr="006B5AB0">
              <w:rPr>
                <w:sz w:val="18"/>
              </w:rPr>
              <w:t xml:space="preserve"> Make accurate and productive use of assessment</w:t>
            </w:r>
          </w:p>
        </w:tc>
      </w:tr>
    </w:tbl>
    <w:p w14:paraId="553AE364" w14:textId="77777777" w:rsidR="00057177" w:rsidRDefault="00057177" w:rsidP="00057177"/>
    <w:p w14:paraId="4F3252F0" w14:textId="77777777" w:rsidR="00057177" w:rsidRDefault="00057177" w:rsidP="00057177">
      <w:r>
        <w:t xml:space="preserve">The ITTECF is the government specified minimum curriculum entitlement; it is embedded throughout the course. </w:t>
      </w:r>
    </w:p>
    <w:p w14:paraId="58A49255" w14:textId="2B4FEE1B" w:rsidR="00057177" w:rsidRPr="00236D11" w:rsidRDefault="00057177" w:rsidP="00057177">
      <w:r w:rsidRPr="00236D11">
        <w:t xml:space="preserve">The </w:t>
      </w:r>
      <w:r>
        <w:t>ITTE</w:t>
      </w:r>
      <w:r w:rsidRPr="00236D11">
        <w:t xml:space="preserve">CF is structured </w:t>
      </w:r>
      <w:r>
        <w:t xml:space="preserve">around </w:t>
      </w:r>
      <w:r w:rsidRPr="00236D11">
        <w:t>the Teac</w:t>
      </w:r>
      <w:r>
        <w:t xml:space="preserve">hers’ Standards (S1-8 plus Part 2) as per the table; our curriculum, outlined in this document, adopts a similar structure. Trainees are </w:t>
      </w:r>
      <w:r w:rsidRPr="00236D11">
        <w:t xml:space="preserve">assessed against </w:t>
      </w:r>
      <w:r>
        <w:t xml:space="preserve">the Teachers’ Standards </w:t>
      </w:r>
      <w:r w:rsidRPr="00236D11">
        <w:t>at the end of the course</w:t>
      </w:r>
      <w:r>
        <w:t xml:space="preserve">; this document, </w:t>
      </w:r>
      <w:r w:rsidR="00950756">
        <w:t xml:space="preserve">CARD1 </w:t>
      </w:r>
      <w:r>
        <w:t>provides the benchmark statements against which their progress is formatively assessed during Phase 1</w:t>
      </w:r>
      <w:r w:rsidRPr="00236D11">
        <w:t>.</w:t>
      </w:r>
      <w:r>
        <w:t xml:space="preserve"> </w:t>
      </w:r>
    </w:p>
    <w:p w14:paraId="42791BCE" w14:textId="3C8EBC38" w:rsidR="00F66922" w:rsidRDefault="00057177" w:rsidP="00057177">
      <w:pPr>
        <w:pStyle w:val="Heading2"/>
      </w:pPr>
      <w:r>
        <w:br w:type="page"/>
      </w:r>
    </w:p>
    <w:p w14:paraId="0FFCA68D" w14:textId="57DE6C0E" w:rsidR="008405CB" w:rsidRDefault="008405CB" w:rsidP="008D7923">
      <w:pPr>
        <w:pStyle w:val="Heading2"/>
      </w:pPr>
      <w:r w:rsidRPr="00F75B2A">
        <w:rPr>
          <w:color w:val="C00000"/>
        </w:rPr>
        <w:lastRenderedPageBreak/>
        <w:t>Phase</w:t>
      </w:r>
      <w:r w:rsidR="00F75B2A">
        <w:rPr>
          <w:color w:val="C00000"/>
        </w:rPr>
        <w:t xml:space="preserve"> 1 placement</w:t>
      </w:r>
      <w:r w:rsidRPr="00F75B2A">
        <w:rPr>
          <w:color w:val="C00000"/>
        </w:rPr>
        <w:t xml:space="preserve"> </w:t>
      </w:r>
    </w:p>
    <w:p w14:paraId="6A8E38BA" w14:textId="6AC60391" w:rsidR="006E6E24" w:rsidRDefault="000C2BA6" w:rsidP="008405CB">
      <w:r>
        <w:t>Prior to 2021</w:t>
      </w:r>
      <w:r w:rsidR="006F3292">
        <w:t>,</w:t>
      </w:r>
      <w:r w:rsidR="00483D06">
        <w:t xml:space="preserve"> professional judgments about </w:t>
      </w:r>
      <w:r w:rsidR="00F75B2A">
        <w:t>trainees</w:t>
      </w:r>
      <w:r w:rsidR="00483D06">
        <w:t>’ progress h</w:t>
      </w:r>
      <w:r w:rsidR="008B3A4E">
        <w:t>ave</w:t>
      </w:r>
      <w:r w:rsidR="00483D06">
        <w:t xml:space="preserve"> been made against the Teachers’ Standards</w:t>
      </w:r>
      <w:r w:rsidR="00057177">
        <w:t xml:space="preserve"> but these are now only used at the end of the PGCE programme</w:t>
      </w:r>
      <w:r w:rsidR="00483D06">
        <w:t xml:space="preserve">. You </w:t>
      </w:r>
      <w:r w:rsidR="00057177">
        <w:t xml:space="preserve">will </w:t>
      </w:r>
      <w:r w:rsidR="00483D06">
        <w:t xml:space="preserve">use your professional expertise to </w:t>
      </w:r>
      <w:r w:rsidR="0041524D">
        <w:t>make judgments</w:t>
      </w:r>
      <w:r w:rsidR="00483D06">
        <w:t xml:space="preserve"> through the lens of your </w:t>
      </w:r>
      <w:r w:rsidR="00057177">
        <w:t>phase/year group</w:t>
      </w:r>
      <w:r w:rsidR="0041524D">
        <w:t>,</w:t>
      </w:r>
      <w:r w:rsidR="00483D06">
        <w:t xml:space="preserve"> and in relation to the </w:t>
      </w:r>
      <w:r w:rsidR="0041524D">
        <w:t xml:space="preserve">progress </w:t>
      </w:r>
      <w:r w:rsidR="00483D06">
        <w:t xml:space="preserve">expected for trainee teachers </w:t>
      </w:r>
      <w:r w:rsidR="00483D06" w:rsidRPr="00483D06">
        <w:rPr>
          <w:i/>
        </w:rPr>
        <w:t>and</w:t>
      </w:r>
      <w:r w:rsidR="00483D06">
        <w:t xml:space="preserve"> the context in which they are working</w:t>
      </w:r>
      <w:r w:rsidR="00057177">
        <w:t>,</w:t>
      </w:r>
      <w:r w:rsidR="00483D06">
        <w:t xml:space="preserve"> against </w:t>
      </w:r>
      <w:r w:rsidR="006F3292">
        <w:t>our curriculum</w:t>
      </w:r>
      <w:r w:rsidR="00057177">
        <w:t>. The</w:t>
      </w:r>
      <w:r w:rsidR="006F3292">
        <w:t xml:space="preserve"> benchmark statements </w:t>
      </w:r>
      <w:r w:rsidR="00057177">
        <w:t>for Phase 1</w:t>
      </w:r>
      <w:r w:rsidR="00732320">
        <w:t xml:space="preserve"> </w:t>
      </w:r>
      <w:r w:rsidR="00057177">
        <w:t>indicate</w:t>
      </w:r>
      <w:r w:rsidR="006F3292">
        <w:t xml:space="preserve"> what </w:t>
      </w:r>
      <w:r w:rsidR="008B3A4E">
        <w:t xml:space="preserve">a trainee </w:t>
      </w:r>
      <w:r w:rsidR="006F3292">
        <w:t xml:space="preserve">should ‘look like’ at the end of </w:t>
      </w:r>
      <w:r w:rsidR="008B3A4E">
        <w:t>P</w:t>
      </w:r>
      <w:r w:rsidR="006F3292">
        <w:t xml:space="preserve">hase </w:t>
      </w:r>
      <w:r w:rsidR="008B3A4E">
        <w:t>1</w:t>
      </w:r>
      <w:r w:rsidR="006F3292">
        <w:t xml:space="preserve">, rather than the end of the course.  </w:t>
      </w:r>
    </w:p>
    <w:p w14:paraId="6D2318AD" w14:textId="715156EE" w:rsidR="008405CB" w:rsidRPr="00F75B2A" w:rsidRDefault="008405CB" w:rsidP="008405CB">
      <w:pPr>
        <w:pStyle w:val="Heading2"/>
        <w:rPr>
          <w:color w:val="C00000"/>
        </w:rPr>
      </w:pPr>
      <w:r w:rsidRPr="00F75B2A">
        <w:rPr>
          <w:color w:val="C00000"/>
        </w:rPr>
        <w:t xml:space="preserve">Curriculum Structure: Overview Phase </w:t>
      </w:r>
      <w:r w:rsidR="00F75B2A">
        <w:rPr>
          <w:color w:val="C00000"/>
        </w:rPr>
        <w:t xml:space="preserve">1 placement </w:t>
      </w:r>
    </w:p>
    <w:p w14:paraId="76768E45" w14:textId="7651CCB6" w:rsidR="00B55DB2" w:rsidRDefault="00B55DB2" w:rsidP="00B55DB2">
      <w:r>
        <w:t xml:space="preserve">The </w:t>
      </w:r>
      <w:r w:rsidR="00E74E61">
        <w:t>table below</w:t>
      </w:r>
      <w:r>
        <w:t xml:space="preserve"> outlines the overall structure of the curriculum trajectory. It contains the </w:t>
      </w:r>
      <w:r w:rsidRPr="00732320">
        <w:rPr>
          <w:bCs/>
        </w:rPr>
        <w:t>5 areas</w:t>
      </w:r>
      <w:r>
        <w:t xml:space="preserve"> </w:t>
      </w:r>
      <w:r w:rsidR="00732320">
        <w:t>of our curriculum</w:t>
      </w:r>
      <w:r>
        <w:t xml:space="preserve"> plus the Academic: Postgraduate Study area. </w:t>
      </w:r>
    </w:p>
    <w:p w14:paraId="62EEDE43" w14:textId="1D69A3CB" w:rsidR="007F410D" w:rsidRDefault="007F410D" w:rsidP="00B55DB2">
      <w:r>
        <w:t xml:space="preserve">The </w:t>
      </w:r>
      <w:r w:rsidRPr="00732320">
        <w:rPr>
          <w:i/>
          <w:iCs/>
        </w:rPr>
        <w:t>Knowing</w:t>
      </w:r>
      <w:r>
        <w:t xml:space="preserve"> and </w:t>
      </w:r>
      <w:r w:rsidRPr="00732320">
        <w:rPr>
          <w:i/>
          <w:iCs/>
        </w:rPr>
        <w:t xml:space="preserve">Doing </w:t>
      </w:r>
      <w:r w:rsidR="00FA476F">
        <w:t>provide the highlights</w:t>
      </w:r>
      <w:r w:rsidRPr="007F410D">
        <w:t xml:space="preserve"> of this ‘Setting the Foundation’ </w:t>
      </w:r>
      <w:r w:rsidR="00732320" w:rsidRPr="007F410D">
        <w:t>phase</w:t>
      </w:r>
      <w:r w:rsidR="00732320">
        <w:t xml:space="preserve"> and</w:t>
      </w:r>
      <w:r w:rsidR="00FA476F">
        <w:t xml:space="preserve"> </w:t>
      </w:r>
      <w:r w:rsidRPr="007F410D">
        <w:t>are expanded upon over the subsequent pages</w:t>
      </w:r>
      <w:r>
        <w:t>.</w:t>
      </w:r>
      <w:r w:rsidR="00FA476F">
        <w:t xml:space="preserve"> More of the </w:t>
      </w:r>
      <w:r w:rsidR="00FA476F" w:rsidRPr="00732320">
        <w:rPr>
          <w:i/>
          <w:iCs/>
        </w:rPr>
        <w:t>Knowing</w:t>
      </w:r>
      <w:r w:rsidR="00FA476F">
        <w:t xml:space="preserve"> benchmark statements are </w:t>
      </w:r>
      <w:r w:rsidR="00732320">
        <w:t>orange and</w:t>
      </w:r>
      <w:r w:rsidR="00FA476F">
        <w:t xml:space="preserve"> will be assessed through university </w:t>
      </w:r>
      <w:r w:rsidR="0041524D">
        <w:t>assessments</w:t>
      </w:r>
      <w:r w:rsidR="00FA476F">
        <w:t>. We are asking you to focus on the green boxes, which are mainly</w:t>
      </w:r>
      <w:r w:rsidR="00FB35EC">
        <w:t>,</w:t>
      </w:r>
      <w:r w:rsidR="00FA476F">
        <w:t xml:space="preserve"> but not exclusively</w:t>
      </w:r>
      <w:r w:rsidR="00FB35EC">
        <w:t>,</w:t>
      </w:r>
      <w:r w:rsidR="00FA476F">
        <w:t xml:space="preserve"> the </w:t>
      </w:r>
      <w:r w:rsidR="00FA476F" w:rsidRPr="00732320">
        <w:rPr>
          <w:i/>
          <w:iCs/>
        </w:rPr>
        <w:t>Doing</w:t>
      </w:r>
      <w:r w:rsidR="00FA476F">
        <w:t xml:space="preserve"> statements; we appreciate there is much interdependency</w:t>
      </w:r>
      <w:r w:rsidR="000C2BA6">
        <w:t>. (</w:t>
      </w:r>
      <w:r w:rsidR="00FA476F">
        <w:t>Academic</w:t>
      </w:r>
      <w:r w:rsidR="000C2BA6">
        <w:t>: Postgraduate Study, relates to academic assignments -</w:t>
      </w:r>
      <w:r w:rsidRPr="007F410D">
        <w:t xml:space="preserve"> assessed by unive</w:t>
      </w:r>
      <w:r w:rsidR="00FA476F">
        <w:t>rsity tutors</w:t>
      </w:r>
      <w:r w:rsidRPr="007F410D">
        <w:t>).</w:t>
      </w:r>
    </w:p>
    <w:tbl>
      <w:tblPr>
        <w:tblStyle w:val="TableGrid"/>
        <w:tblW w:w="0" w:type="auto"/>
        <w:tblInd w:w="709" w:type="dxa"/>
        <w:tblCellMar>
          <w:left w:w="28" w:type="dxa"/>
          <w:right w:w="28" w:type="dxa"/>
        </w:tblCellMar>
        <w:tblLook w:val="04A0" w:firstRow="1" w:lastRow="0" w:firstColumn="1" w:lastColumn="0" w:noHBand="0" w:noVBand="1"/>
      </w:tblPr>
      <w:tblGrid>
        <w:gridCol w:w="2797"/>
        <w:gridCol w:w="3850"/>
        <w:gridCol w:w="3261"/>
        <w:gridCol w:w="3309"/>
        <w:gridCol w:w="1442"/>
      </w:tblGrid>
      <w:tr w:rsidR="000C2BA6" w14:paraId="0148B980" w14:textId="77777777" w:rsidTr="000C2BA6">
        <w:trPr>
          <w:trHeight w:val="308"/>
        </w:trPr>
        <w:tc>
          <w:tcPr>
            <w:tcW w:w="2797" w:type="dxa"/>
            <w:tcBorders>
              <w:top w:val="single" w:sz="12" w:space="0" w:color="auto"/>
              <w:left w:val="single" w:sz="12" w:space="0" w:color="auto"/>
              <w:bottom w:val="single" w:sz="12" w:space="0" w:color="auto"/>
            </w:tcBorders>
            <w:shd w:val="clear" w:color="auto" w:fill="BDD6EE" w:themeFill="accent1" w:themeFillTint="66"/>
          </w:tcPr>
          <w:p w14:paraId="00D1A8FB" w14:textId="77777777" w:rsidR="000C2BA6" w:rsidRPr="00E2523A" w:rsidRDefault="000C2BA6" w:rsidP="0041524D">
            <w:pPr>
              <w:rPr>
                <w:b/>
                <w:sz w:val="20"/>
                <w:szCs w:val="20"/>
              </w:rPr>
            </w:pPr>
            <w:r>
              <w:rPr>
                <w:b/>
                <w:sz w:val="20"/>
                <w:szCs w:val="20"/>
              </w:rPr>
              <w:t>Theme</w:t>
            </w:r>
          </w:p>
        </w:tc>
        <w:tc>
          <w:tcPr>
            <w:tcW w:w="3850" w:type="dxa"/>
            <w:tcBorders>
              <w:top w:val="single" w:sz="12" w:space="0" w:color="auto"/>
              <w:bottom w:val="single" w:sz="12" w:space="0" w:color="auto"/>
            </w:tcBorders>
            <w:shd w:val="clear" w:color="auto" w:fill="BDD6EE" w:themeFill="accent1" w:themeFillTint="66"/>
          </w:tcPr>
          <w:p w14:paraId="064C433C" w14:textId="4249102A" w:rsidR="000C2BA6" w:rsidRPr="00E2523A" w:rsidRDefault="000C2BA6" w:rsidP="0041524D">
            <w:pPr>
              <w:rPr>
                <w:b/>
                <w:sz w:val="20"/>
                <w:szCs w:val="20"/>
              </w:rPr>
            </w:pPr>
            <w:r w:rsidRPr="00E2523A">
              <w:rPr>
                <w:b/>
                <w:sz w:val="20"/>
                <w:szCs w:val="20"/>
              </w:rPr>
              <w:t>Focus</w:t>
            </w:r>
            <w:r>
              <w:rPr>
                <w:b/>
                <w:sz w:val="20"/>
                <w:szCs w:val="20"/>
              </w:rPr>
              <w:t xml:space="preserve"> for Phase </w:t>
            </w:r>
            <w:r w:rsidR="00A7491A">
              <w:rPr>
                <w:b/>
                <w:sz w:val="20"/>
                <w:szCs w:val="20"/>
              </w:rPr>
              <w:t>1</w:t>
            </w:r>
          </w:p>
        </w:tc>
        <w:tc>
          <w:tcPr>
            <w:tcW w:w="3261" w:type="dxa"/>
            <w:tcBorders>
              <w:top w:val="single" w:sz="12" w:space="0" w:color="auto"/>
              <w:bottom w:val="single" w:sz="12" w:space="0" w:color="auto"/>
            </w:tcBorders>
            <w:shd w:val="clear" w:color="auto" w:fill="BDD6EE" w:themeFill="accent1" w:themeFillTint="66"/>
          </w:tcPr>
          <w:p w14:paraId="65A7AD55" w14:textId="77777777" w:rsidR="000C2BA6" w:rsidRPr="00E2523A" w:rsidRDefault="000C2BA6" w:rsidP="0041524D">
            <w:pPr>
              <w:rPr>
                <w:sz w:val="20"/>
                <w:szCs w:val="20"/>
              </w:rPr>
            </w:pPr>
            <w:r w:rsidRPr="00E2523A">
              <w:rPr>
                <w:b/>
                <w:sz w:val="20"/>
                <w:szCs w:val="20"/>
              </w:rPr>
              <w:t>Knowing</w:t>
            </w:r>
            <w:r>
              <w:rPr>
                <w:b/>
                <w:sz w:val="20"/>
                <w:szCs w:val="20"/>
              </w:rPr>
              <w:t xml:space="preserve"> </w:t>
            </w:r>
          </w:p>
        </w:tc>
        <w:tc>
          <w:tcPr>
            <w:tcW w:w="3309" w:type="dxa"/>
            <w:tcBorders>
              <w:top w:val="single" w:sz="12" w:space="0" w:color="auto"/>
              <w:bottom w:val="single" w:sz="12" w:space="0" w:color="auto"/>
            </w:tcBorders>
            <w:shd w:val="clear" w:color="auto" w:fill="BDD6EE" w:themeFill="accent1" w:themeFillTint="66"/>
          </w:tcPr>
          <w:p w14:paraId="6CB17316" w14:textId="77777777" w:rsidR="000C2BA6" w:rsidRPr="00FE27C5" w:rsidRDefault="000C2BA6" w:rsidP="0041524D">
            <w:pPr>
              <w:rPr>
                <w:b/>
                <w:sz w:val="20"/>
                <w:szCs w:val="20"/>
              </w:rPr>
            </w:pPr>
            <w:r w:rsidRPr="00E2523A">
              <w:rPr>
                <w:b/>
                <w:sz w:val="20"/>
                <w:szCs w:val="20"/>
              </w:rPr>
              <w:t>D</w:t>
            </w:r>
            <w:r>
              <w:rPr>
                <w:b/>
                <w:sz w:val="20"/>
                <w:szCs w:val="20"/>
              </w:rPr>
              <w:t>oing</w:t>
            </w:r>
          </w:p>
        </w:tc>
        <w:tc>
          <w:tcPr>
            <w:tcW w:w="1442" w:type="dxa"/>
            <w:tcBorders>
              <w:top w:val="single" w:sz="12" w:space="0" w:color="auto"/>
              <w:bottom w:val="single" w:sz="12" w:space="0" w:color="auto"/>
              <w:right w:val="single" w:sz="12" w:space="0" w:color="auto"/>
            </w:tcBorders>
            <w:shd w:val="clear" w:color="auto" w:fill="BDD6EE" w:themeFill="accent1" w:themeFillTint="66"/>
          </w:tcPr>
          <w:p w14:paraId="6E9911B2" w14:textId="77777777" w:rsidR="000C2BA6" w:rsidRPr="00E2523A" w:rsidRDefault="000C2BA6" w:rsidP="0041524D">
            <w:pPr>
              <w:rPr>
                <w:sz w:val="20"/>
                <w:szCs w:val="20"/>
              </w:rPr>
            </w:pPr>
            <w:r>
              <w:rPr>
                <w:sz w:val="20"/>
                <w:szCs w:val="20"/>
              </w:rPr>
              <w:t>Review</w:t>
            </w:r>
          </w:p>
        </w:tc>
      </w:tr>
      <w:tr w:rsidR="00A32028" w14:paraId="1C26D6AD" w14:textId="77777777" w:rsidTr="0019472D">
        <w:trPr>
          <w:trHeight w:val="308"/>
        </w:trPr>
        <w:tc>
          <w:tcPr>
            <w:tcW w:w="14659" w:type="dxa"/>
            <w:gridSpan w:val="5"/>
            <w:tcBorders>
              <w:top w:val="single" w:sz="12" w:space="0" w:color="auto"/>
              <w:left w:val="single" w:sz="12" w:space="0" w:color="auto"/>
              <w:bottom w:val="single" w:sz="4" w:space="0" w:color="auto"/>
              <w:right w:val="single" w:sz="12" w:space="0" w:color="auto"/>
            </w:tcBorders>
            <w:shd w:val="clear" w:color="auto" w:fill="DEEAF6" w:themeFill="accent1" w:themeFillTint="33"/>
          </w:tcPr>
          <w:p w14:paraId="4E187AAB" w14:textId="7D10604B" w:rsidR="00A32028" w:rsidRDefault="00A32028" w:rsidP="0019472D">
            <w:pPr>
              <w:pStyle w:val="Heading3"/>
              <w:rPr>
                <w:sz w:val="20"/>
                <w:szCs w:val="20"/>
              </w:rPr>
            </w:pPr>
            <w:r w:rsidRPr="008B3A4E">
              <w:rPr>
                <w:color w:val="C00000"/>
              </w:rPr>
              <w:t>Academic: Postgraduate Study</w:t>
            </w:r>
          </w:p>
        </w:tc>
      </w:tr>
      <w:tr w:rsidR="000C2BA6" w14:paraId="79DC0946" w14:textId="77777777" w:rsidTr="000C2BA6">
        <w:trPr>
          <w:trHeight w:val="308"/>
        </w:trPr>
        <w:tc>
          <w:tcPr>
            <w:tcW w:w="2797" w:type="dxa"/>
            <w:tcBorders>
              <w:top w:val="single" w:sz="4" w:space="0" w:color="auto"/>
              <w:left w:val="single" w:sz="12" w:space="0" w:color="auto"/>
              <w:bottom w:val="single" w:sz="4" w:space="0" w:color="auto"/>
            </w:tcBorders>
            <w:shd w:val="clear" w:color="auto" w:fill="FBE4D5" w:themeFill="accent2" w:themeFillTint="33"/>
          </w:tcPr>
          <w:p w14:paraId="2A851781" w14:textId="583DF339" w:rsidR="000C2BA6" w:rsidRDefault="000C2BA6" w:rsidP="0019472D">
            <w:pPr>
              <w:rPr>
                <w:b/>
                <w:sz w:val="20"/>
                <w:szCs w:val="20"/>
              </w:rPr>
            </w:pPr>
            <w:r w:rsidRPr="00C2046A">
              <w:rPr>
                <w:szCs w:val="20"/>
              </w:rPr>
              <w:t>Postgraduate Responsibilities</w:t>
            </w:r>
          </w:p>
        </w:tc>
        <w:tc>
          <w:tcPr>
            <w:tcW w:w="3850" w:type="dxa"/>
            <w:tcBorders>
              <w:top w:val="single" w:sz="4" w:space="0" w:color="auto"/>
              <w:bottom w:val="single" w:sz="4" w:space="0" w:color="auto"/>
            </w:tcBorders>
            <w:shd w:val="clear" w:color="auto" w:fill="FBE4D5" w:themeFill="accent2" w:themeFillTint="33"/>
          </w:tcPr>
          <w:p w14:paraId="4EE38C66" w14:textId="72E09379" w:rsidR="000C2BA6" w:rsidRPr="00E2523A" w:rsidRDefault="000C2BA6" w:rsidP="0019472D">
            <w:pPr>
              <w:rPr>
                <w:b/>
                <w:sz w:val="20"/>
                <w:szCs w:val="20"/>
              </w:rPr>
            </w:pPr>
            <w:r>
              <w:t>Integrity</w:t>
            </w:r>
          </w:p>
        </w:tc>
        <w:tc>
          <w:tcPr>
            <w:tcW w:w="3261" w:type="dxa"/>
            <w:tcBorders>
              <w:top w:val="single" w:sz="4" w:space="0" w:color="auto"/>
              <w:bottom w:val="single" w:sz="4" w:space="0" w:color="auto"/>
            </w:tcBorders>
            <w:shd w:val="clear" w:color="auto" w:fill="FBE4D5" w:themeFill="accent2" w:themeFillTint="33"/>
          </w:tcPr>
          <w:p w14:paraId="06587345" w14:textId="44389C1A" w:rsidR="000C2BA6" w:rsidRPr="00E2523A" w:rsidRDefault="000C2BA6" w:rsidP="0019472D">
            <w:pPr>
              <w:rPr>
                <w:b/>
                <w:sz w:val="20"/>
                <w:szCs w:val="20"/>
              </w:rPr>
            </w:pPr>
            <w:r>
              <w:t>Academic conventions</w:t>
            </w:r>
          </w:p>
        </w:tc>
        <w:tc>
          <w:tcPr>
            <w:tcW w:w="3309" w:type="dxa"/>
            <w:tcBorders>
              <w:top w:val="single" w:sz="4" w:space="0" w:color="auto"/>
              <w:bottom w:val="single" w:sz="4" w:space="0" w:color="auto"/>
            </w:tcBorders>
            <w:shd w:val="clear" w:color="auto" w:fill="FBE4D5" w:themeFill="accent2" w:themeFillTint="33"/>
          </w:tcPr>
          <w:p w14:paraId="0A4AD36B" w14:textId="2DBDCED4" w:rsidR="000C2BA6" w:rsidRPr="00E2523A" w:rsidRDefault="000C2BA6" w:rsidP="0019472D">
            <w:pPr>
              <w:rPr>
                <w:b/>
                <w:sz w:val="20"/>
                <w:szCs w:val="20"/>
              </w:rPr>
            </w:pPr>
            <w:r>
              <w:t xml:space="preserve">Accurate referencing </w:t>
            </w:r>
          </w:p>
        </w:tc>
        <w:tc>
          <w:tcPr>
            <w:tcW w:w="1442" w:type="dxa"/>
            <w:tcBorders>
              <w:top w:val="single" w:sz="4" w:space="0" w:color="auto"/>
              <w:bottom w:val="single" w:sz="4" w:space="0" w:color="auto"/>
              <w:right w:val="single" w:sz="12" w:space="0" w:color="auto"/>
            </w:tcBorders>
            <w:shd w:val="clear" w:color="auto" w:fill="FBE4D5" w:themeFill="accent2" w:themeFillTint="33"/>
          </w:tcPr>
          <w:p w14:paraId="739D6FEF" w14:textId="556CD8D1" w:rsidR="000C2BA6" w:rsidRDefault="000C2BA6" w:rsidP="0019472D">
            <w:pPr>
              <w:rPr>
                <w:sz w:val="20"/>
                <w:szCs w:val="20"/>
              </w:rPr>
            </w:pPr>
            <w:r>
              <w:t>UA1</w:t>
            </w:r>
          </w:p>
        </w:tc>
      </w:tr>
      <w:tr w:rsidR="000C2BA6" w14:paraId="1971B750" w14:textId="77777777" w:rsidTr="000C2BA6">
        <w:trPr>
          <w:trHeight w:val="308"/>
        </w:trPr>
        <w:tc>
          <w:tcPr>
            <w:tcW w:w="2797" w:type="dxa"/>
            <w:tcBorders>
              <w:top w:val="single" w:sz="4" w:space="0" w:color="auto"/>
              <w:left w:val="single" w:sz="12" w:space="0" w:color="auto"/>
              <w:bottom w:val="single" w:sz="12" w:space="0" w:color="auto"/>
            </w:tcBorders>
            <w:shd w:val="clear" w:color="auto" w:fill="FBE4D5" w:themeFill="accent2" w:themeFillTint="33"/>
          </w:tcPr>
          <w:p w14:paraId="24253C68" w14:textId="21F5004E" w:rsidR="000C2BA6" w:rsidRDefault="000C2BA6" w:rsidP="0019472D">
            <w:pPr>
              <w:rPr>
                <w:b/>
                <w:sz w:val="20"/>
                <w:szCs w:val="20"/>
              </w:rPr>
            </w:pPr>
            <w:r w:rsidRPr="00C2046A">
              <w:rPr>
                <w:szCs w:val="20"/>
              </w:rPr>
              <w:t>Research Literate</w:t>
            </w:r>
          </w:p>
        </w:tc>
        <w:tc>
          <w:tcPr>
            <w:tcW w:w="3850" w:type="dxa"/>
            <w:tcBorders>
              <w:top w:val="single" w:sz="4" w:space="0" w:color="auto"/>
              <w:bottom w:val="single" w:sz="12" w:space="0" w:color="auto"/>
            </w:tcBorders>
            <w:shd w:val="clear" w:color="auto" w:fill="FBE4D5" w:themeFill="accent2" w:themeFillTint="33"/>
          </w:tcPr>
          <w:p w14:paraId="438B297D" w14:textId="1CC36C7A" w:rsidR="000C2BA6" w:rsidRPr="00E2523A" w:rsidRDefault="000C2BA6" w:rsidP="0019472D">
            <w:pPr>
              <w:rPr>
                <w:b/>
                <w:sz w:val="20"/>
                <w:szCs w:val="20"/>
              </w:rPr>
            </w:pPr>
            <w:r>
              <w:t xml:space="preserve">Criticality </w:t>
            </w:r>
          </w:p>
        </w:tc>
        <w:tc>
          <w:tcPr>
            <w:tcW w:w="3261" w:type="dxa"/>
            <w:tcBorders>
              <w:top w:val="single" w:sz="4" w:space="0" w:color="auto"/>
              <w:bottom w:val="single" w:sz="12" w:space="0" w:color="auto"/>
            </w:tcBorders>
            <w:shd w:val="clear" w:color="auto" w:fill="FBE4D5" w:themeFill="accent2" w:themeFillTint="33"/>
          </w:tcPr>
          <w:p w14:paraId="013BA62D" w14:textId="5C81CAF4" w:rsidR="000C2BA6" w:rsidRPr="00E2523A" w:rsidRDefault="000C2BA6" w:rsidP="0019472D">
            <w:pPr>
              <w:rPr>
                <w:b/>
                <w:sz w:val="20"/>
                <w:szCs w:val="20"/>
              </w:rPr>
            </w:pPr>
            <w:r>
              <w:t>Synthesis and analysis</w:t>
            </w:r>
          </w:p>
        </w:tc>
        <w:tc>
          <w:tcPr>
            <w:tcW w:w="3309" w:type="dxa"/>
            <w:tcBorders>
              <w:top w:val="single" w:sz="4" w:space="0" w:color="auto"/>
              <w:bottom w:val="single" w:sz="12" w:space="0" w:color="auto"/>
            </w:tcBorders>
            <w:shd w:val="clear" w:color="auto" w:fill="FBE4D5" w:themeFill="accent2" w:themeFillTint="33"/>
          </w:tcPr>
          <w:p w14:paraId="6862CCA2" w14:textId="7FF18D26" w:rsidR="000C2BA6" w:rsidRPr="00E2523A" w:rsidRDefault="000C2BA6" w:rsidP="0019472D">
            <w:pPr>
              <w:rPr>
                <w:b/>
                <w:sz w:val="20"/>
                <w:szCs w:val="20"/>
              </w:rPr>
            </w:pPr>
            <w:r>
              <w:t>Critique practice using evidence</w:t>
            </w:r>
          </w:p>
        </w:tc>
        <w:tc>
          <w:tcPr>
            <w:tcW w:w="1442" w:type="dxa"/>
            <w:tcBorders>
              <w:top w:val="single" w:sz="4" w:space="0" w:color="auto"/>
              <w:bottom w:val="single" w:sz="12" w:space="0" w:color="auto"/>
              <w:right w:val="single" w:sz="12" w:space="0" w:color="auto"/>
            </w:tcBorders>
            <w:shd w:val="clear" w:color="auto" w:fill="FBE4D5" w:themeFill="accent2" w:themeFillTint="33"/>
          </w:tcPr>
          <w:p w14:paraId="31515D36" w14:textId="32C28BF5" w:rsidR="000C2BA6" w:rsidRDefault="000C2BA6" w:rsidP="0019472D">
            <w:pPr>
              <w:rPr>
                <w:sz w:val="20"/>
                <w:szCs w:val="20"/>
              </w:rPr>
            </w:pPr>
            <w:r>
              <w:t>UA1</w:t>
            </w:r>
          </w:p>
        </w:tc>
      </w:tr>
      <w:tr w:rsidR="007F410D" w14:paraId="6CB2B148" w14:textId="77777777" w:rsidTr="0019472D">
        <w:tc>
          <w:tcPr>
            <w:tcW w:w="14659" w:type="dxa"/>
            <w:gridSpan w:val="5"/>
            <w:tcBorders>
              <w:top w:val="single" w:sz="12" w:space="0" w:color="auto"/>
              <w:left w:val="single" w:sz="12" w:space="0" w:color="auto"/>
              <w:right w:val="single" w:sz="12" w:space="0" w:color="auto"/>
            </w:tcBorders>
            <w:shd w:val="clear" w:color="auto" w:fill="DEEAF6" w:themeFill="accent1" w:themeFillTint="33"/>
          </w:tcPr>
          <w:p w14:paraId="5E012343" w14:textId="12B89959" w:rsidR="007F410D" w:rsidRPr="006D65D6" w:rsidRDefault="007F410D" w:rsidP="006D65D6">
            <w:pPr>
              <w:pStyle w:val="Heading3"/>
            </w:pPr>
            <w:r w:rsidRPr="008B3A4E">
              <w:rPr>
                <w:color w:val="C00000"/>
              </w:rPr>
              <w:t xml:space="preserve">Professional Behaviours and Values </w:t>
            </w:r>
          </w:p>
        </w:tc>
      </w:tr>
      <w:tr w:rsidR="000C2BA6" w14:paraId="76BDBBF0" w14:textId="77777777" w:rsidTr="000C2BA6">
        <w:tc>
          <w:tcPr>
            <w:tcW w:w="2797" w:type="dxa"/>
            <w:tcBorders>
              <w:left w:val="single" w:sz="12" w:space="0" w:color="auto"/>
            </w:tcBorders>
            <w:shd w:val="clear" w:color="auto" w:fill="E2EFD9" w:themeFill="accent6" w:themeFillTint="33"/>
          </w:tcPr>
          <w:p w14:paraId="1E480AB3" w14:textId="77777777" w:rsidR="000C2BA6" w:rsidRDefault="000C2BA6" w:rsidP="0041524D">
            <w:r>
              <w:t>Reflective Practice</w:t>
            </w:r>
          </w:p>
        </w:tc>
        <w:tc>
          <w:tcPr>
            <w:tcW w:w="3850" w:type="dxa"/>
            <w:shd w:val="clear" w:color="auto" w:fill="E2EFD9" w:themeFill="accent6" w:themeFillTint="33"/>
          </w:tcPr>
          <w:p w14:paraId="4CCF2C19" w14:textId="77777777" w:rsidR="000C2BA6" w:rsidRDefault="000C2BA6" w:rsidP="0041524D">
            <w:r>
              <w:t>Reflection</w:t>
            </w:r>
            <w:r>
              <w:sym w:font="Wingdings" w:char="F0F0"/>
            </w:r>
            <w:r>
              <w:t xml:space="preserve"> developing practice</w:t>
            </w:r>
          </w:p>
        </w:tc>
        <w:tc>
          <w:tcPr>
            <w:tcW w:w="3261" w:type="dxa"/>
            <w:shd w:val="clear" w:color="auto" w:fill="FBE4D5" w:themeFill="accent2" w:themeFillTint="33"/>
          </w:tcPr>
          <w:p w14:paraId="7FD571E8" w14:textId="77777777" w:rsidR="000C2BA6" w:rsidRDefault="000C2BA6" w:rsidP="0041524D">
            <w:r>
              <w:t>Models of reflection</w:t>
            </w:r>
          </w:p>
        </w:tc>
        <w:tc>
          <w:tcPr>
            <w:tcW w:w="3309" w:type="dxa"/>
            <w:shd w:val="clear" w:color="auto" w:fill="E2EFD9" w:themeFill="accent6" w:themeFillTint="33"/>
          </w:tcPr>
          <w:p w14:paraId="3A7FD7DA" w14:textId="77777777" w:rsidR="000C2BA6" w:rsidRDefault="000C2BA6" w:rsidP="0041524D">
            <w:r>
              <w:t>Weekly meetings</w:t>
            </w:r>
          </w:p>
        </w:tc>
        <w:tc>
          <w:tcPr>
            <w:tcW w:w="1442" w:type="dxa"/>
            <w:tcBorders>
              <w:right w:val="single" w:sz="12" w:space="0" w:color="auto"/>
            </w:tcBorders>
            <w:shd w:val="clear" w:color="auto" w:fill="E2EFD9" w:themeFill="accent6" w:themeFillTint="33"/>
          </w:tcPr>
          <w:p w14:paraId="5588A8BA" w14:textId="3EE27C68" w:rsidR="000C2BA6" w:rsidRPr="00DA11D6" w:rsidRDefault="00382B9B" w:rsidP="0041524D">
            <w:r>
              <w:t>CARD 1</w:t>
            </w:r>
          </w:p>
        </w:tc>
      </w:tr>
      <w:tr w:rsidR="000C2BA6" w14:paraId="0C9E658B" w14:textId="77777777" w:rsidTr="000C2BA6">
        <w:tc>
          <w:tcPr>
            <w:tcW w:w="2797" w:type="dxa"/>
            <w:tcBorders>
              <w:left w:val="single" w:sz="12" w:space="0" w:color="auto"/>
            </w:tcBorders>
            <w:shd w:val="clear" w:color="auto" w:fill="E2EFD9" w:themeFill="accent6" w:themeFillTint="33"/>
          </w:tcPr>
          <w:p w14:paraId="67DFD441" w14:textId="63F60312" w:rsidR="000C2BA6" w:rsidRDefault="000C2BA6" w:rsidP="0041524D">
            <w:r>
              <w:t xml:space="preserve">Professional Behaviours </w:t>
            </w:r>
            <w:r w:rsidRPr="00FE27C5">
              <w:t>(S8)</w:t>
            </w:r>
          </w:p>
        </w:tc>
        <w:tc>
          <w:tcPr>
            <w:tcW w:w="3850" w:type="dxa"/>
            <w:shd w:val="clear" w:color="auto" w:fill="E2EFD9" w:themeFill="accent6" w:themeFillTint="33"/>
          </w:tcPr>
          <w:p w14:paraId="10DEBB60" w14:textId="77777777" w:rsidR="000C2BA6" w:rsidRDefault="000C2BA6" w:rsidP="0041524D">
            <w:r>
              <w:t>Professionalism, keeping children safe</w:t>
            </w:r>
          </w:p>
        </w:tc>
        <w:tc>
          <w:tcPr>
            <w:tcW w:w="3261" w:type="dxa"/>
            <w:shd w:val="clear" w:color="auto" w:fill="FBE4D5" w:themeFill="accent2" w:themeFillTint="33"/>
          </w:tcPr>
          <w:p w14:paraId="2E197460" w14:textId="77777777" w:rsidR="000C2BA6" w:rsidRDefault="000C2BA6" w:rsidP="0041524D">
            <w:r>
              <w:t>PPC</w:t>
            </w:r>
          </w:p>
        </w:tc>
        <w:tc>
          <w:tcPr>
            <w:tcW w:w="3309" w:type="dxa"/>
            <w:shd w:val="clear" w:color="auto" w:fill="E2EFD9" w:themeFill="accent6" w:themeFillTint="33"/>
          </w:tcPr>
          <w:p w14:paraId="21925B3F" w14:textId="77777777" w:rsidR="000C2BA6" w:rsidRDefault="000C2BA6" w:rsidP="0041524D">
            <w:r>
              <w:t>Ongoing esp. in school</w:t>
            </w:r>
          </w:p>
        </w:tc>
        <w:tc>
          <w:tcPr>
            <w:tcW w:w="1442" w:type="dxa"/>
            <w:tcBorders>
              <w:right w:val="single" w:sz="12" w:space="0" w:color="auto"/>
            </w:tcBorders>
            <w:shd w:val="clear" w:color="auto" w:fill="E2EFD9" w:themeFill="accent6" w:themeFillTint="33"/>
          </w:tcPr>
          <w:p w14:paraId="06C34799" w14:textId="6D69A4F7" w:rsidR="000C2BA6" w:rsidRDefault="00382B9B" w:rsidP="00DA11D6">
            <w:r>
              <w:t>CARD 1</w:t>
            </w:r>
          </w:p>
        </w:tc>
      </w:tr>
      <w:tr w:rsidR="000C2BA6" w14:paraId="3273E754" w14:textId="77777777" w:rsidTr="000C2BA6">
        <w:tc>
          <w:tcPr>
            <w:tcW w:w="2797" w:type="dxa"/>
            <w:tcBorders>
              <w:left w:val="single" w:sz="12" w:space="0" w:color="auto"/>
              <w:bottom w:val="single" w:sz="12" w:space="0" w:color="auto"/>
            </w:tcBorders>
            <w:shd w:val="clear" w:color="auto" w:fill="E2EFD9" w:themeFill="accent6" w:themeFillTint="33"/>
          </w:tcPr>
          <w:p w14:paraId="33AA3860" w14:textId="77777777" w:rsidR="000C2BA6" w:rsidRPr="00FE27C5" w:rsidRDefault="000C2BA6" w:rsidP="0041524D">
            <w:r w:rsidRPr="00FE27C5">
              <w:t>Beliefs and Values</w:t>
            </w:r>
          </w:p>
        </w:tc>
        <w:tc>
          <w:tcPr>
            <w:tcW w:w="3850" w:type="dxa"/>
            <w:tcBorders>
              <w:bottom w:val="single" w:sz="12" w:space="0" w:color="auto"/>
            </w:tcBorders>
            <w:shd w:val="clear" w:color="auto" w:fill="E2EFD9" w:themeFill="accent6" w:themeFillTint="33"/>
          </w:tcPr>
          <w:p w14:paraId="24417B2A" w14:textId="77777777" w:rsidR="000C2BA6" w:rsidRDefault="000C2BA6" w:rsidP="0041524D">
            <w:r>
              <w:t>Identity, expectations</w:t>
            </w:r>
          </w:p>
        </w:tc>
        <w:tc>
          <w:tcPr>
            <w:tcW w:w="3261" w:type="dxa"/>
            <w:tcBorders>
              <w:bottom w:val="single" w:sz="12" w:space="0" w:color="auto"/>
            </w:tcBorders>
            <w:shd w:val="clear" w:color="auto" w:fill="FBE4D5" w:themeFill="accent2" w:themeFillTint="33"/>
          </w:tcPr>
          <w:p w14:paraId="5BDB5ED7" w14:textId="77777777" w:rsidR="000C2BA6" w:rsidRDefault="000C2BA6" w:rsidP="0041524D">
            <w:r>
              <w:t>Impact of expectations</w:t>
            </w:r>
          </w:p>
        </w:tc>
        <w:tc>
          <w:tcPr>
            <w:tcW w:w="3309" w:type="dxa"/>
            <w:tcBorders>
              <w:bottom w:val="single" w:sz="12" w:space="0" w:color="auto"/>
            </w:tcBorders>
            <w:shd w:val="clear" w:color="auto" w:fill="E2EFD9" w:themeFill="accent6" w:themeFillTint="33"/>
          </w:tcPr>
          <w:p w14:paraId="09D24609" w14:textId="77777777" w:rsidR="000C2BA6" w:rsidRDefault="000C2BA6" w:rsidP="0041524D">
            <w:r>
              <w:t>Use appropriate language</w:t>
            </w:r>
          </w:p>
        </w:tc>
        <w:tc>
          <w:tcPr>
            <w:tcW w:w="1442" w:type="dxa"/>
            <w:tcBorders>
              <w:right w:val="single" w:sz="12" w:space="0" w:color="auto"/>
            </w:tcBorders>
            <w:shd w:val="clear" w:color="auto" w:fill="E2EFD9" w:themeFill="accent6" w:themeFillTint="33"/>
          </w:tcPr>
          <w:p w14:paraId="62D57845" w14:textId="08EA917E" w:rsidR="000C2BA6" w:rsidRDefault="00382B9B" w:rsidP="0041524D">
            <w:r>
              <w:t>CARD 1</w:t>
            </w:r>
          </w:p>
        </w:tc>
      </w:tr>
      <w:tr w:rsidR="007F410D" w14:paraId="3ED482A4" w14:textId="77777777" w:rsidTr="0019472D">
        <w:tc>
          <w:tcPr>
            <w:tcW w:w="14659" w:type="dxa"/>
            <w:gridSpan w:val="5"/>
            <w:tcBorders>
              <w:top w:val="single" w:sz="12" w:space="0" w:color="auto"/>
              <w:left w:val="single" w:sz="12" w:space="0" w:color="auto"/>
              <w:right w:val="single" w:sz="12" w:space="0" w:color="auto"/>
            </w:tcBorders>
            <w:shd w:val="clear" w:color="auto" w:fill="DEEAF6" w:themeFill="accent1" w:themeFillTint="33"/>
          </w:tcPr>
          <w:p w14:paraId="237E4973" w14:textId="749FB413" w:rsidR="007F410D" w:rsidRDefault="007F410D" w:rsidP="007F410D">
            <w:pPr>
              <w:pStyle w:val="Heading3"/>
            </w:pPr>
            <w:r w:rsidRPr="008B3A4E">
              <w:rPr>
                <w:color w:val="C00000"/>
              </w:rPr>
              <w:t xml:space="preserve">Behaviour and Relationships </w:t>
            </w:r>
          </w:p>
        </w:tc>
      </w:tr>
      <w:tr w:rsidR="000C2BA6" w14:paraId="6D204E57" w14:textId="77777777" w:rsidTr="000C2BA6">
        <w:tc>
          <w:tcPr>
            <w:tcW w:w="2797" w:type="dxa"/>
            <w:tcBorders>
              <w:left w:val="single" w:sz="12" w:space="0" w:color="auto"/>
            </w:tcBorders>
            <w:shd w:val="clear" w:color="auto" w:fill="E2EFD9" w:themeFill="accent6" w:themeFillTint="33"/>
          </w:tcPr>
          <w:p w14:paraId="79A49A74" w14:textId="77777777" w:rsidR="000C2BA6" w:rsidRPr="00FF0FCC" w:rsidRDefault="000C2BA6" w:rsidP="0041524D">
            <w:r w:rsidRPr="00FF0FCC">
              <w:t xml:space="preserve">Behaviour Management </w:t>
            </w:r>
            <w:r>
              <w:t>(S7)</w:t>
            </w:r>
          </w:p>
        </w:tc>
        <w:tc>
          <w:tcPr>
            <w:tcW w:w="3850" w:type="dxa"/>
            <w:shd w:val="clear" w:color="auto" w:fill="E2EFD9" w:themeFill="accent6" w:themeFillTint="33"/>
          </w:tcPr>
          <w:p w14:paraId="3AC63BEB" w14:textId="77777777" w:rsidR="000C2BA6" w:rsidRDefault="000C2BA6" w:rsidP="0041524D">
            <w:r>
              <w:t xml:space="preserve">Routines, de-escalation/restoration </w:t>
            </w:r>
          </w:p>
        </w:tc>
        <w:tc>
          <w:tcPr>
            <w:tcW w:w="3261" w:type="dxa"/>
            <w:shd w:val="clear" w:color="auto" w:fill="FBE4D5" w:themeFill="accent2" w:themeFillTint="33"/>
          </w:tcPr>
          <w:p w14:paraId="1FD1C57C" w14:textId="77777777" w:rsidR="000C2BA6" w:rsidRDefault="000C2BA6" w:rsidP="0041524D">
            <w:r>
              <w:t>Role of routines</w:t>
            </w:r>
          </w:p>
        </w:tc>
        <w:tc>
          <w:tcPr>
            <w:tcW w:w="3309" w:type="dxa"/>
            <w:shd w:val="clear" w:color="auto" w:fill="E2EFD9" w:themeFill="accent6" w:themeFillTint="33"/>
          </w:tcPr>
          <w:p w14:paraId="4D91E91B" w14:textId="77777777" w:rsidR="000C2BA6" w:rsidRDefault="000C2BA6" w:rsidP="0041524D">
            <w:r>
              <w:t xml:space="preserve">Consistency </w:t>
            </w:r>
          </w:p>
        </w:tc>
        <w:tc>
          <w:tcPr>
            <w:tcW w:w="1442" w:type="dxa"/>
            <w:tcBorders>
              <w:right w:val="single" w:sz="12" w:space="0" w:color="auto"/>
            </w:tcBorders>
            <w:shd w:val="clear" w:color="auto" w:fill="E2EFD9" w:themeFill="accent6" w:themeFillTint="33"/>
          </w:tcPr>
          <w:p w14:paraId="71A8A073" w14:textId="29DC48B2" w:rsidR="000C2BA6" w:rsidRDefault="00382B9B" w:rsidP="0041524D">
            <w:r>
              <w:t>CARD 1</w:t>
            </w:r>
          </w:p>
        </w:tc>
      </w:tr>
      <w:tr w:rsidR="000C2BA6" w14:paraId="60D600DE" w14:textId="77777777" w:rsidTr="000C2BA6">
        <w:tc>
          <w:tcPr>
            <w:tcW w:w="2797" w:type="dxa"/>
            <w:tcBorders>
              <w:left w:val="single" w:sz="12" w:space="0" w:color="auto"/>
              <w:bottom w:val="single" w:sz="12" w:space="0" w:color="auto"/>
            </w:tcBorders>
            <w:shd w:val="clear" w:color="auto" w:fill="E2EFD9" w:themeFill="accent6" w:themeFillTint="33"/>
          </w:tcPr>
          <w:p w14:paraId="0B6A5579" w14:textId="77777777" w:rsidR="000C2BA6" w:rsidRDefault="000C2BA6" w:rsidP="0041524D">
            <w:r w:rsidRPr="00FF0FCC">
              <w:t xml:space="preserve">Learning Environment </w:t>
            </w:r>
            <w:r>
              <w:t>(S1)</w:t>
            </w:r>
          </w:p>
        </w:tc>
        <w:tc>
          <w:tcPr>
            <w:tcW w:w="3850" w:type="dxa"/>
            <w:tcBorders>
              <w:bottom w:val="single" w:sz="12" w:space="0" w:color="auto"/>
            </w:tcBorders>
            <w:shd w:val="clear" w:color="auto" w:fill="E2EFD9" w:themeFill="accent6" w:themeFillTint="33"/>
          </w:tcPr>
          <w:p w14:paraId="095DABCC" w14:textId="77777777" w:rsidR="000C2BA6" w:rsidRDefault="000C2BA6" w:rsidP="0041524D">
            <w:r>
              <w:t xml:space="preserve">Relationships, classroom norms </w:t>
            </w:r>
          </w:p>
        </w:tc>
        <w:tc>
          <w:tcPr>
            <w:tcW w:w="3261" w:type="dxa"/>
            <w:tcBorders>
              <w:bottom w:val="single" w:sz="12" w:space="0" w:color="auto"/>
            </w:tcBorders>
            <w:shd w:val="clear" w:color="auto" w:fill="FBE4D5" w:themeFill="accent2" w:themeFillTint="33"/>
          </w:tcPr>
          <w:p w14:paraId="7CDB008C" w14:textId="77777777" w:rsidR="000C2BA6" w:rsidRDefault="000C2BA6" w:rsidP="0041524D">
            <w:r>
              <w:t>Role of mutual respect</w:t>
            </w:r>
          </w:p>
        </w:tc>
        <w:tc>
          <w:tcPr>
            <w:tcW w:w="3309" w:type="dxa"/>
            <w:tcBorders>
              <w:bottom w:val="single" w:sz="12" w:space="0" w:color="auto"/>
            </w:tcBorders>
            <w:shd w:val="clear" w:color="auto" w:fill="E2EFD9" w:themeFill="accent6" w:themeFillTint="33"/>
          </w:tcPr>
          <w:p w14:paraId="78B106F9" w14:textId="77777777" w:rsidR="000C2BA6" w:rsidRDefault="000C2BA6" w:rsidP="0041524D">
            <w:r>
              <w:t>High expectations</w:t>
            </w:r>
          </w:p>
        </w:tc>
        <w:tc>
          <w:tcPr>
            <w:tcW w:w="1442" w:type="dxa"/>
            <w:tcBorders>
              <w:right w:val="single" w:sz="12" w:space="0" w:color="auto"/>
            </w:tcBorders>
            <w:shd w:val="clear" w:color="auto" w:fill="E2EFD9" w:themeFill="accent6" w:themeFillTint="33"/>
          </w:tcPr>
          <w:p w14:paraId="3A657212" w14:textId="02DD97CE" w:rsidR="000C2BA6" w:rsidRDefault="00382B9B" w:rsidP="0041524D">
            <w:r>
              <w:t>CARD 1</w:t>
            </w:r>
          </w:p>
        </w:tc>
      </w:tr>
      <w:tr w:rsidR="007F410D" w14:paraId="5A9984BA" w14:textId="77777777" w:rsidTr="0019472D">
        <w:tc>
          <w:tcPr>
            <w:tcW w:w="14659" w:type="dxa"/>
            <w:gridSpan w:val="5"/>
            <w:tcBorders>
              <w:top w:val="single" w:sz="12" w:space="0" w:color="auto"/>
              <w:left w:val="single" w:sz="12" w:space="0" w:color="auto"/>
              <w:right w:val="single" w:sz="12" w:space="0" w:color="auto"/>
            </w:tcBorders>
            <w:shd w:val="clear" w:color="auto" w:fill="DEEAF6" w:themeFill="accent1" w:themeFillTint="33"/>
          </w:tcPr>
          <w:p w14:paraId="0CEC26CF" w14:textId="2DCC30F8" w:rsidR="007F410D" w:rsidRDefault="007F410D" w:rsidP="0041524D">
            <w:pPr>
              <w:pStyle w:val="Heading3"/>
            </w:pPr>
            <w:r w:rsidRPr="008B3A4E">
              <w:rPr>
                <w:color w:val="C00000"/>
              </w:rPr>
              <w:t xml:space="preserve">Pedagogy </w:t>
            </w:r>
          </w:p>
        </w:tc>
      </w:tr>
      <w:tr w:rsidR="000C2BA6" w14:paraId="1B98AD01" w14:textId="77777777" w:rsidTr="000C2BA6">
        <w:tc>
          <w:tcPr>
            <w:tcW w:w="2797" w:type="dxa"/>
            <w:tcBorders>
              <w:left w:val="single" w:sz="12" w:space="0" w:color="auto"/>
            </w:tcBorders>
            <w:shd w:val="clear" w:color="auto" w:fill="E2EFD9" w:themeFill="accent6" w:themeFillTint="33"/>
          </w:tcPr>
          <w:p w14:paraId="4E85AFE2" w14:textId="091873D1" w:rsidR="000C2BA6" w:rsidRDefault="000C2BA6" w:rsidP="0041524D">
            <w:r>
              <w:t xml:space="preserve">How </w:t>
            </w:r>
            <w:r w:rsidR="003A69CE">
              <w:t>children</w:t>
            </w:r>
            <w:r w:rsidRPr="00C2046A">
              <w:t xml:space="preserve"> learn (S2)</w:t>
            </w:r>
          </w:p>
        </w:tc>
        <w:tc>
          <w:tcPr>
            <w:tcW w:w="3850" w:type="dxa"/>
            <w:shd w:val="clear" w:color="auto" w:fill="E2EFD9" w:themeFill="accent6" w:themeFillTint="33"/>
          </w:tcPr>
          <w:p w14:paraId="79B9428C" w14:textId="77777777" w:rsidR="000C2BA6" w:rsidRDefault="000C2BA6" w:rsidP="0041524D">
            <w:r>
              <w:t>Schools of thought (learning, pedagogy)</w:t>
            </w:r>
          </w:p>
        </w:tc>
        <w:tc>
          <w:tcPr>
            <w:tcW w:w="3261" w:type="dxa"/>
            <w:shd w:val="clear" w:color="auto" w:fill="FBE4D5" w:themeFill="accent2" w:themeFillTint="33"/>
          </w:tcPr>
          <w:p w14:paraId="14A4FD7F" w14:textId="77777777" w:rsidR="000C2BA6" w:rsidRDefault="000C2BA6" w:rsidP="0041524D">
            <w:r>
              <w:t>Main theories</w:t>
            </w:r>
          </w:p>
        </w:tc>
        <w:tc>
          <w:tcPr>
            <w:tcW w:w="3309" w:type="dxa"/>
            <w:shd w:val="clear" w:color="auto" w:fill="E2EFD9" w:themeFill="accent6" w:themeFillTint="33"/>
          </w:tcPr>
          <w:p w14:paraId="189DA357" w14:textId="77777777" w:rsidR="000C2BA6" w:rsidRDefault="000C2BA6" w:rsidP="0041524D">
            <w:r>
              <w:t>Relate to practice</w:t>
            </w:r>
          </w:p>
        </w:tc>
        <w:tc>
          <w:tcPr>
            <w:tcW w:w="1442" w:type="dxa"/>
            <w:tcBorders>
              <w:right w:val="single" w:sz="12" w:space="0" w:color="auto"/>
            </w:tcBorders>
            <w:shd w:val="clear" w:color="auto" w:fill="E2EFD9" w:themeFill="accent6" w:themeFillTint="33"/>
          </w:tcPr>
          <w:p w14:paraId="72900EE7" w14:textId="0A1563B9" w:rsidR="000C2BA6" w:rsidRDefault="00382B9B" w:rsidP="0041524D">
            <w:r>
              <w:t>CARD 1</w:t>
            </w:r>
          </w:p>
        </w:tc>
      </w:tr>
      <w:tr w:rsidR="000C2BA6" w14:paraId="68BB5967" w14:textId="77777777" w:rsidTr="000C2BA6">
        <w:tc>
          <w:tcPr>
            <w:tcW w:w="2797" w:type="dxa"/>
            <w:tcBorders>
              <w:left w:val="single" w:sz="12" w:space="0" w:color="auto"/>
            </w:tcBorders>
            <w:shd w:val="clear" w:color="auto" w:fill="E2EFD9" w:themeFill="accent6" w:themeFillTint="33"/>
          </w:tcPr>
          <w:p w14:paraId="4B31C738" w14:textId="77777777" w:rsidR="000C2BA6" w:rsidRDefault="000C2BA6" w:rsidP="0041524D">
            <w:r w:rsidRPr="00C2046A">
              <w:t>Planning (S4)</w:t>
            </w:r>
          </w:p>
        </w:tc>
        <w:tc>
          <w:tcPr>
            <w:tcW w:w="3850" w:type="dxa"/>
            <w:shd w:val="clear" w:color="auto" w:fill="E2EFD9" w:themeFill="accent6" w:themeFillTint="33"/>
          </w:tcPr>
          <w:p w14:paraId="4FB4909A" w14:textId="77777777" w:rsidR="000C2BA6" w:rsidRDefault="000C2BA6" w:rsidP="0041524D">
            <w:r>
              <w:t>Sequencing learning opportunities</w:t>
            </w:r>
          </w:p>
        </w:tc>
        <w:tc>
          <w:tcPr>
            <w:tcW w:w="3261" w:type="dxa"/>
            <w:shd w:val="clear" w:color="auto" w:fill="FBE4D5" w:themeFill="accent2" w:themeFillTint="33"/>
          </w:tcPr>
          <w:p w14:paraId="1E27E8F4" w14:textId="77777777" w:rsidR="000C2BA6" w:rsidRDefault="000C2BA6" w:rsidP="0041524D">
            <w:r>
              <w:t>Key features of lessons</w:t>
            </w:r>
          </w:p>
        </w:tc>
        <w:tc>
          <w:tcPr>
            <w:tcW w:w="3309" w:type="dxa"/>
            <w:shd w:val="clear" w:color="auto" w:fill="E2EFD9" w:themeFill="accent6" w:themeFillTint="33"/>
          </w:tcPr>
          <w:p w14:paraId="7C20A597" w14:textId="77777777" w:rsidR="000C2BA6" w:rsidRDefault="000C2BA6" w:rsidP="0041524D">
            <w:r>
              <w:t>Sequence lessons with support</w:t>
            </w:r>
          </w:p>
        </w:tc>
        <w:tc>
          <w:tcPr>
            <w:tcW w:w="1442" w:type="dxa"/>
            <w:tcBorders>
              <w:right w:val="single" w:sz="12" w:space="0" w:color="auto"/>
            </w:tcBorders>
            <w:shd w:val="clear" w:color="auto" w:fill="E2EFD9" w:themeFill="accent6" w:themeFillTint="33"/>
          </w:tcPr>
          <w:p w14:paraId="0B7D809A" w14:textId="719F784A" w:rsidR="000C2BA6" w:rsidRDefault="00382B9B" w:rsidP="0041524D">
            <w:r>
              <w:t>CARD 1</w:t>
            </w:r>
          </w:p>
        </w:tc>
      </w:tr>
      <w:tr w:rsidR="000C2BA6" w14:paraId="23AD320D" w14:textId="77777777" w:rsidTr="000C2BA6">
        <w:tc>
          <w:tcPr>
            <w:tcW w:w="2797" w:type="dxa"/>
            <w:tcBorders>
              <w:left w:val="single" w:sz="12" w:space="0" w:color="auto"/>
              <w:bottom w:val="single" w:sz="12" w:space="0" w:color="auto"/>
            </w:tcBorders>
            <w:shd w:val="clear" w:color="auto" w:fill="E2EFD9" w:themeFill="accent6" w:themeFillTint="33"/>
          </w:tcPr>
          <w:p w14:paraId="7661ACDD" w14:textId="77777777" w:rsidR="000C2BA6" w:rsidRPr="00C2046A" w:rsidRDefault="000C2BA6" w:rsidP="0041524D">
            <w:r w:rsidRPr="00C2046A">
              <w:t>Adaptive Teaching (S5)</w:t>
            </w:r>
          </w:p>
        </w:tc>
        <w:tc>
          <w:tcPr>
            <w:tcW w:w="3850" w:type="dxa"/>
            <w:tcBorders>
              <w:bottom w:val="single" w:sz="12" w:space="0" w:color="auto"/>
            </w:tcBorders>
            <w:shd w:val="clear" w:color="auto" w:fill="E2EFD9" w:themeFill="accent6" w:themeFillTint="33"/>
          </w:tcPr>
          <w:p w14:paraId="1C31A26F" w14:textId="77777777" w:rsidR="000C2BA6" w:rsidRDefault="000C2BA6" w:rsidP="0041524D">
            <w:r>
              <w:t>Inclusion, inc. SEND, SES, PP EAL</w:t>
            </w:r>
          </w:p>
        </w:tc>
        <w:tc>
          <w:tcPr>
            <w:tcW w:w="3261" w:type="dxa"/>
            <w:tcBorders>
              <w:bottom w:val="single" w:sz="12" w:space="0" w:color="auto"/>
            </w:tcBorders>
            <w:shd w:val="clear" w:color="auto" w:fill="FBE4D5" w:themeFill="accent2" w:themeFillTint="33"/>
          </w:tcPr>
          <w:p w14:paraId="7542DA4C" w14:textId="77777777" w:rsidR="000C2BA6" w:rsidRDefault="000C2BA6" w:rsidP="0041524D">
            <w:r>
              <w:t>Principles of inclusion</w:t>
            </w:r>
          </w:p>
        </w:tc>
        <w:tc>
          <w:tcPr>
            <w:tcW w:w="3309" w:type="dxa"/>
            <w:tcBorders>
              <w:bottom w:val="single" w:sz="12" w:space="0" w:color="auto"/>
            </w:tcBorders>
            <w:shd w:val="clear" w:color="auto" w:fill="E2EFD9" w:themeFill="accent6" w:themeFillTint="33"/>
          </w:tcPr>
          <w:p w14:paraId="20BD876D" w14:textId="77777777" w:rsidR="000C2BA6" w:rsidRDefault="000C2BA6" w:rsidP="0041524D">
            <w:r>
              <w:t>Adapt lessons with support</w:t>
            </w:r>
          </w:p>
        </w:tc>
        <w:tc>
          <w:tcPr>
            <w:tcW w:w="1442" w:type="dxa"/>
            <w:tcBorders>
              <w:right w:val="single" w:sz="12" w:space="0" w:color="auto"/>
            </w:tcBorders>
            <w:shd w:val="clear" w:color="auto" w:fill="E2EFD9" w:themeFill="accent6" w:themeFillTint="33"/>
          </w:tcPr>
          <w:p w14:paraId="22013724" w14:textId="0DD695AE" w:rsidR="000C2BA6" w:rsidRDefault="00382B9B" w:rsidP="0041524D">
            <w:r>
              <w:t>CARD 1</w:t>
            </w:r>
          </w:p>
        </w:tc>
      </w:tr>
      <w:tr w:rsidR="007F410D" w14:paraId="4F0D16DE" w14:textId="77777777" w:rsidTr="0019472D">
        <w:tc>
          <w:tcPr>
            <w:tcW w:w="14659" w:type="dxa"/>
            <w:gridSpan w:val="5"/>
            <w:tcBorders>
              <w:top w:val="single" w:sz="12" w:space="0" w:color="auto"/>
              <w:left w:val="single" w:sz="12" w:space="0" w:color="auto"/>
              <w:right w:val="single" w:sz="12" w:space="0" w:color="auto"/>
            </w:tcBorders>
            <w:shd w:val="clear" w:color="auto" w:fill="DEEAF6" w:themeFill="accent1" w:themeFillTint="33"/>
          </w:tcPr>
          <w:p w14:paraId="4665EB9F" w14:textId="69E653A7" w:rsidR="007F410D" w:rsidRDefault="007F410D" w:rsidP="0041524D">
            <w:pPr>
              <w:pStyle w:val="Heading3"/>
            </w:pPr>
            <w:r w:rsidRPr="008B3A4E">
              <w:rPr>
                <w:color w:val="C00000"/>
              </w:rPr>
              <w:t xml:space="preserve">Curriculum </w:t>
            </w:r>
          </w:p>
        </w:tc>
      </w:tr>
      <w:tr w:rsidR="000C2BA6" w14:paraId="70DC0098" w14:textId="77777777" w:rsidTr="000C2BA6">
        <w:tc>
          <w:tcPr>
            <w:tcW w:w="2797" w:type="dxa"/>
            <w:tcBorders>
              <w:left w:val="single" w:sz="12" w:space="0" w:color="auto"/>
            </w:tcBorders>
            <w:shd w:val="clear" w:color="auto" w:fill="E2EFD9" w:themeFill="accent6" w:themeFillTint="33"/>
          </w:tcPr>
          <w:p w14:paraId="44330FE6" w14:textId="77777777" w:rsidR="000C2BA6" w:rsidRDefault="000C2BA6" w:rsidP="0041524D">
            <w:r w:rsidRPr="00C2046A">
              <w:t>Subject Curriculum (S3)</w:t>
            </w:r>
          </w:p>
        </w:tc>
        <w:tc>
          <w:tcPr>
            <w:tcW w:w="3850" w:type="dxa"/>
            <w:shd w:val="clear" w:color="auto" w:fill="E2EFD9" w:themeFill="accent6" w:themeFillTint="33"/>
          </w:tcPr>
          <w:p w14:paraId="75F5CECE" w14:textId="5FE35EB9" w:rsidR="000C2BA6" w:rsidRDefault="000C2BA6" w:rsidP="0041524D">
            <w:r>
              <w:t xml:space="preserve">Subject </w:t>
            </w:r>
            <w:r w:rsidR="00F75B2A">
              <w:t>and</w:t>
            </w:r>
            <w:r>
              <w:t xml:space="preserve"> pedagogical content knowledge</w:t>
            </w:r>
          </w:p>
        </w:tc>
        <w:tc>
          <w:tcPr>
            <w:tcW w:w="3261" w:type="dxa"/>
            <w:shd w:val="clear" w:color="auto" w:fill="FBE4D5" w:themeFill="accent2" w:themeFillTint="33"/>
          </w:tcPr>
          <w:p w14:paraId="4660D00D" w14:textId="77777777" w:rsidR="000C2BA6" w:rsidRDefault="000C2BA6" w:rsidP="0041524D">
            <w:r>
              <w:t>Key subject concepts</w:t>
            </w:r>
          </w:p>
        </w:tc>
        <w:tc>
          <w:tcPr>
            <w:tcW w:w="3309" w:type="dxa"/>
            <w:shd w:val="clear" w:color="auto" w:fill="E2EFD9" w:themeFill="accent6" w:themeFillTint="33"/>
          </w:tcPr>
          <w:p w14:paraId="0B1A65B5" w14:textId="77777777" w:rsidR="000C2BA6" w:rsidRDefault="000C2BA6" w:rsidP="0041524D">
            <w:r>
              <w:t>Use good examples, models</w:t>
            </w:r>
          </w:p>
        </w:tc>
        <w:tc>
          <w:tcPr>
            <w:tcW w:w="1442" w:type="dxa"/>
            <w:tcBorders>
              <w:right w:val="single" w:sz="12" w:space="0" w:color="auto"/>
            </w:tcBorders>
            <w:shd w:val="clear" w:color="auto" w:fill="E2EFD9" w:themeFill="accent6" w:themeFillTint="33"/>
          </w:tcPr>
          <w:p w14:paraId="0EBC8236" w14:textId="7C38E0A4" w:rsidR="000C2BA6" w:rsidRDefault="00382B9B" w:rsidP="0041524D">
            <w:r>
              <w:t>CARD 1</w:t>
            </w:r>
          </w:p>
        </w:tc>
      </w:tr>
      <w:tr w:rsidR="000C2BA6" w14:paraId="4CF568B1" w14:textId="77777777" w:rsidTr="000C2BA6">
        <w:tc>
          <w:tcPr>
            <w:tcW w:w="2797" w:type="dxa"/>
            <w:tcBorders>
              <w:left w:val="single" w:sz="12" w:space="0" w:color="auto"/>
              <w:bottom w:val="single" w:sz="12" w:space="0" w:color="auto"/>
            </w:tcBorders>
            <w:shd w:val="clear" w:color="auto" w:fill="E2EFD9" w:themeFill="accent6" w:themeFillTint="33"/>
          </w:tcPr>
          <w:p w14:paraId="430FC326" w14:textId="77777777" w:rsidR="000C2BA6" w:rsidRDefault="000C2BA6" w:rsidP="0041524D">
            <w:r w:rsidRPr="00C2046A">
              <w:t>Curriculum (S3)</w:t>
            </w:r>
          </w:p>
        </w:tc>
        <w:tc>
          <w:tcPr>
            <w:tcW w:w="3850" w:type="dxa"/>
            <w:tcBorders>
              <w:bottom w:val="single" w:sz="12" w:space="0" w:color="auto"/>
            </w:tcBorders>
            <w:shd w:val="clear" w:color="auto" w:fill="E2EFD9" w:themeFill="accent6" w:themeFillTint="33"/>
          </w:tcPr>
          <w:p w14:paraId="4EBE736D" w14:textId="77777777" w:rsidR="000C2BA6" w:rsidRDefault="000C2BA6" w:rsidP="0041524D">
            <w:r>
              <w:t>Curriculum knowledge and design</w:t>
            </w:r>
          </w:p>
        </w:tc>
        <w:tc>
          <w:tcPr>
            <w:tcW w:w="3261" w:type="dxa"/>
            <w:tcBorders>
              <w:bottom w:val="single" w:sz="12" w:space="0" w:color="auto"/>
            </w:tcBorders>
            <w:shd w:val="clear" w:color="auto" w:fill="FBE4D5" w:themeFill="accent2" w:themeFillTint="33"/>
          </w:tcPr>
          <w:p w14:paraId="07DB78F0" w14:textId="77777777" w:rsidR="000C2BA6" w:rsidRDefault="000C2BA6" w:rsidP="0041524D">
            <w:r>
              <w:t>Statutory guidance</w:t>
            </w:r>
          </w:p>
        </w:tc>
        <w:tc>
          <w:tcPr>
            <w:tcW w:w="3309" w:type="dxa"/>
            <w:tcBorders>
              <w:bottom w:val="single" w:sz="12" w:space="0" w:color="auto"/>
            </w:tcBorders>
            <w:shd w:val="clear" w:color="auto" w:fill="E2EFD9" w:themeFill="accent6" w:themeFillTint="33"/>
          </w:tcPr>
          <w:p w14:paraId="09BB3E52" w14:textId="77777777" w:rsidR="000C2BA6" w:rsidRDefault="000C2BA6" w:rsidP="0041524D">
            <w:r>
              <w:t>Engage with school curriculum</w:t>
            </w:r>
          </w:p>
        </w:tc>
        <w:tc>
          <w:tcPr>
            <w:tcW w:w="1442" w:type="dxa"/>
            <w:tcBorders>
              <w:bottom w:val="single" w:sz="12" w:space="0" w:color="auto"/>
              <w:right w:val="single" w:sz="12" w:space="0" w:color="auto"/>
            </w:tcBorders>
            <w:shd w:val="clear" w:color="auto" w:fill="E2EFD9" w:themeFill="accent6" w:themeFillTint="33"/>
          </w:tcPr>
          <w:p w14:paraId="6F528CEE" w14:textId="2D0EE8C4" w:rsidR="000C2BA6" w:rsidRDefault="00382B9B" w:rsidP="0041524D">
            <w:r>
              <w:t>CARD 1</w:t>
            </w:r>
          </w:p>
        </w:tc>
      </w:tr>
      <w:tr w:rsidR="007F410D" w14:paraId="03DA35F6" w14:textId="77777777" w:rsidTr="0019472D">
        <w:tc>
          <w:tcPr>
            <w:tcW w:w="14659" w:type="dxa"/>
            <w:gridSpan w:val="5"/>
            <w:tcBorders>
              <w:top w:val="single" w:sz="12" w:space="0" w:color="auto"/>
              <w:left w:val="single" w:sz="12" w:space="0" w:color="auto"/>
              <w:right w:val="single" w:sz="12" w:space="0" w:color="auto"/>
            </w:tcBorders>
            <w:shd w:val="clear" w:color="auto" w:fill="DEEAF6" w:themeFill="accent1" w:themeFillTint="33"/>
          </w:tcPr>
          <w:p w14:paraId="7DBE2D3B" w14:textId="2DCEB3CB" w:rsidR="007F410D" w:rsidRPr="00732320" w:rsidRDefault="007F410D" w:rsidP="0041524D">
            <w:pPr>
              <w:pStyle w:val="Heading3"/>
              <w:rPr>
                <w:color w:val="C00000"/>
              </w:rPr>
            </w:pPr>
            <w:r w:rsidRPr="00732320">
              <w:rPr>
                <w:color w:val="C00000"/>
              </w:rPr>
              <w:t xml:space="preserve">Assessment </w:t>
            </w:r>
          </w:p>
        </w:tc>
      </w:tr>
      <w:tr w:rsidR="000C2BA6" w14:paraId="68AA58A2" w14:textId="77777777" w:rsidTr="000C2BA6">
        <w:trPr>
          <w:trHeight w:val="130"/>
        </w:trPr>
        <w:tc>
          <w:tcPr>
            <w:tcW w:w="2797" w:type="dxa"/>
            <w:tcBorders>
              <w:left w:val="single" w:sz="12" w:space="0" w:color="auto"/>
              <w:bottom w:val="single" w:sz="12" w:space="0" w:color="000000" w:themeColor="text1"/>
            </w:tcBorders>
            <w:shd w:val="clear" w:color="auto" w:fill="E2EFD9" w:themeFill="accent6" w:themeFillTint="33"/>
          </w:tcPr>
          <w:p w14:paraId="6554C5DA" w14:textId="77777777" w:rsidR="000C2BA6" w:rsidRPr="00C2046A" w:rsidRDefault="000C2BA6" w:rsidP="0041524D">
            <w:r w:rsidRPr="00C2046A">
              <w:t>Assessment (S6)</w:t>
            </w:r>
          </w:p>
        </w:tc>
        <w:tc>
          <w:tcPr>
            <w:tcW w:w="3850" w:type="dxa"/>
            <w:tcBorders>
              <w:bottom w:val="single" w:sz="12" w:space="0" w:color="000000" w:themeColor="text1"/>
            </w:tcBorders>
            <w:shd w:val="clear" w:color="auto" w:fill="E2EFD9" w:themeFill="accent6" w:themeFillTint="33"/>
          </w:tcPr>
          <w:p w14:paraId="003731D6" w14:textId="77777777" w:rsidR="000C2BA6" w:rsidRDefault="000C2BA6" w:rsidP="0041524D">
            <w:r>
              <w:t>Summative and formative assessment</w:t>
            </w:r>
          </w:p>
        </w:tc>
        <w:tc>
          <w:tcPr>
            <w:tcW w:w="3261" w:type="dxa"/>
            <w:tcBorders>
              <w:bottom w:val="single" w:sz="12" w:space="0" w:color="000000" w:themeColor="text1"/>
            </w:tcBorders>
            <w:shd w:val="clear" w:color="auto" w:fill="FBE4D5" w:themeFill="accent2" w:themeFillTint="33"/>
          </w:tcPr>
          <w:p w14:paraId="1A1BF461" w14:textId="77777777" w:rsidR="000C2BA6" w:rsidRDefault="000C2BA6" w:rsidP="0041524D">
            <w:r>
              <w:t>Types of assessment</w:t>
            </w:r>
          </w:p>
        </w:tc>
        <w:tc>
          <w:tcPr>
            <w:tcW w:w="3309" w:type="dxa"/>
            <w:tcBorders>
              <w:bottom w:val="single" w:sz="12" w:space="0" w:color="000000" w:themeColor="text1"/>
            </w:tcBorders>
            <w:shd w:val="clear" w:color="auto" w:fill="E2EFD9" w:themeFill="accent6" w:themeFillTint="33"/>
          </w:tcPr>
          <w:p w14:paraId="3D7AFB64" w14:textId="77777777" w:rsidR="000C2BA6" w:rsidRDefault="000C2BA6" w:rsidP="0041524D">
            <w:r>
              <w:t>Plan for assessment</w:t>
            </w:r>
          </w:p>
        </w:tc>
        <w:tc>
          <w:tcPr>
            <w:tcW w:w="1442" w:type="dxa"/>
            <w:tcBorders>
              <w:bottom w:val="single" w:sz="12" w:space="0" w:color="000000" w:themeColor="text1"/>
              <w:right w:val="single" w:sz="12" w:space="0" w:color="auto"/>
            </w:tcBorders>
            <w:shd w:val="clear" w:color="auto" w:fill="E2EFD9" w:themeFill="accent6" w:themeFillTint="33"/>
          </w:tcPr>
          <w:p w14:paraId="320AF01D" w14:textId="30048457" w:rsidR="000C2BA6" w:rsidRDefault="00382B9B" w:rsidP="0041524D">
            <w:r>
              <w:t>CARD 1</w:t>
            </w:r>
          </w:p>
        </w:tc>
      </w:tr>
    </w:tbl>
    <w:p w14:paraId="7C02FA4C" w14:textId="7C51D58E" w:rsidR="00FA476F" w:rsidRPr="00F75B2A" w:rsidRDefault="00FA476F" w:rsidP="006D65D6">
      <w:pPr>
        <w:pStyle w:val="Heading4"/>
        <w:rPr>
          <w:color w:val="C00000"/>
        </w:rPr>
      </w:pPr>
      <w:r w:rsidRPr="00F75B2A">
        <w:rPr>
          <w:color w:val="C00000"/>
        </w:rPr>
        <w:lastRenderedPageBreak/>
        <w:t>Supporting Development</w:t>
      </w:r>
    </w:p>
    <w:p w14:paraId="19493D9B" w14:textId="20108C13" w:rsidR="00FA476F" w:rsidRDefault="00F0252E" w:rsidP="00FA476F">
      <w:r>
        <w:t xml:space="preserve">Whilst </w:t>
      </w:r>
      <w:r w:rsidR="00382B9B">
        <w:t xml:space="preserve">the </w:t>
      </w:r>
      <w:r w:rsidR="0041524D">
        <w:t>CARD</w:t>
      </w:r>
      <w:r w:rsidR="006C3119">
        <w:t>1 provides</w:t>
      </w:r>
      <w:r w:rsidR="00FA476F">
        <w:t xml:space="preserve"> the structure for the final report, its key function is developmental. It provides a framework for the </w:t>
      </w:r>
      <w:r w:rsidR="00F75B2A">
        <w:t>trainees</w:t>
      </w:r>
      <w:r w:rsidR="00FA476F">
        <w:t xml:space="preserve"> and you to understand their curriculum and map out an appropriate developmental trajectory. </w:t>
      </w:r>
    </w:p>
    <w:p w14:paraId="29CD30DC" w14:textId="0F95A953" w:rsidR="00FA476F" w:rsidRDefault="00FA476F" w:rsidP="00FA476F">
      <w:pPr>
        <w:spacing w:after="0"/>
        <w:contextualSpacing/>
      </w:pPr>
      <w:r>
        <w:t>Language: We have used language such as ‘awar</w:t>
      </w:r>
      <w:r w:rsidR="0041524D">
        <w:t xml:space="preserve">e’ to indicate that the </w:t>
      </w:r>
      <w:r w:rsidR="00F75B2A">
        <w:t>trainees</w:t>
      </w:r>
      <w:r>
        <w:t xml:space="preserve"> are expected to have some understanding of the role issues may play in</w:t>
      </w:r>
      <w:r w:rsidR="000C2BA6">
        <w:t xml:space="preserve"> learning and </w:t>
      </w:r>
      <w:r>
        <w:t xml:space="preserve">teaching, but understanding is unlikely to be fully formed at this ‘setting the foundations’ stage of the course. </w:t>
      </w:r>
    </w:p>
    <w:p w14:paraId="3FD841B0" w14:textId="77777777" w:rsidR="00FA476F" w:rsidRPr="00F75B2A" w:rsidRDefault="00FA476F" w:rsidP="00FA476F">
      <w:pPr>
        <w:pStyle w:val="Heading4"/>
        <w:rPr>
          <w:color w:val="C00000"/>
        </w:rPr>
      </w:pPr>
      <w:r w:rsidRPr="00F75B2A">
        <w:rPr>
          <w:color w:val="C00000"/>
        </w:rPr>
        <w:t>Assessment</w:t>
      </w:r>
    </w:p>
    <w:p w14:paraId="665CC7A4" w14:textId="77777777" w:rsidR="00FA476F" w:rsidRDefault="00615D53" w:rsidP="00FA476F">
      <w:pPr>
        <w:spacing w:after="0"/>
        <w:contextualSpacing/>
      </w:pPr>
      <w:r>
        <w:t>Your assessment will draw</w:t>
      </w:r>
      <w:r w:rsidR="00FA476F">
        <w:t xml:space="preserve"> on a range of evidence:</w:t>
      </w:r>
    </w:p>
    <w:p w14:paraId="1063BC18" w14:textId="49DEF89F" w:rsidR="00FA476F" w:rsidRDefault="00FA476F" w:rsidP="00FA476F">
      <w:pPr>
        <w:spacing w:after="0"/>
        <w:ind w:left="720"/>
        <w:contextualSpacing/>
      </w:pPr>
      <w:r>
        <w:t xml:space="preserve">Observations of </w:t>
      </w:r>
      <w:r w:rsidR="00F75B2A">
        <w:t>trainees</w:t>
      </w:r>
      <w:r>
        <w:t>’ lessons</w:t>
      </w:r>
      <w:r w:rsidR="00615D53">
        <w:t>, professional dialogue</w:t>
      </w:r>
      <w:r w:rsidR="0041524D">
        <w:t xml:space="preserve"> and </w:t>
      </w:r>
      <w:r>
        <w:t xml:space="preserve">other professional activities outside of lessons. </w:t>
      </w:r>
    </w:p>
    <w:p w14:paraId="5D338C34" w14:textId="56363EA4" w:rsidR="00FA476F" w:rsidRDefault="00615D53" w:rsidP="00FA476F">
      <w:pPr>
        <w:spacing w:after="120"/>
        <w:ind w:left="720"/>
      </w:pPr>
      <w:r>
        <w:t xml:space="preserve">Professional dialogues will allow </w:t>
      </w:r>
      <w:r w:rsidR="00F75B2A">
        <w:t>trainees</w:t>
      </w:r>
      <w:r>
        <w:t xml:space="preserve"> to articulate</w:t>
      </w:r>
      <w:r w:rsidR="00FA476F">
        <w:t xml:space="preserve"> their understanding</w:t>
      </w:r>
      <w:r>
        <w:t xml:space="preserve">; </w:t>
      </w:r>
      <w:r w:rsidR="0018006C">
        <w:t>Talk-</w:t>
      </w:r>
      <w:r w:rsidR="00F75B2A">
        <w:t>throughs</w:t>
      </w:r>
      <w:r>
        <w:t xml:space="preserve"> offer a focus for </w:t>
      </w:r>
      <w:r w:rsidRPr="00615D53">
        <w:rPr>
          <w:i/>
        </w:rPr>
        <w:t>some</w:t>
      </w:r>
      <w:r>
        <w:t xml:space="preserve"> of these discussions of </w:t>
      </w:r>
      <w:r w:rsidR="00FA476F">
        <w:t>key issues.</w:t>
      </w:r>
    </w:p>
    <w:tbl>
      <w:tblPr>
        <w:tblStyle w:val="TableGrid"/>
        <w:tblpPr w:leftFromText="180" w:rightFromText="180" w:vertAnchor="text" w:horzAnchor="margin" w:tblpXSpec="right" w:tblpY="13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left w:w="57" w:type="dxa"/>
          <w:right w:w="28" w:type="dxa"/>
        </w:tblCellMar>
        <w:tblLook w:val="04A0" w:firstRow="1" w:lastRow="0" w:firstColumn="1" w:lastColumn="0" w:noHBand="0" w:noVBand="1"/>
      </w:tblPr>
      <w:tblGrid>
        <w:gridCol w:w="3544"/>
        <w:gridCol w:w="3553"/>
      </w:tblGrid>
      <w:tr w:rsidR="00FA476F" w:rsidRPr="00E2523A" w14:paraId="6DF6C243" w14:textId="77777777" w:rsidTr="0041524D">
        <w:trPr>
          <w:cantSplit/>
          <w:trHeight w:val="434"/>
        </w:trPr>
        <w:tc>
          <w:tcPr>
            <w:tcW w:w="3544" w:type="dxa"/>
            <w:shd w:val="clear" w:color="auto" w:fill="E2EFD9" w:themeFill="accent6" w:themeFillTint="33"/>
          </w:tcPr>
          <w:p w14:paraId="1D969C88" w14:textId="77777777" w:rsidR="00FA476F" w:rsidRPr="00B93983" w:rsidRDefault="00FA476F" w:rsidP="0041524D">
            <w:pPr>
              <w:spacing w:after="60" w:line="216" w:lineRule="auto"/>
              <w:contextualSpacing/>
              <w:rPr>
                <w:sz w:val="18"/>
                <w:szCs w:val="20"/>
              </w:rPr>
            </w:pPr>
            <w:r w:rsidRPr="00B93983">
              <w:rPr>
                <w:sz w:val="18"/>
                <w:szCs w:val="20"/>
              </w:rPr>
              <w:t xml:space="preserve">Seek, reflect and act on feedback from experts. </w:t>
            </w:r>
          </w:p>
          <w:p w14:paraId="35FFC7A0" w14:textId="77777777" w:rsidR="00FA476F" w:rsidRPr="00B93983" w:rsidRDefault="00FA476F" w:rsidP="0041524D">
            <w:pPr>
              <w:spacing w:after="60" w:line="216" w:lineRule="auto"/>
              <w:rPr>
                <w:color w:val="70AD47" w:themeColor="accent6"/>
                <w:sz w:val="18"/>
                <w:szCs w:val="20"/>
              </w:rPr>
            </w:pPr>
            <w:r w:rsidRPr="00B93983">
              <w:rPr>
                <w:b/>
                <w:sz w:val="18"/>
                <w:szCs w:val="20"/>
              </w:rPr>
              <w:t>Use reflection to develop practice</w:t>
            </w:r>
          </w:p>
        </w:tc>
        <w:tc>
          <w:tcPr>
            <w:tcW w:w="3553" w:type="dxa"/>
          </w:tcPr>
          <w:p w14:paraId="2469127B" w14:textId="44957700" w:rsidR="00FA476F" w:rsidRPr="00DC7091" w:rsidRDefault="00FA476F" w:rsidP="0041524D">
            <w:pPr>
              <w:spacing w:after="60" w:line="216" w:lineRule="auto"/>
              <w:rPr>
                <w:sz w:val="18"/>
                <w:szCs w:val="20"/>
              </w:rPr>
            </w:pPr>
            <w:r w:rsidRPr="00DC7091">
              <w:rPr>
                <w:b/>
                <w:sz w:val="18"/>
                <w:szCs w:val="20"/>
              </w:rPr>
              <w:t>Final</w:t>
            </w:r>
            <w:r w:rsidRPr="00DC7091">
              <w:rPr>
                <w:sz w:val="18"/>
                <w:szCs w:val="20"/>
              </w:rPr>
              <w:t xml:space="preserve">: </w:t>
            </w:r>
            <w:r w:rsidR="00A32028">
              <w:rPr>
                <w:sz w:val="18"/>
                <w:szCs w:val="20"/>
              </w:rPr>
              <w:t xml:space="preserve">      </w:t>
            </w:r>
            <w:r w:rsidR="00F75B2A" w:rsidRPr="00DC7091">
              <w:rPr>
                <w:sz w:val="18"/>
                <w:szCs w:val="20"/>
              </w:rPr>
              <w:t>Secure Yes</w:t>
            </w:r>
            <w:sdt>
              <w:sdtPr>
                <w:rPr>
                  <w:sz w:val="18"/>
                  <w:szCs w:val="20"/>
                </w:rPr>
                <w:id w:val="1696808025"/>
                <w14:checkbox>
                  <w14:checked w14:val="0"/>
                  <w14:checkedState w14:val="2612" w14:font="MS Gothic"/>
                  <w14:uncheckedState w14:val="2610" w14:font="MS Gothic"/>
                </w14:checkbox>
              </w:sdtPr>
              <w:sdtEndPr/>
              <w:sdtContent>
                <w:r w:rsidRPr="00DC7091">
                  <w:rPr>
                    <w:rFonts w:ascii="MS Gothic" w:eastAsia="MS Gothic" w:hAnsi="MS Gothic" w:hint="eastAsia"/>
                    <w:sz w:val="18"/>
                    <w:szCs w:val="20"/>
                  </w:rPr>
                  <w:t>☐</w:t>
                </w:r>
              </w:sdtContent>
            </w:sdt>
            <w:r w:rsidRPr="00DC7091">
              <w:rPr>
                <w:sz w:val="18"/>
                <w:szCs w:val="20"/>
              </w:rPr>
              <w:t xml:space="preserve">   Not yet</w:t>
            </w:r>
            <w:sdt>
              <w:sdtPr>
                <w:rPr>
                  <w:sz w:val="18"/>
                  <w:szCs w:val="20"/>
                </w:rPr>
                <w:id w:val="1896628832"/>
                <w14:checkbox>
                  <w14:checked w14:val="0"/>
                  <w14:checkedState w14:val="2612" w14:font="MS Gothic"/>
                  <w14:uncheckedState w14:val="2610" w14:font="MS Gothic"/>
                </w14:checkbox>
              </w:sdtPr>
              <w:sdtEndPr/>
              <w:sdtContent>
                <w:r w:rsidRPr="00DC7091">
                  <w:rPr>
                    <w:rFonts w:ascii="MS Gothic" w:eastAsia="MS Gothic" w:hAnsi="MS Gothic" w:hint="eastAsia"/>
                    <w:sz w:val="18"/>
                    <w:szCs w:val="20"/>
                  </w:rPr>
                  <w:t>☐</w:t>
                </w:r>
              </w:sdtContent>
            </w:sdt>
          </w:p>
        </w:tc>
      </w:tr>
      <w:tr w:rsidR="00FA476F" w:rsidRPr="00E2523A" w14:paraId="513CEC16" w14:textId="77777777" w:rsidTr="0041524D">
        <w:trPr>
          <w:cantSplit/>
          <w:trHeight w:val="203"/>
        </w:trPr>
        <w:tc>
          <w:tcPr>
            <w:tcW w:w="3544" w:type="dxa"/>
            <w:shd w:val="clear" w:color="auto" w:fill="F1F7ED"/>
          </w:tcPr>
          <w:p w14:paraId="2E876C6B" w14:textId="77777777" w:rsidR="00FA476F" w:rsidRPr="00B93983" w:rsidRDefault="00FA476F" w:rsidP="0041524D">
            <w:pPr>
              <w:spacing w:after="60" w:line="216" w:lineRule="auto"/>
              <w:contextualSpacing/>
              <w:rPr>
                <w:sz w:val="18"/>
                <w:szCs w:val="20"/>
              </w:rPr>
            </w:pPr>
            <w:r w:rsidRPr="00B93983">
              <w:rPr>
                <w:sz w:val="18"/>
                <w:szCs w:val="20"/>
              </w:rPr>
              <w:t>[Engage with school policies and practices]</w:t>
            </w:r>
          </w:p>
        </w:tc>
        <w:tc>
          <w:tcPr>
            <w:tcW w:w="3553" w:type="dxa"/>
            <w:shd w:val="clear" w:color="auto" w:fill="F1F7ED"/>
          </w:tcPr>
          <w:p w14:paraId="1C5703E3" w14:textId="77777777" w:rsidR="00FA476F" w:rsidRPr="00B93983" w:rsidRDefault="00FA476F" w:rsidP="0041524D">
            <w:pPr>
              <w:spacing w:after="60" w:line="216" w:lineRule="auto"/>
              <w:contextualSpacing/>
              <w:rPr>
                <w:sz w:val="18"/>
                <w:szCs w:val="20"/>
              </w:rPr>
            </w:pPr>
          </w:p>
        </w:tc>
      </w:tr>
    </w:tbl>
    <w:p w14:paraId="2939F2EB" w14:textId="047BFEBD" w:rsidR="00FA476F" w:rsidRDefault="00FA476F" w:rsidP="00FA476F">
      <w:pPr>
        <w:spacing w:after="0"/>
      </w:pPr>
      <w:r>
        <w:t xml:space="preserve">CARD </w:t>
      </w:r>
      <w:r w:rsidR="00732320">
        <w:t xml:space="preserve">1 </w:t>
      </w:r>
      <w:r>
        <w:t>outlines the main curriculum the</w:t>
      </w:r>
      <w:r w:rsidR="0041524D">
        <w:t>mes and foci</w:t>
      </w:r>
      <w:r>
        <w:t>. We are asking you to assess the student teacher against key benchmark statements – highlighted in</w:t>
      </w:r>
      <w:r w:rsidRPr="0037514F">
        <w:rPr>
          <w:b/>
        </w:rPr>
        <w:t xml:space="preserve"> green </w:t>
      </w:r>
      <w:r>
        <w:t xml:space="preserve">– playing particular attention to the </w:t>
      </w:r>
      <w:r w:rsidRPr="00256F73">
        <w:rPr>
          <w:b/>
        </w:rPr>
        <w:t>bold</w:t>
      </w:r>
      <w:r>
        <w:t>.</w:t>
      </w:r>
    </w:p>
    <w:p w14:paraId="2F28DC91" w14:textId="57CB5FBA" w:rsidR="00FA476F" w:rsidRDefault="00FA476F" w:rsidP="00FA476F">
      <w:pPr>
        <w:spacing w:after="0"/>
        <w:ind w:left="720"/>
        <w:contextualSpacing/>
      </w:pPr>
      <w:r>
        <w:t xml:space="preserve">To be read with a preface of </w:t>
      </w:r>
      <w:r w:rsidRPr="00B93983">
        <w:rPr>
          <w:b/>
          <w:i/>
        </w:rPr>
        <w:t xml:space="preserve">“The </w:t>
      </w:r>
      <w:r w:rsidR="00F75B2A">
        <w:rPr>
          <w:b/>
          <w:i/>
        </w:rPr>
        <w:t xml:space="preserve">trainee </w:t>
      </w:r>
      <w:r w:rsidRPr="00B93983">
        <w:rPr>
          <w:b/>
          <w:i/>
        </w:rPr>
        <w:t>is able to…</w:t>
      </w:r>
      <w:r>
        <w:t>” or similar.</w:t>
      </w:r>
    </w:p>
    <w:p w14:paraId="4DA26D2F" w14:textId="77777777" w:rsidR="00FA476F" w:rsidRDefault="00FA476F" w:rsidP="00FA476F">
      <w:pPr>
        <w:spacing w:after="0"/>
        <w:contextualSpacing/>
      </w:pPr>
    </w:p>
    <w:tbl>
      <w:tblPr>
        <w:tblStyle w:val="TableGrid"/>
        <w:tblpPr w:leftFromText="180" w:rightFromText="180" w:vertAnchor="text" w:horzAnchor="margin" w:tblpXSpec="right" w:tblpY="456"/>
        <w:tblW w:w="0" w:type="auto"/>
        <w:tblCellMar>
          <w:top w:w="28" w:type="dxa"/>
          <w:left w:w="57" w:type="dxa"/>
          <w:right w:w="28" w:type="dxa"/>
        </w:tblCellMar>
        <w:tblLook w:val="04A0" w:firstRow="1" w:lastRow="0" w:firstColumn="1" w:lastColumn="0" w:noHBand="0" w:noVBand="1"/>
      </w:tblPr>
      <w:tblGrid>
        <w:gridCol w:w="2551"/>
      </w:tblGrid>
      <w:tr w:rsidR="00FA476F" w:rsidRPr="007F10C8" w14:paraId="16D230BA" w14:textId="77777777" w:rsidTr="0041524D">
        <w:tc>
          <w:tcPr>
            <w:tcW w:w="2551" w:type="dxa"/>
            <w:tcBorders>
              <w:top w:val="single" w:sz="12" w:space="0" w:color="auto"/>
            </w:tcBorders>
            <w:shd w:val="clear" w:color="auto" w:fill="FDF1E9"/>
          </w:tcPr>
          <w:p w14:paraId="6B437AFD" w14:textId="77777777" w:rsidR="00FA476F" w:rsidRPr="007F10C8" w:rsidRDefault="00FA476F" w:rsidP="0041524D">
            <w:pPr>
              <w:spacing w:after="60" w:line="216" w:lineRule="auto"/>
              <w:rPr>
                <w:sz w:val="20"/>
                <w:szCs w:val="20"/>
              </w:rPr>
            </w:pPr>
            <w:r>
              <w:rPr>
                <w:sz w:val="20"/>
                <w:szCs w:val="20"/>
              </w:rPr>
              <w:t>Reflect on</w:t>
            </w:r>
            <w:r w:rsidRPr="007F10C8">
              <w:rPr>
                <w:sz w:val="20"/>
                <w:szCs w:val="20"/>
              </w:rPr>
              <w:t xml:space="preserve"> beliefs and values </w:t>
            </w:r>
          </w:p>
        </w:tc>
      </w:tr>
    </w:tbl>
    <w:p w14:paraId="18A409F1" w14:textId="760B03C3" w:rsidR="00FA476F" w:rsidRDefault="00FA476F" w:rsidP="00FA476F">
      <w:pPr>
        <w:spacing w:after="0"/>
        <w:contextualSpacing/>
      </w:pPr>
      <w:r>
        <w:t xml:space="preserve">There are also some statements written in [brackets]. These are likely </w:t>
      </w:r>
      <w:r w:rsidR="0041524D">
        <w:t>to</w:t>
      </w:r>
      <w:r>
        <w:t xml:space="preserve"> part of the </w:t>
      </w:r>
      <w:r w:rsidR="00732320">
        <w:t>trainee</w:t>
      </w:r>
      <w:r>
        <w:t xml:space="preserve"> teacher’s experiences but are not central to the assessment of this phase.  You may add comments if appropriate and you wish to do so. </w:t>
      </w:r>
    </w:p>
    <w:p w14:paraId="681E2922" w14:textId="77777777" w:rsidR="00FA476F" w:rsidRDefault="00FA476F" w:rsidP="00FA476F">
      <w:pPr>
        <w:spacing w:after="0"/>
        <w:contextualSpacing/>
      </w:pPr>
      <w:r>
        <w:t xml:space="preserve">The orange boxes relate to elements that will be assessed through university-based activities in this phase, such as written assignments. </w:t>
      </w:r>
    </w:p>
    <w:p w14:paraId="681CDB3C" w14:textId="77777777" w:rsidR="00FA476F" w:rsidRDefault="00FA476F" w:rsidP="00FA476F">
      <w:pPr>
        <w:spacing w:after="0"/>
        <w:contextualSpacing/>
      </w:pPr>
    </w:p>
    <w:p w14:paraId="36137D7D" w14:textId="3EB13919" w:rsidR="00FA476F" w:rsidRDefault="00FA476F" w:rsidP="00FA476F">
      <w:pPr>
        <w:spacing w:after="0"/>
        <w:contextualSpacing/>
      </w:pPr>
      <w:r>
        <w:t xml:space="preserve">This </w:t>
      </w:r>
      <w:r w:rsidR="00732320">
        <w:t>Phase 1</w:t>
      </w:r>
      <w:r>
        <w:t xml:space="preserve"> CARD is used throughout the </w:t>
      </w:r>
      <w:r w:rsidR="00A7491A">
        <w:t>placement</w:t>
      </w:r>
      <w:r>
        <w:t>; for reporting</w:t>
      </w:r>
      <w:r w:rsidR="00732320">
        <w:t>,</w:t>
      </w:r>
      <w:r>
        <w:t xml:space="preserve"> </w:t>
      </w:r>
      <w:r w:rsidRPr="00E93591">
        <w:rPr>
          <w:b/>
        </w:rPr>
        <w:t>you fill</w:t>
      </w:r>
      <w:r w:rsidR="008249B4">
        <w:rPr>
          <w:b/>
        </w:rPr>
        <w:t xml:space="preserve"> in the white boxes on pages 4-10, </w:t>
      </w:r>
      <w:r w:rsidR="008249B4" w:rsidRPr="008249B4">
        <w:t>covering Fundamental English and Mathematics</w:t>
      </w:r>
      <w:r w:rsidR="00CB6409">
        <w:t xml:space="preserve"> and </w:t>
      </w:r>
      <w:r w:rsidR="00732320">
        <w:t>statements relating to each of the curriculum areas.</w:t>
      </w:r>
    </w:p>
    <w:p w14:paraId="24C20572" w14:textId="22C36CD8" w:rsidR="00FA476F" w:rsidRDefault="00FA476F" w:rsidP="00FA476F">
      <w:pPr>
        <w:spacing w:after="0"/>
        <w:contextualSpacing/>
      </w:pPr>
      <w:r>
        <w:t xml:space="preserve">For each key </w:t>
      </w:r>
      <w:r w:rsidR="008249B4">
        <w:t xml:space="preserve">benchmark </w:t>
      </w:r>
      <w:r>
        <w:t>statement:</w:t>
      </w:r>
    </w:p>
    <w:p w14:paraId="4257A282" w14:textId="37D03625" w:rsidR="00FA476F" w:rsidRDefault="00EB4B07" w:rsidP="00FA476F">
      <w:pPr>
        <w:spacing w:after="0"/>
        <w:ind w:left="720"/>
        <w:contextualSpacing/>
      </w:pPr>
      <w:r>
        <w:t>Safeguarding -</w:t>
      </w:r>
      <w:r w:rsidR="00FA476F">
        <w:t xml:space="preserve"> secure yes/no</w:t>
      </w:r>
      <w:r>
        <w:t xml:space="preserve">; </w:t>
      </w:r>
      <w:r w:rsidR="008B3A4E">
        <w:t>Part 2</w:t>
      </w:r>
      <w:r>
        <w:t xml:space="preserve"> and fundamental English/mathematics– met/not met</w:t>
      </w:r>
      <w:r w:rsidR="00A32028">
        <w:t>.</w:t>
      </w:r>
    </w:p>
    <w:p w14:paraId="370222A1" w14:textId="48ECD9A3" w:rsidR="00FA476F" w:rsidRDefault="00FA476F" w:rsidP="00FA476F">
      <w:pPr>
        <w:spacing w:after="0"/>
        <w:ind w:left="720"/>
        <w:contextualSpacing/>
      </w:pPr>
      <w:r w:rsidRPr="00A30143">
        <w:rPr>
          <w:b/>
        </w:rPr>
        <w:t>Final</w:t>
      </w:r>
      <w:r>
        <w:t xml:space="preserve"> report – </w:t>
      </w:r>
      <w:r w:rsidR="00DB616A" w:rsidRPr="00A30143">
        <w:t>Final</w:t>
      </w:r>
      <w:r>
        <w:rPr>
          <w:b/>
        </w:rPr>
        <w:t xml:space="preserve"> S</w:t>
      </w:r>
      <w:r w:rsidRPr="00E70274">
        <w:rPr>
          <w:b/>
        </w:rPr>
        <w:t>ecure</w:t>
      </w:r>
      <w:r>
        <w:t xml:space="preserve"> </w:t>
      </w:r>
      <w:r w:rsidR="00F0252E">
        <w:t xml:space="preserve">is your professional judgement in relation </w:t>
      </w:r>
      <w:r>
        <w:t>to the statement(s) in green, which have been written to articulate what would be expected at this stage of the course (not the standard expected at the end of the course)</w:t>
      </w:r>
      <w:r w:rsidR="00F0252E">
        <w:t xml:space="preserve">. </w:t>
      </w:r>
    </w:p>
    <w:p w14:paraId="14516460" w14:textId="3083FC48" w:rsidR="00FA476F" w:rsidRDefault="00FA476F" w:rsidP="00732320">
      <w:pPr>
        <w:spacing w:after="0"/>
        <w:contextualSpacing/>
      </w:pPr>
      <w:r>
        <w:t xml:space="preserve">For each of the </w:t>
      </w:r>
      <w:r w:rsidRPr="003D38DB">
        <w:rPr>
          <w:b/>
        </w:rPr>
        <w:t xml:space="preserve">five </w:t>
      </w:r>
      <w:r w:rsidR="00732320">
        <w:rPr>
          <w:b/>
        </w:rPr>
        <w:t xml:space="preserve">curriculum </w:t>
      </w:r>
      <w:r w:rsidRPr="003D38DB">
        <w:rPr>
          <w:b/>
        </w:rPr>
        <w:t>areas</w:t>
      </w:r>
      <w:r w:rsidR="00732320">
        <w:rPr>
          <w:b/>
        </w:rPr>
        <w:t xml:space="preserve">, </w:t>
      </w:r>
      <w:r w:rsidR="00732320" w:rsidRPr="00732320">
        <w:rPr>
          <w:bCs/>
        </w:rPr>
        <w:t>please indicate whether, overall, the trainee is</w:t>
      </w:r>
      <w:r>
        <w:t xml:space="preserve"> </w:t>
      </w:r>
      <w:r w:rsidR="00732320">
        <w:t>‘</w:t>
      </w:r>
      <w:r w:rsidR="00732320">
        <w:rPr>
          <w:b/>
        </w:rPr>
        <w:t>o</w:t>
      </w:r>
      <w:r w:rsidRPr="00B93983">
        <w:rPr>
          <w:b/>
        </w:rPr>
        <w:t>n track</w:t>
      </w:r>
      <w:r w:rsidR="00732320">
        <w:rPr>
          <w:b/>
        </w:rPr>
        <w:t xml:space="preserve">. </w:t>
      </w:r>
      <w:r w:rsidR="00732320" w:rsidRPr="00732320">
        <w:rPr>
          <w:bCs/>
        </w:rPr>
        <w:t>This is a</w:t>
      </w:r>
      <w:r w:rsidR="00732320">
        <w:rPr>
          <w:b/>
        </w:rPr>
        <w:t xml:space="preserve"> </w:t>
      </w:r>
      <w:r>
        <w:t>‘</w:t>
      </w:r>
      <w:r w:rsidRPr="008249B4">
        <w:rPr>
          <w:b/>
        </w:rPr>
        <w:t>best fit</w:t>
      </w:r>
      <w:r>
        <w:t xml:space="preserve">’ </w:t>
      </w:r>
      <w:r w:rsidR="002816D4">
        <w:t xml:space="preserve">judgement </w:t>
      </w:r>
      <w:r>
        <w:t xml:space="preserve">for that </w:t>
      </w:r>
      <w:r w:rsidRPr="002816D4">
        <w:rPr>
          <w:bCs/>
        </w:rPr>
        <w:t xml:space="preserve">area </w:t>
      </w:r>
      <w:r w:rsidR="002816D4" w:rsidRPr="002816D4">
        <w:rPr>
          <w:bCs/>
        </w:rPr>
        <w:t>which indicates</w:t>
      </w:r>
      <w:r w:rsidR="00F0252E">
        <w:t xml:space="preserve"> </w:t>
      </w:r>
      <w:r>
        <w:t>whether the</w:t>
      </w:r>
      <w:r w:rsidR="00F75B2A">
        <w:t xml:space="preserve"> trainee</w:t>
      </w:r>
      <w:r>
        <w:t xml:space="preserve"> has made progress that would put them on a trajectory to </w:t>
      </w:r>
      <w:r w:rsidR="00F0252E">
        <w:t xml:space="preserve">be able to </w:t>
      </w:r>
      <w:r w:rsidR="00A2742A">
        <w:t>successfully</w:t>
      </w:r>
      <w:r w:rsidR="00DB616A">
        <w:t xml:space="preserve"> compete the course (meeting th</w:t>
      </w:r>
      <w:r w:rsidR="002816D4">
        <w:t>e</w:t>
      </w:r>
      <w:r w:rsidR="00A2742A">
        <w:t xml:space="preserve"> Teachers’ Standards in </w:t>
      </w:r>
      <w:r w:rsidR="002816D4">
        <w:t>P</w:t>
      </w:r>
      <w:r w:rsidR="00A2742A">
        <w:t xml:space="preserve">hase </w:t>
      </w:r>
      <w:r w:rsidR="00D46AA6">
        <w:t>3</w:t>
      </w:r>
      <w:r w:rsidR="00A2742A">
        <w:t>)</w:t>
      </w:r>
      <w:r>
        <w:t xml:space="preserve">– they are </w:t>
      </w:r>
      <w:r>
        <w:rPr>
          <w:b/>
        </w:rPr>
        <w:t>not</w:t>
      </w:r>
      <w:r>
        <w:t xml:space="preserve"> expected to be secure in all areas. In this phase, the </w:t>
      </w:r>
      <w:r w:rsidR="00F75B2A">
        <w:t>trainees</w:t>
      </w:r>
      <w:r>
        <w:t xml:space="preserve"> are not expected to demonstrate all skills independently; If “the </w:t>
      </w:r>
      <w:r w:rsidR="00F75B2A">
        <w:t xml:space="preserve">trainee </w:t>
      </w:r>
      <w:r>
        <w:t xml:space="preserve">is able to… </w:t>
      </w:r>
      <w:r>
        <w:rPr>
          <w:i/>
        </w:rPr>
        <w:t>with appropriate support and guidance</w:t>
      </w:r>
      <w:r>
        <w:t xml:space="preserve">” they meet ‘secure’ at this stage of the course. </w:t>
      </w:r>
      <w:r w:rsidR="00382B9B">
        <w:t>It is important to note that the PGCE year, forms part of a three</w:t>
      </w:r>
      <w:r w:rsidR="004A1EB6">
        <w:t>-</w:t>
      </w:r>
      <w:r w:rsidR="00382B9B">
        <w:t xml:space="preserve">year programme. Consequently, </w:t>
      </w:r>
      <w:r w:rsidR="004A1EB6">
        <w:t>the assessments made within this document are commensurate with the developmental stage of the trainee</w:t>
      </w:r>
      <w:r w:rsidR="00382B9B">
        <w:t xml:space="preserve">. </w:t>
      </w:r>
    </w:p>
    <w:p w14:paraId="2060EB53" w14:textId="77777777" w:rsidR="00BA5BCD" w:rsidRDefault="00BA5BCD" w:rsidP="00BA5BCD">
      <w:pPr>
        <w:spacing w:after="0"/>
        <w:contextualSpacing/>
      </w:pPr>
    </w:p>
    <w:p w14:paraId="4130A146" w14:textId="003DC596" w:rsidR="00FA476F" w:rsidRDefault="00FA476F" w:rsidP="00FA476F">
      <w:pPr>
        <w:contextualSpacing/>
      </w:pPr>
      <w:r>
        <w:t>After completing th</w:t>
      </w:r>
      <w:r w:rsidR="003D38DB">
        <w:t xml:space="preserve">e final </w:t>
      </w:r>
      <w:r w:rsidR="002816D4">
        <w:t>report,</w:t>
      </w:r>
      <w:r>
        <w:t xml:space="preserve"> </w:t>
      </w:r>
      <w:r w:rsidR="00950756">
        <w:t xml:space="preserve">mentors should </w:t>
      </w:r>
      <w:r>
        <w:t>save as a pdf and email to</w:t>
      </w:r>
      <w:r w:rsidR="00BC2896" w:rsidRPr="00BC2896">
        <w:t xml:space="preserve"> </w:t>
      </w:r>
      <w:hyperlink r:id="rId11" w:history="1">
        <w:r w:rsidR="00BC2896" w:rsidRPr="00482A3E">
          <w:rPr>
            <w:rStyle w:val="Hyperlink"/>
          </w:rPr>
          <w:t>checassessment@leicester.ac.uk</w:t>
        </w:r>
      </w:hyperlink>
      <w:r w:rsidR="00BC2896">
        <w:t>.</w:t>
      </w:r>
      <w:r>
        <w:t xml:space="preserve"> The </w:t>
      </w:r>
      <w:r w:rsidR="002816D4">
        <w:t>trainee</w:t>
      </w:r>
      <w:r>
        <w:t xml:space="preserve"> teacher s</w:t>
      </w:r>
      <w:r w:rsidR="00ED70E2">
        <w:t xml:space="preserve">hould upload the pdf to their </w:t>
      </w:r>
      <w:r w:rsidR="00382B9B">
        <w:t>e-</w:t>
      </w:r>
      <w:r w:rsidR="008249B4">
        <w:t>P</w:t>
      </w:r>
      <w:r>
        <w:t>ortfolio.</w:t>
      </w:r>
    </w:p>
    <w:p w14:paraId="1EFA2791" w14:textId="60D68CC4" w:rsidR="00B47293" w:rsidRPr="008B3A4E" w:rsidRDefault="00FA476F" w:rsidP="008B3A4E">
      <w:pPr>
        <w:ind w:left="720"/>
        <w:contextualSpacing/>
      </w:pPr>
      <w:r>
        <w:rPr>
          <w:b/>
        </w:rPr>
        <w:tab/>
      </w:r>
      <w:r>
        <w:rPr>
          <w:b/>
        </w:rPr>
        <w:tab/>
      </w:r>
      <w:r>
        <w:t xml:space="preserve">File Name: </w:t>
      </w:r>
      <w:r w:rsidRPr="003B4507">
        <w:rPr>
          <w:b/>
        </w:rPr>
        <w:t>SURNAME Fir</w:t>
      </w:r>
      <w:r>
        <w:rPr>
          <w:b/>
        </w:rPr>
        <w:t xml:space="preserve">st name CARD </w:t>
      </w:r>
      <w:r w:rsidR="00F75B2A">
        <w:rPr>
          <w:b/>
        </w:rPr>
        <w:t>Phase 1</w:t>
      </w:r>
      <w:r>
        <w:rPr>
          <w:b/>
        </w:rPr>
        <w:t xml:space="preserve"> (Final)</w:t>
      </w:r>
    </w:p>
    <w:p w14:paraId="7FC938DE" w14:textId="44B78817" w:rsidR="001810DD" w:rsidRPr="008B3A4E" w:rsidRDefault="001810DD" w:rsidP="001810DD">
      <w:pPr>
        <w:pStyle w:val="Heading2"/>
        <w:rPr>
          <w:color w:val="C00000"/>
        </w:rPr>
      </w:pPr>
      <w:r w:rsidRPr="008B3A4E">
        <w:rPr>
          <w:color w:val="C00000"/>
        </w:rPr>
        <w:lastRenderedPageBreak/>
        <w:t xml:space="preserve">Fundamental English and </w:t>
      </w:r>
      <w:r w:rsidR="00CF4323">
        <w:rPr>
          <w:color w:val="C00000"/>
        </w:rPr>
        <w:t>m</w:t>
      </w:r>
      <w:r w:rsidRPr="008B3A4E">
        <w:rPr>
          <w:color w:val="C00000"/>
        </w:rPr>
        <w:t xml:space="preserve">athematics </w:t>
      </w:r>
    </w:p>
    <w:p w14:paraId="65978B77" w14:textId="279C0C5E" w:rsidR="001810DD" w:rsidRPr="0075453C" w:rsidRDefault="001810DD" w:rsidP="001810DD">
      <w:r>
        <w:t>Prior to the award of QTS</w:t>
      </w:r>
      <w:r w:rsidR="002816D4">
        <w:t>,</w:t>
      </w:r>
      <w:r>
        <w:t xml:space="preserve"> </w:t>
      </w:r>
      <w:r w:rsidR="00F75B2A">
        <w:t>trainees</w:t>
      </w:r>
      <w:r>
        <w:t xml:space="preserve"> need to demonstrate competence in the following areas. If there are any ‘Not Met’ please provide brief details. </w:t>
      </w:r>
    </w:p>
    <w:tbl>
      <w:tblPr>
        <w:tblStyle w:val="TableGrid"/>
        <w:tblW w:w="15428" w:type="dxa"/>
        <w:tblLayout w:type="fixed"/>
        <w:tblCellMar>
          <w:left w:w="57" w:type="dxa"/>
          <w:right w:w="57" w:type="dxa"/>
        </w:tblCellMar>
        <w:tblLook w:val="04A0" w:firstRow="1" w:lastRow="0" w:firstColumn="1" w:lastColumn="0" w:noHBand="0" w:noVBand="1"/>
      </w:tblPr>
      <w:tblGrid>
        <w:gridCol w:w="6923"/>
        <w:gridCol w:w="2552"/>
        <w:gridCol w:w="5953"/>
      </w:tblGrid>
      <w:tr w:rsidR="001810DD" w14:paraId="257AF033" w14:textId="77777777" w:rsidTr="00ED609D">
        <w:trPr>
          <w:trHeight w:hRule="exact" w:val="907"/>
        </w:trPr>
        <w:tc>
          <w:tcPr>
            <w:tcW w:w="6923" w:type="dxa"/>
            <w:tcBorders>
              <w:top w:val="single" w:sz="18" w:space="0" w:color="C00000"/>
              <w:left w:val="single" w:sz="18" w:space="0" w:color="C00000"/>
            </w:tcBorders>
            <w:shd w:val="clear" w:color="auto" w:fill="F1F7ED"/>
            <w:tcMar>
              <w:top w:w="57" w:type="dxa"/>
            </w:tcMar>
          </w:tcPr>
          <w:p w14:paraId="01CE46F3" w14:textId="77777777" w:rsidR="001810DD" w:rsidRDefault="001810DD" w:rsidP="00D82E03">
            <w:pPr>
              <w:contextualSpacing/>
            </w:pPr>
            <w:r w:rsidRPr="00FC36F6">
              <w:rPr>
                <w:b/>
              </w:rPr>
              <w:t>Spoken English</w:t>
            </w:r>
            <w:r>
              <w:t xml:space="preserve">: Use standard English grammar, with clear pronunciation and vocabulary relevant to the situation to convey instructions, questions, information, concepts and ideas with clarity. </w:t>
            </w:r>
          </w:p>
        </w:tc>
        <w:tc>
          <w:tcPr>
            <w:tcW w:w="2552" w:type="dxa"/>
            <w:tcBorders>
              <w:top w:val="single" w:sz="18" w:space="0" w:color="C00000"/>
              <w:right w:val="single" w:sz="8" w:space="0" w:color="auto"/>
            </w:tcBorders>
            <w:tcMar>
              <w:top w:w="57" w:type="dxa"/>
            </w:tcMar>
          </w:tcPr>
          <w:p w14:paraId="357956B6" w14:textId="77777777" w:rsidR="001810DD" w:rsidRDefault="001810DD" w:rsidP="00D82E03">
            <w:pPr>
              <w:spacing w:before="60"/>
            </w:pPr>
            <w:r>
              <w:rPr>
                <w:sz w:val="20"/>
                <w:szCs w:val="20"/>
              </w:rPr>
              <w:t>Final:      Met</w:t>
            </w:r>
            <w:sdt>
              <w:sdtPr>
                <w:rPr>
                  <w:sz w:val="20"/>
                  <w:szCs w:val="20"/>
                </w:rPr>
                <w:id w:val="-178789225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Not Met</w:t>
            </w:r>
            <w:sdt>
              <w:sdtPr>
                <w:rPr>
                  <w:sz w:val="20"/>
                  <w:szCs w:val="20"/>
                </w:rPr>
                <w:id w:val="-107797788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c>
          <w:tcPr>
            <w:tcW w:w="5953" w:type="dxa"/>
            <w:tcBorders>
              <w:top w:val="single" w:sz="18" w:space="0" w:color="C00000"/>
              <w:left w:val="single" w:sz="8" w:space="0" w:color="auto"/>
              <w:right w:val="single" w:sz="18" w:space="0" w:color="C00000"/>
            </w:tcBorders>
          </w:tcPr>
          <w:p w14:paraId="0B004C47" w14:textId="2BFD0E60" w:rsidR="001810DD" w:rsidRDefault="001810DD" w:rsidP="00D82E03">
            <w:pPr>
              <w:spacing w:before="60"/>
              <w:contextualSpacing/>
              <w:rPr>
                <w:sz w:val="20"/>
                <w:szCs w:val="20"/>
              </w:rPr>
            </w:pPr>
            <w:r>
              <w:rPr>
                <w:sz w:val="20"/>
                <w:szCs w:val="20"/>
              </w:rPr>
              <w:t xml:space="preserve">Details if ‘Not Met’: </w:t>
            </w:r>
          </w:p>
        </w:tc>
      </w:tr>
      <w:tr w:rsidR="001810DD" w14:paraId="205B20B9" w14:textId="77777777" w:rsidTr="00ED609D">
        <w:trPr>
          <w:trHeight w:hRule="exact" w:val="907"/>
        </w:trPr>
        <w:tc>
          <w:tcPr>
            <w:tcW w:w="6923" w:type="dxa"/>
            <w:tcBorders>
              <w:left w:val="single" w:sz="18" w:space="0" w:color="C00000"/>
            </w:tcBorders>
            <w:shd w:val="clear" w:color="auto" w:fill="F1F7ED"/>
            <w:tcMar>
              <w:top w:w="57" w:type="dxa"/>
            </w:tcMar>
          </w:tcPr>
          <w:p w14:paraId="785D950A" w14:textId="62EC34D5" w:rsidR="001810DD" w:rsidRDefault="001810DD" w:rsidP="00D82E03">
            <w:pPr>
              <w:contextualSpacing/>
            </w:pPr>
            <w:r w:rsidRPr="00FC36F6">
              <w:rPr>
                <w:b/>
              </w:rPr>
              <w:t>Written English:</w:t>
            </w:r>
            <w:r>
              <w:t xml:space="preserve"> Write clearly, accurately, legibly and coherently using correct spelling and punctuation.</w:t>
            </w:r>
            <w:r w:rsidR="00253AF2">
              <w:t xml:space="preserve"> R</w:t>
            </w:r>
            <w:r w:rsidR="00253AF2" w:rsidRPr="00253AF2">
              <w:t>ead fluently and with good understanding</w:t>
            </w:r>
            <w:r w:rsidR="000156A2">
              <w:t>.</w:t>
            </w:r>
          </w:p>
        </w:tc>
        <w:tc>
          <w:tcPr>
            <w:tcW w:w="2552" w:type="dxa"/>
            <w:tcBorders>
              <w:right w:val="single" w:sz="8" w:space="0" w:color="auto"/>
            </w:tcBorders>
            <w:tcMar>
              <w:top w:w="57" w:type="dxa"/>
            </w:tcMar>
          </w:tcPr>
          <w:p w14:paraId="56480BA2" w14:textId="77777777" w:rsidR="001810DD" w:rsidRPr="004229A8" w:rsidRDefault="001810DD" w:rsidP="00D82E03">
            <w:pPr>
              <w:spacing w:before="60"/>
              <w:rPr>
                <w:sz w:val="24"/>
              </w:rPr>
            </w:pPr>
            <w:r>
              <w:rPr>
                <w:sz w:val="20"/>
                <w:szCs w:val="20"/>
              </w:rPr>
              <w:t>Final:      Met</w:t>
            </w:r>
            <w:sdt>
              <w:sdtPr>
                <w:rPr>
                  <w:sz w:val="20"/>
                  <w:szCs w:val="20"/>
                </w:rPr>
                <w:id w:val="166967202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Not Met</w:t>
            </w:r>
            <w:sdt>
              <w:sdtPr>
                <w:rPr>
                  <w:sz w:val="20"/>
                  <w:szCs w:val="20"/>
                </w:rPr>
                <w:id w:val="8867439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c>
          <w:tcPr>
            <w:tcW w:w="5953" w:type="dxa"/>
            <w:tcBorders>
              <w:left w:val="single" w:sz="8" w:space="0" w:color="auto"/>
              <w:right w:val="single" w:sz="18" w:space="0" w:color="C00000"/>
            </w:tcBorders>
          </w:tcPr>
          <w:p w14:paraId="24F32EE7" w14:textId="60703B7F" w:rsidR="001810DD" w:rsidRDefault="001810DD" w:rsidP="00D82E03">
            <w:pPr>
              <w:spacing w:before="60"/>
              <w:contextualSpacing/>
              <w:rPr>
                <w:sz w:val="20"/>
                <w:szCs w:val="20"/>
              </w:rPr>
            </w:pPr>
            <w:r>
              <w:rPr>
                <w:sz w:val="20"/>
                <w:szCs w:val="20"/>
              </w:rPr>
              <w:t xml:space="preserve">Details if ‘Not Met’: </w:t>
            </w:r>
          </w:p>
        </w:tc>
      </w:tr>
      <w:tr w:rsidR="001810DD" w14:paraId="6DBA4FE2" w14:textId="77777777" w:rsidTr="00ED609D">
        <w:trPr>
          <w:trHeight w:hRule="exact" w:val="907"/>
        </w:trPr>
        <w:tc>
          <w:tcPr>
            <w:tcW w:w="6923" w:type="dxa"/>
            <w:tcBorders>
              <w:left w:val="single" w:sz="18" w:space="0" w:color="C00000"/>
              <w:bottom w:val="single" w:sz="18" w:space="0" w:color="C00000"/>
            </w:tcBorders>
            <w:shd w:val="clear" w:color="auto" w:fill="F1F7ED"/>
            <w:tcMar>
              <w:top w:w="57" w:type="dxa"/>
            </w:tcMar>
          </w:tcPr>
          <w:p w14:paraId="630313A6" w14:textId="237A8A99" w:rsidR="001810DD" w:rsidRDefault="001810DD" w:rsidP="005535C8">
            <w:pPr>
              <w:contextualSpacing/>
            </w:pPr>
            <w:r w:rsidRPr="00FC36F6">
              <w:rPr>
                <w:b/>
              </w:rPr>
              <w:t>Mathematics:</w:t>
            </w:r>
            <w:r>
              <w:t xml:space="preserve"> Able to interpret </w:t>
            </w:r>
            <w:r w:rsidR="003A69CE">
              <w:t>children</w:t>
            </w:r>
            <w:r w:rsidR="00382B9B">
              <w:t>’</w:t>
            </w:r>
            <w:r w:rsidR="00A7491A">
              <w:t>s</w:t>
            </w:r>
            <w:r>
              <w:t xml:space="preserve"> data as appropriate, able to complete relevant calculations fluently (whole numbers, fractions, decimals and percentages</w:t>
            </w:r>
            <w:r w:rsidR="00FC48F0">
              <w:t>)</w:t>
            </w:r>
            <w:r>
              <w:t>.</w:t>
            </w:r>
          </w:p>
        </w:tc>
        <w:tc>
          <w:tcPr>
            <w:tcW w:w="2552" w:type="dxa"/>
            <w:tcBorders>
              <w:bottom w:val="single" w:sz="18" w:space="0" w:color="C00000"/>
              <w:right w:val="single" w:sz="8" w:space="0" w:color="auto"/>
            </w:tcBorders>
            <w:tcMar>
              <w:top w:w="57" w:type="dxa"/>
            </w:tcMar>
          </w:tcPr>
          <w:p w14:paraId="44BC2D1C" w14:textId="77777777" w:rsidR="001810DD" w:rsidRDefault="001810DD" w:rsidP="00D82E03">
            <w:pPr>
              <w:spacing w:before="60"/>
            </w:pPr>
            <w:r>
              <w:rPr>
                <w:sz w:val="20"/>
                <w:szCs w:val="20"/>
              </w:rPr>
              <w:t>Final:      Met</w:t>
            </w:r>
            <w:sdt>
              <w:sdtPr>
                <w:rPr>
                  <w:sz w:val="20"/>
                  <w:szCs w:val="20"/>
                </w:rPr>
                <w:id w:val="-114126453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Not Met</w:t>
            </w:r>
            <w:sdt>
              <w:sdtPr>
                <w:rPr>
                  <w:sz w:val="20"/>
                  <w:szCs w:val="20"/>
                </w:rPr>
                <w:id w:val="130674754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c>
          <w:tcPr>
            <w:tcW w:w="5953" w:type="dxa"/>
            <w:tcBorders>
              <w:left w:val="single" w:sz="8" w:space="0" w:color="auto"/>
              <w:bottom w:val="single" w:sz="18" w:space="0" w:color="C00000"/>
              <w:right w:val="single" w:sz="18" w:space="0" w:color="C00000"/>
            </w:tcBorders>
          </w:tcPr>
          <w:p w14:paraId="021B55E1" w14:textId="77777777" w:rsidR="001810DD" w:rsidRDefault="001810DD" w:rsidP="00D82E03">
            <w:pPr>
              <w:spacing w:before="60"/>
              <w:contextualSpacing/>
              <w:rPr>
                <w:sz w:val="20"/>
                <w:szCs w:val="20"/>
              </w:rPr>
            </w:pPr>
            <w:r>
              <w:rPr>
                <w:sz w:val="20"/>
                <w:szCs w:val="20"/>
              </w:rPr>
              <w:t xml:space="preserve">Details if ‘Not Met’: </w:t>
            </w:r>
          </w:p>
        </w:tc>
      </w:tr>
    </w:tbl>
    <w:p w14:paraId="1F978552" w14:textId="77777777" w:rsidR="001810DD" w:rsidRPr="00B85ED4" w:rsidRDefault="001810DD" w:rsidP="001810DD">
      <w:pPr>
        <w:spacing w:after="120"/>
      </w:pPr>
    </w:p>
    <w:p w14:paraId="3C8A106C" w14:textId="77777777" w:rsidR="001810DD" w:rsidRDefault="001810DD" w:rsidP="005E2E87">
      <w:r>
        <w:t xml:space="preserve"> </w:t>
      </w:r>
    </w:p>
    <w:p w14:paraId="7ECB6C0F" w14:textId="4C0C1ED3" w:rsidR="00C44BCB" w:rsidRDefault="00C44BCB" w:rsidP="001810DD">
      <w:pPr>
        <w:pStyle w:val="Heading2"/>
      </w:pPr>
      <w:r w:rsidRPr="008B3A4E">
        <w:rPr>
          <w:color w:val="C00000"/>
        </w:rPr>
        <w:t xml:space="preserve">Academic: Postgraduate Study </w:t>
      </w:r>
    </w:p>
    <w:p w14:paraId="6CC213B8" w14:textId="253064AB" w:rsidR="00CB6409" w:rsidRPr="00CB6409" w:rsidRDefault="00CB6409" w:rsidP="00CB6409">
      <w:r>
        <w:t xml:space="preserve">This section is assessed by university tutors and is here for reference. </w:t>
      </w:r>
    </w:p>
    <w:tbl>
      <w:tblPr>
        <w:tblStyle w:val="TableGrid"/>
        <w:tblW w:w="15436" w:type="dxa"/>
        <w:tblCellMar>
          <w:top w:w="28" w:type="dxa"/>
          <w:left w:w="57" w:type="dxa"/>
          <w:right w:w="28" w:type="dxa"/>
        </w:tblCellMar>
        <w:tblLook w:val="04A0" w:firstRow="1" w:lastRow="0" w:firstColumn="1" w:lastColumn="0" w:noHBand="0" w:noVBand="1"/>
      </w:tblPr>
      <w:tblGrid>
        <w:gridCol w:w="1647"/>
        <w:gridCol w:w="1835"/>
        <w:gridCol w:w="4867"/>
        <w:gridCol w:w="4819"/>
        <w:gridCol w:w="2268"/>
      </w:tblGrid>
      <w:tr w:rsidR="00C44BCB" w:rsidRPr="00E2523A" w14:paraId="1C86914A" w14:textId="77777777" w:rsidTr="000156A2">
        <w:trPr>
          <w:trHeight w:val="250"/>
        </w:trPr>
        <w:tc>
          <w:tcPr>
            <w:tcW w:w="1647" w:type="dxa"/>
            <w:tcBorders>
              <w:top w:val="single" w:sz="12" w:space="0" w:color="000000" w:themeColor="text1"/>
              <w:left w:val="single" w:sz="12" w:space="0" w:color="000000" w:themeColor="text1"/>
              <w:bottom w:val="single" w:sz="12" w:space="0" w:color="000000" w:themeColor="text1"/>
            </w:tcBorders>
            <w:shd w:val="clear" w:color="auto" w:fill="D9D9D9" w:themeFill="background1" w:themeFillShade="D9"/>
          </w:tcPr>
          <w:p w14:paraId="5CFD7B93" w14:textId="77777777" w:rsidR="00C44BCB" w:rsidRPr="00E2523A" w:rsidRDefault="00C44BCB" w:rsidP="00CF30F6">
            <w:pPr>
              <w:spacing w:after="60" w:line="216" w:lineRule="auto"/>
              <w:rPr>
                <w:b/>
                <w:sz w:val="20"/>
                <w:szCs w:val="20"/>
              </w:rPr>
            </w:pPr>
            <w:r>
              <w:rPr>
                <w:b/>
                <w:sz w:val="20"/>
                <w:szCs w:val="20"/>
              </w:rPr>
              <w:t xml:space="preserve">Theme </w:t>
            </w:r>
          </w:p>
        </w:tc>
        <w:tc>
          <w:tcPr>
            <w:tcW w:w="1835" w:type="dxa"/>
            <w:tcBorders>
              <w:top w:val="single" w:sz="12" w:space="0" w:color="000000" w:themeColor="text1"/>
              <w:bottom w:val="single" w:sz="12" w:space="0" w:color="000000" w:themeColor="text1"/>
            </w:tcBorders>
            <w:shd w:val="clear" w:color="auto" w:fill="D9D9D9" w:themeFill="background1" w:themeFillShade="D9"/>
          </w:tcPr>
          <w:p w14:paraId="037AA79F" w14:textId="77777777" w:rsidR="00C44BCB" w:rsidRPr="00E2523A" w:rsidRDefault="00C44BCB" w:rsidP="00CF30F6">
            <w:pPr>
              <w:spacing w:after="60" w:line="216" w:lineRule="auto"/>
              <w:rPr>
                <w:b/>
                <w:sz w:val="20"/>
                <w:szCs w:val="20"/>
              </w:rPr>
            </w:pPr>
            <w:r w:rsidRPr="00E2523A">
              <w:rPr>
                <w:b/>
                <w:sz w:val="20"/>
                <w:szCs w:val="20"/>
              </w:rPr>
              <w:t>Focus</w:t>
            </w:r>
          </w:p>
        </w:tc>
        <w:tc>
          <w:tcPr>
            <w:tcW w:w="4867" w:type="dxa"/>
            <w:tcBorders>
              <w:top w:val="single" w:sz="12" w:space="0" w:color="000000" w:themeColor="text1"/>
              <w:bottom w:val="single" w:sz="12" w:space="0" w:color="000000" w:themeColor="text1"/>
            </w:tcBorders>
            <w:shd w:val="clear" w:color="auto" w:fill="D9D9D9" w:themeFill="background1" w:themeFillShade="D9"/>
          </w:tcPr>
          <w:p w14:paraId="137D43D9" w14:textId="77777777" w:rsidR="00C44BCB" w:rsidRPr="00E2523A" w:rsidRDefault="00C44BCB" w:rsidP="00CF30F6">
            <w:pPr>
              <w:spacing w:after="60" w:line="216" w:lineRule="auto"/>
              <w:rPr>
                <w:sz w:val="20"/>
                <w:szCs w:val="20"/>
              </w:rPr>
            </w:pPr>
            <w:r w:rsidRPr="00E2523A">
              <w:rPr>
                <w:b/>
                <w:sz w:val="20"/>
                <w:szCs w:val="20"/>
              </w:rPr>
              <w:t>Knowing</w:t>
            </w:r>
            <w:r>
              <w:rPr>
                <w:b/>
                <w:sz w:val="20"/>
                <w:szCs w:val="20"/>
              </w:rPr>
              <w:t xml:space="preserve"> </w:t>
            </w:r>
            <w:r>
              <w:rPr>
                <w:sz w:val="20"/>
                <w:szCs w:val="20"/>
              </w:rPr>
              <w:t>(knowledge, skills and understanding)</w:t>
            </w:r>
          </w:p>
        </w:tc>
        <w:tc>
          <w:tcPr>
            <w:tcW w:w="4819" w:type="dxa"/>
            <w:tcBorders>
              <w:top w:val="single" w:sz="12" w:space="0" w:color="000000" w:themeColor="text1"/>
              <w:bottom w:val="single" w:sz="12" w:space="0" w:color="000000" w:themeColor="text1"/>
            </w:tcBorders>
            <w:shd w:val="clear" w:color="auto" w:fill="D9D9D9" w:themeFill="background1" w:themeFillShade="D9"/>
          </w:tcPr>
          <w:p w14:paraId="47A0A171" w14:textId="77777777" w:rsidR="00C44BCB" w:rsidRPr="00483D06" w:rsidRDefault="00C44BCB" w:rsidP="00CF30F6">
            <w:pPr>
              <w:spacing w:after="60" w:line="216" w:lineRule="auto"/>
              <w:rPr>
                <w:b/>
                <w:sz w:val="20"/>
                <w:szCs w:val="20"/>
              </w:rPr>
            </w:pPr>
            <w:r>
              <w:rPr>
                <w:b/>
                <w:sz w:val="20"/>
                <w:szCs w:val="20"/>
              </w:rPr>
              <w:t>Doing</w:t>
            </w:r>
          </w:p>
        </w:tc>
        <w:tc>
          <w:tcPr>
            <w:tcW w:w="2268" w:type="dxa"/>
            <w:tcBorders>
              <w:top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52337E71" w14:textId="21B32664" w:rsidR="00C44BCB" w:rsidRPr="00327900" w:rsidRDefault="00C44BCB" w:rsidP="000156A2">
            <w:pPr>
              <w:spacing w:after="60" w:line="216" w:lineRule="auto"/>
              <w:rPr>
                <w:b/>
                <w:bCs/>
                <w:sz w:val="20"/>
                <w:szCs w:val="20"/>
              </w:rPr>
            </w:pPr>
            <w:r w:rsidRPr="00327900">
              <w:rPr>
                <w:b/>
                <w:bCs/>
                <w:sz w:val="20"/>
                <w:szCs w:val="20"/>
              </w:rPr>
              <w:t>Review</w:t>
            </w:r>
          </w:p>
        </w:tc>
      </w:tr>
      <w:tr w:rsidR="00C44BCB" w:rsidRPr="00E2523A" w14:paraId="09AEFB8D" w14:textId="77777777" w:rsidTr="0018798C">
        <w:tc>
          <w:tcPr>
            <w:tcW w:w="1647" w:type="dxa"/>
            <w:vMerge w:val="restart"/>
            <w:tcBorders>
              <w:top w:val="single" w:sz="12" w:space="0" w:color="000000" w:themeColor="text1"/>
              <w:left w:val="single" w:sz="12" w:space="0" w:color="000000" w:themeColor="text1"/>
            </w:tcBorders>
            <w:shd w:val="clear" w:color="auto" w:fill="D9D9D9" w:themeFill="background1" w:themeFillShade="D9"/>
          </w:tcPr>
          <w:p w14:paraId="71808E5C" w14:textId="674B42BA" w:rsidR="00C44BCB" w:rsidRPr="00EC3B47" w:rsidRDefault="00C44BCB" w:rsidP="00CF30F6">
            <w:pPr>
              <w:spacing w:after="60" w:line="216" w:lineRule="auto"/>
              <w:rPr>
                <w:szCs w:val="20"/>
              </w:rPr>
            </w:pPr>
            <w:r w:rsidRPr="00EC3B47">
              <w:rPr>
                <w:szCs w:val="20"/>
              </w:rPr>
              <w:t>Postgraduate Responsibilities</w:t>
            </w:r>
            <w:r>
              <w:rPr>
                <w:szCs w:val="20"/>
              </w:rPr>
              <w:t xml:space="preserve"> </w:t>
            </w:r>
          </w:p>
        </w:tc>
        <w:tc>
          <w:tcPr>
            <w:tcW w:w="1835" w:type="dxa"/>
            <w:tcBorders>
              <w:top w:val="single" w:sz="12" w:space="0" w:color="000000" w:themeColor="text1"/>
            </w:tcBorders>
            <w:shd w:val="clear" w:color="auto" w:fill="FDF1E9"/>
          </w:tcPr>
          <w:p w14:paraId="6BE24E63" w14:textId="346820B5" w:rsidR="00C44BCB" w:rsidRPr="00A7491A" w:rsidRDefault="00C44BCB" w:rsidP="004A02AB">
            <w:pPr>
              <w:tabs>
                <w:tab w:val="left" w:pos="1331"/>
              </w:tabs>
              <w:spacing w:after="60" w:line="216" w:lineRule="auto"/>
              <w:rPr>
                <w:sz w:val="20"/>
                <w:szCs w:val="20"/>
              </w:rPr>
            </w:pPr>
            <w:r w:rsidRPr="00A7491A">
              <w:rPr>
                <w:sz w:val="20"/>
                <w:szCs w:val="20"/>
              </w:rPr>
              <w:t xml:space="preserve">Course </w:t>
            </w:r>
            <w:r w:rsidR="003316A3" w:rsidRPr="00A7491A">
              <w:rPr>
                <w:sz w:val="20"/>
                <w:szCs w:val="20"/>
              </w:rPr>
              <w:t xml:space="preserve">Engagement </w:t>
            </w:r>
            <w:r w:rsidR="003316A3" w:rsidRPr="00A7491A">
              <w:rPr>
                <w:sz w:val="20"/>
                <w:szCs w:val="20"/>
              </w:rPr>
              <w:tab/>
            </w:r>
            <w:r w:rsidR="004A02AB" w:rsidRPr="00A7491A">
              <w:rPr>
                <w:sz w:val="20"/>
                <w:szCs w:val="20"/>
              </w:rPr>
              <w:tab/>
            </w:r>
          </w:p>
        </w:tc>
        <w:tc>
          <w:tcPr>
            <w:tcW w:w="4867" w:type="dxa"/>
            <w:tcBorders>
              <w:top w:val="single" w:sz="12" w:space="0" w:color="000000" w:themeColor="text1"/>
            </w:tcBorders>
            <w:shd w:val="clear" w:color="auto" w:fill="FDF1E9"/>
          </w:tcPr>
          <w:p w14:paraId="63E62C9D" w14:textId="7BE1E238" w:rsidR="00C44BCB" w:rsidRPr="00E2523A" w:rsidRDefault="00C44BCB" w:rsidP="00CF30F6">
            <w:pPr>
              <w:spacing w:after="60" w:line="216" w:lineRule="auto"/>
              <w:rPr>
                <w:sz w:val="20"/>
                <w:szCs w:val="20"/>
              </w:rPr>
            </w:pPr>
            <w:r>
              <w:rPr>
                <w:sz w:val="20"/>
                <w:szCs w:val="20"/>
              </w:rPr>
              <w:t>H</w:t>
            </w:r>
            <w:r w:rsidRPr="008457DA">
              <w:rPr>
                <w:sz w:val="20"/>
                <w:szCs w:val="20"/>
              </w:rPr>
              <w:t xml:space="preserve">ow the PGCE </w:t>
            </w:r>
            <w:r w:rsidR="00F75B2A">
              <w:rPr>
                <w:sz w:val="20"/>
                <w:szCs w:val="20"/>
              </w:rPr>
              <w:t>and</w:t>
            </w:r>
            <w:r w:rsidRPr="008457DA">
              <w:rPr>
                <w:sz w:val="20"/>
                <w:szCs w:val="20"/>
              </w:rPr>
              <w:t xml:space="preserve"> QTS </w:t>
            </w:r>
            <w:r>
              <w:rPr>
                <w:sz w:val="20"/>
                <w:szCs w:val="20"/>
              </w:rPr>
              <w:t>relate</w:t>
            </w:r>
            <w:r w:rsidRPr="008457DA">
              <w:rPr>
                <w:sz w:val="20"/>
                <w:szCs w:val="20"/>
              </w:rPr>
              <w:t xml:space="preserve"> </w:t>
            </w:r>
          </w:p>
        </w:tc>
        <w:tc>
          <w:tcPr>
            <w:tcW w:w="4819" w:type="dxa"/>
            <w:tcBorders>
              <w:top w:val="single" w:sz="12" w:space="0" w:color="000000" w:themeColor="text1"/>
            </w:tcBorders>
            <w:shd w:val="clear" w:color="auto" w:fill="FDF1E9"/>
          </w:tcPr>
          <w:p w14:paraId="104A7E98" w14:textId="716458CE" w:rsidR="00C44BCB" w:rsidRPr="00E2523A" w:rsidRDefault="00C44BCB" w:rsidP="00CF30F6">
            <w:pPr>
              <w:spacing w:after="60" w:line="216" w:lineRule="auto"/>
              <w:rPr>
                <w:sz w:val="20"/>
                <w:szCs w:val="20"/>
              </w:rPr>
            </w:pPr>
            <w:r>
              <w:rPr>
                <w:sz w:val="20"/>
                <w:szCs w:val="20"/>
              </w:rPr>
              <w:t>Engage with all elements, inc. student reflections</w:t>
            </w:r>
          </w:p>
        </w:tc>
        <w:tc>
          <w:tcPr>
            <w:tcW w:w="2268" w:type="dxa"/>
            <w:tcBorders>
              <w:top w:val="single" w:sz="12" w:space="0" w:color="000000" w:themeColor="text1"/>
              <w:right w:val="single" w:sz="12" w:space="0" w:color="000000" w:themeColor="text1"/>
            </w:tcBorders>
            <w:shd w:val="clear" w:color="auto" w:fill="FDF1E9"/>
          </w:tcPr>
          <w:p w14:paraId="14E754DA" w14:textId="77777777" w:rsidR="00C44BCB" w:rsidRPr="00E2523A" w:rsidRDefault="00C44BCB" w:rsidP="00CF30F6">
            <w:pPr>
              <w:spacing w:after="60" w:line="216" w:lineRule="auto"/>
              <w:rPr>
                <w:sz w:val="20"/>
                <w:szCs w:val="20"/>
              </w:rPr>
            </w:pPr>
            <w:r>
              <w:rPr>
                <w:sz w:val="20"/>
                <w:szCs w:val="20"/>
              </w:rPr>
              <w:t>Tutorials</w:t>
            </w:r>
          </w:p>
        </w:tc>
      </w:tr>
      <w:tr w:rsidR="00C44BCB" w:rsidRPr="00E2523A" w14:paraId="28581E53" w14:textId="77777777" w:rsidTr="0018798C">
        <w:tc>
          <w:tcPr>
            <w:tcW w:w="1647" w:type="dxa"/>
            <w:vMerge/>
            <w:tcBorders>
              <w:left w:val="single" w:sz="12" w:space="0" w:color="000000" w:themeColor="text1"/>
              <w:bottom w:val="single" w:sz="12" w:space="0" w:color="000000" w:themeColor="text1"/>
            </w:tcBorders>
            <w:shd w:val="clear" w:color="auto" w:fill="D9D9D9" w:themeFill="background1" w:themeFillShade="D9"/>
          </w:tcPr>
          <w:p w14:paraId="18F50739" w14:textId="77777777" w:rsidR="00C44BCB" w:rsidRPr="00EC3B47" w:rsidRDefault="00C44BCB" w:rsidP="00CF30F6">
            <w:pPr>
              <w:spacing w:after="60" w:line="216" w:lineRule="auto"/>
              <w:rPr>
                <w:szCs w:val="20"/>
              </w:rPr>
            </w:pPr>
          </w:p>
        </w:tc>
        <w:tc>
          <w:tcPr>
            <w:tcW w:w="1835" w:type="dxa"/>
            <w:tcBorders>
              <w:bottom w:val="single" w:sz="12" w:space="0" w:color="000000" w:themeColor="text1"/>
            </w:tcBorders>
            <w:shd w:val="clear" w:color="auto" w:fill="FDF1E9"/>
          </w:tcPr>
          <w:p w14:paraId="0B22D5A0" w14:textId="249BA1BF" w:rsidR="00C44BCB" w:rsidRPr="00A7491A" w:rsidRDefault="00C44BCB" w:rsidP="004A02AB">
            <w:pPr>
              <w:tabs>
                <w:tab w:val="left" w:pos="1331"/>
              </w:tabs>
              <w:spacing w:after="60" w:line="216" w:lineRule="auto"/>
              <w:rPr>
                <w:b/>
                <w:sz w:val="20"/>
                <w:szCs w:val="20"/>
              </w:rPr>
            </w:pPr>
            <w:r w:rsidRPr="00A7491A">
              <w:rPr>
                <w:b/>
                <w:sz w:val="20"/>
                <w:szCs w:val="20"/>
              </w:rPr>
              <w:t>Academic Integrity (</w:t>
            </w:r>
            <w:r w:rsidR="0085095C" w:rsidRPr="00A7491A">
              <w:rPr>
                <w:b/>
                <w:sz w:val="20"/>
                <w:szCs w:val="20"/>
              </w:rPr>
              <w:t xml:space="preserve">plagiarism) </w:t>
            </w:r>
            <w:r w:rsidR="0085095C" w:rsidRPr="00A7491A">
              <w:rPr>
                <w:b/>
                <w:sz w:val="20"/>
                <w:szCs w:val="20"/>
              </w:rPr>
              <w:tab/>
            </w:r>
            <w:r w:rsidR="004A02AB" w:rsidRPr="00A7491A">
              <w:rPr>
                <w:b/>
                <w:sz w:val="20"/>
                <w:szCs w:val="20"/>
              </w:rPr>
              <w:tab/>
            </w:r>
          </w:p>
        </w:tc>
        <w:tc>
          <w:tcPr>
            <w:tcW w:w="4867" w:type="dxa"/>
            <w:tcBorders>
              <w:bottom w:val="single" w:sz="12" w:space="0" w:color="000000" w:themeColor="text1"/>
            </w:tcBorders>
            <w:shd w:val="clear" w:color="auto" w:fill="FDF1E9"/>
          </w:tcPr>
          <w:p w14:paraId="526A0C47" w14:textId="77777777" w:rsidR="00C44BCB" w:rsidRPr="003741ED" w:rsidRDefault="00C44BCB" w:rsidP="00CF30F6">
            <w:pPr>
              <w:spacing w:after="60" w:line="216" w:lineRule="auto"/>
              <w:rPr>
                <w:sz w:val="20"/>
                <w:szCs w:val="20"/>
              </w:rPr>
            </w:pPr>
            <w:r w:rsidRPr="007E10F8">
              <w:rPr>
                <w:b/>
                <w:sz w:val="20"/>
                <w:szCs w:val="20"/>
              </w:rPr>
              <w:t>Academic conventions</w:t>
            </w:r>
            <w:r w:rsidRPr="003741ED">
              <w:rPr>
                <w:sz w:val="20"/>
                <w:szCs w:val="20"/>
              </w:rPr>
              <w:t xml:space="preserve"> and protocols</w:t>
            </w:r>
          </w:p>
        </w:tc>
        <w:tc>
          <w:tcPr>
            <w:tcW w:w="4819" w:type="dxa"/>
            <w:tcBorders>
              <w:bottom w:val="single" w:sz="12" w:space="0" w:color="000000" w:themeColor="text1"/>
            </w:tcBorders>
            <w:shd w:val="clear" w:color="auto" w:fill="FDF1E9"/>
          </w:tcPr>
          <w:p w14:paraId="4965DFA0" w14:textId="77777777" w:rsidR="00C44BCB" w:rsidRPr="003741ED" w:rsidRDefault="00C44BCB" w:rsidP="00CF30F6">
            <w:pPr>
              <w:spacing w:after="60" w:line="216" w:lineRule="auto"/>
              <w:rPr>
                <w:sz w:val="20"/>
                <w:szCs w:val="20"/>
              </w:rPr>
            </w:pPr>
            <w:r w:rsidRPr="003741ED">
              <w:rPr>
                <w:sz w:val="20"/>
                <w:szCs w:val="20"/>
              </w:rPr>
              <w:t xml:space="preserve">Reference accurately, represent people fairly  </w:t>
            </w:r>
          </w:p>
        </w:tc>
        <w:tc>
          <w:tcPr>
            <w:tcW w:w="2268" w:type="dxa"/>
            <w:tcBorders>
              <w:bottom w:val="single" w:sz="12" w:space="0" w:color="000000" w:themeColor="text1"/>
              <w:right w:val="single" w:sz="12" w:space="0" w:color="000000" w:themeColor="text1"/>
            </w:tcBorders>
            <w:shd w:val="clear" w:color="auto" w:fill="FDF1E9"/>
          </w:tcPr>
          <w:p w14:paraId="6440E32D" w14:textId="76F9FE06" w:rsidR="00C44BCB" w:rsidRPr="00E2523A" w:rsidRDefault="007E0EA1" w:rsidP="00CF30F6">
            <w:pPr>
              <w:spacing w:after="60" w:line="216" w:lineRule="auto"/>
              <w:rPr>
                <w:sz w:val="20"/>
                <w:szCs w:val="20"/>
              </w:rPr>
            </w:pPr>
            <w:r>
              <w:rPr>
                <w:sz w:val="20"/>
                <w:szCs w:val="20"/>
              </w:rPr>
              <w:t>UA1</w:t>
            </w:r>
          </w:p>
        </w:tc>
      </w:tr>
      <w:tr w:rsidR="00F66922" w:rsidRPr="00E2523A" w14:paraId="6E1A9C44" w14:textId="77777777" w:rsidTr="0018798C">
        <w:tc>
          <w:tcPr>
            <w:tcW w:w="1647" w:type="dxa"/>
            <w:tcBorders>
              <w:top w:val="single" w:sz="12" w:space="0" w:color="000000" w:themeColor="text1"/>
              <w:left w:val="single" w:sz="12" w:space="0" w:color="000000" w:themeColor="text1"/>
            </w:tcBorders>
            <w:shd w:val="clear" w:color="auto" w:fill="D9D9D9" w:themeFill="background1" w:themeFillShade="D9"/>
          </w:tcPr>
          <w:p w14:paraId="5AEDC824" w14:textId="0DE9D8CA" w:rsidR="00F66922" w:rsidRDefault="00F66922" w:rsidP="00CF30F6">
            <w:pPr>
              <w:spacing w:after="60" w:line="216" w:lineRule="auto"/>
              <w:rPr>
                <w:szCs w:val="20"/>
              </w:rPr>
            </w:pPr>
          </w:p>
        </w:tc>
        <w:tc>
          <w:tcPr>
            <w:tcW w:w="1835" w:type="dxa"/>
            <w:tcBorders>
              <w:top w:val="single" w:sz="12" w:space="0" w:color="000000" w:themeColor="text1"/>
            </w:tcBorders>
            <w:shd w:val="clear" w:color="auto" w:fill="FDF1E9"/>
          </w:tcPr>
          <w:p w14:paraId="6F2400B1" w14:textId="77777777" w:rsidR="00F66922" w:rsidRPr="00A7491A" w:rsidRDefault="00F66922" w:rsidP="004A02AB">
            <w:pPr>
              <w:tabs>
                <w:tab w:val="left" w:pos="1331"/>
              </w:tabs>
              <w:spacing w:after="60" w:line="216" w:lineRule="auto"/>
              <w:rPr>
                <w:b/>
                <w:sz w:val="20"/>
                <w:szCs w:val="20"/>
              </w:rPr>
            </w:pPr>
          </w:p>
        </w:tc>
        <w:tc>
          <w:tcPr>
            <w:tcW w:w="4867" w:type="dxa"/>
            <w:tcBorders>
              <w:top w:val="single" w:sz="12" w:space="0" w:color="000000" w:themeColor="text1"/>
            </w:tcBorders>
            <w:shd w:val="clear" w:color="auto" w:fill="FDF1E9"/>
          </w:tcPr>
          <w:p w14:paraId="533B6A8E" w14:textId="77777777" w:rsidR="00F66922" w:rsidRPr="00FC36F6" w:rsidRDefault="00F66922" w:rsidP="00CF30F6">
            <w:pPr>
              <w:spacing w:after="60" w:line="216" w:lineRule="auto"/>
              <w:rPr>
                <w:sz w:val="20"/>
                <w:szCs w:val="20"/>
              </w:rPr>
            </w:pPr>
          </w:p>
        </w:tc>
        <w:tc>
          <w:tcPr>
            <w:tcW w:w="4819" w:type="dxa"/>
            <w:tcBorders>
              <w:top w:val="single" w:sz="12" w:space="0" w:color="000000" w:themeColor="text1"/>
            </w:tcBorders>
            <w:shd w:val="clear" w:color="auto" w:fill="FDF1E9"/>
          </w:tcPr>
          <w:p w14:paraId="2973A4ED" w14:textId="77777777" w:rsidR="00F66922" w:rsidRPr="003741ED" w:rsidRDefault="00F66922" w:rsidP="00CF30F6">
            <w:pPr>
              <w:spacing w:after="60" w:line="216" w:lineRule="auto"/>
              <w:rPr>
                <w:sz w:val="20"/>
              </w:rPr>
            </w:pPr>
          </w:p>
        </w:tc>
        <w:tc>
          <w:tcPr>
            <w:tcW w:w="2268" w:type="dxa"/>
            <w:tcBorders>
              <w:top w:val="single" w:sz="12" w:space="0" w:color="000000" w:themeColor="text1"/>
              <w:right w:val="single" w:sz="12" w:space="0" w:color="000000" w:themeColor="text1"/>
            </w:tcBorders>
            <w:shd w:val="clear" w:color="auto" w:fill="FDF1E9"/>
          </w:tcPr>
          <w:p w14:paraId="548ADBAF" w14:textId="77777777" w:rsidR="00F66922" w:rsidRDefault="00F66922" w:rsidP="00CF30F6">
            <w:pPr>
              <w:spacing w:after="60" w:line="216" w:lineRule="auto"/>
              <w:rPr>
                <w:sz w:val="20"/>
                <w:szCs w:val="20"/>
              </w:rPr>
            </w:pPr>
          </w:p>
        </w:tc>
      </w:tr>
      <w:tr w:rsidR="00C44BCB" w:rsidRPr="00E2523A" w14:paraId="1EBD24B3" w14:textId="77777777" w:rsidTr="0018798C">
        <w:tc>
          <w:tcPr>
            <w:tcW w:w="1647" w:type="dxa"/>
            <w:vMerge w:val="restart"/>
            <w:tcBorders>
              <w:top w:val="single" w:sz="12" w:space="0" w:color="000000" w:themeColor="text1"/>
              <w:left w:val="single" w:sz="12" w:space="0" w:color="000000" w:themeColor="text1"/>
            </w:tcBorders>
            <w:shd w:val="clear" w:color="auto" w:fill="D9D9D9" w:themeFill="background1" w:themeFillShade="D9"/>
          </w:tcPr>
          <w:p w14:paraId="57901BFC" w14:textId="31AFDC96" w:rsidR="00C44BCB" w:rsidRDefault="00C44BCB" w:rsidP="00CF30F6">
            <w:pPr>
              <w:spacing w:after="60" w:line="216" w:lineRule="auto"/>
              <w:rPr>
                <w:szCs w:val="20"/>
              </w:rPr>
            </w:pPr>
            <w:r>
              <w:rPr>
                <w:szCs w:val="20"/>
              </w:rPr>
              <w:t>Academic Reading and Writing</w:t>
            </w:r>
          </w:p>
          <w:p w14:paraId="4E8E777A" w14:textId="77777777" w:rsidR="00C44BCB" w:rsidRDefault="00C44BCB" w:rsidP="00CF30F6">
            <w:pPr>
              <w:spacing w:after="60" w:line="216" w:lineRule="auto"/>
              <w:rPr>
                <w:szCs w:val="20"/>
              </w:rPr>
            </w:pPr>
          </w:p>
          <w:p w14:paraId="4A8A507F" w14:textId="77777777" w:rsidR="00C44BCB" w:rsidRDefault="00C44BCB" w:rsidP="00CF30F6">
            <w:pPr>
              <w:spacing w:after="60" w:line="216" w:lineRule="auto"/>
              <w:rPr>
                <w:szCs w:val="20"/>
              </w:rPr>
            </w:pPr>
            <w:r w:rsidRPr="00EC3B47">
              <w:rPr>
                <w:szCs w:val="20"/>
              </w:rPr>
              <w:t>Research Literate</w:t>
            </w:r>
          </w:p>
          <w:p w14:paraId="373EF56C" w14:textId="77777777" w:rsidR="00C44BCB" w:rsidRDefault="00C44BCB" w:rsidP="00CF30F6">
            <w:pPr>
              <w:spacing w:after="60" w:line="216" w:lineRule="auto"/>
              <w:rPr>
                <w:szCs w:val="20"/>
              </w:rPr>
            </w:pPr>
          </w:p>
          <w:p w14:paraId="055A0F8C" w14:textId="42AE22CF" w:rsidR="00C44BCB" w:rsidRPr="00EC3B47" w:rsidRDefault="00C44BCB" w:rsidP="00CF30F6">
            <w:pPr>
              <w:spacing w:after="60" w:line="216" w:lineRule="auto"/>
              <w:rPr>
                <w:szCs w:val="20"/>
              </w:rPr>
            </w:pPr>
          </w:p>
        </w:tc>
        <w:tc>
          <w:tcPr>
            <w:tcW w:w="1835" w:type="dxa"/>
            <w:tcBorders>
              <w:top w:val="single" w:sz="12" w:space="0" w:color="000000" w:themeColor="text1"/>
            </w:tcBorders>
            <w:shd w:val="clear" w:color="auto" w:fill="FDF1E9"/>
          </w:tcPr>
          <w:p w14:paraId="6B132322" w14:textId="1F57649C" w:rsidR="00C44BCB" w:rsidRPr="00A7491A" w:rsidRDefault="00C44BCB" w:rsidP="004A02AB">
            <w:pPr>
              <w:tabs>
                <w:tab w:val="left" w:pos="1331"/>
              </w:tabs>
              <w:spacing w:after="60" w:line="216" w:lineRule="auto"/>
              <w:rPr>
                <w:b/>
                <w:sz w:val="20"/>
                <w:szCs w:val="20"/>
              </w:rPr>
            </w:pPr>
            <w:r w:rsidRPr="00A7491A">
              <w:rPr>
                <w:b/>
                <w:sz w:val="20"/>
                <w:szCs w:val="20"/>
              </w:rPr>
              <w:t xml:space="preserve">Criticality       </w:t>
            </w:r>
            <w:r w:rsidR="004A02AB" w:rsidRPr="00A7491A">
              <w:rPr>
                <w:b/>
                <w:sz w:val="20"/>
                <w:szCs w:val="20"/>
              </w:rPr>
              <w:t xml:space="preserve">   </w:t>
            </w:r>
            <w:r w:rsidR="004A02AB" w:rsidRPr="00A7491A">
              <w:rPr>
                <w:b/>
                <w:sz w:val="20"/>
                <w:szCs w:val="20"/>
              </w:rPr>
              <w:tab/>
            </w:r>
            <w:r w:rsidR="004A02AB" w:rsidRPr="00A7491A">
              <w:rPr>
                <w:b/>
                <w:sz w:val="20"/>
                <w:szCs w:val="20"/>
              </w:rPr>
              <w:tab/>
            </w:r>
          </w:p>
        </w:tc>
        <w:tc>
          <w:tcPr>
            <w:tcW w:w="4867" w:type="dxa"/>
            <w:tcBorders>
              <w:top w:val="single" w:sz="12" w:space="0" w:color="000000" w:themeColor="text1"/>
            </w:tcBorders>
            <w:shd w:val="clear" w:color="auto" w:fill="FDF1E9"/>
          </w:tcPr>
          <w:p w14:paraId="5837AECF" w14:textId="360436ED" w:rsidR="00C44BCB" w:rsidRPr="003741ED" w:rsidRDefault="000156A2" w:rsidP="00CF30F6">
            <w:pPr>
              <w:spacing w:after="60" w:line="216" w:lineRule="auto"/>
              <w:rPr>
                <w:sz w:val="20"/>
                <w:szCs w:val="20"/>
              </w:rPr>
            </w:pPr>
            <w:r w:rsidRPr="00FC36F6">
              <w:rPr>
                <w:sz w:val="20"/>
                <w:szCs w:val="20"/>
              </w:rPr>
              <w:t xml:space="preserve">Demonstrate synthesis and analysis from a </w:t>
            </w:r>
            <w:r w:rsidRPr="00FC36F6">
              <w:rPr>
                <w:b/>
                <w:sz w:val="20"/>
                <w:szCs w:val="20"/>
              </w:rPr>
              <w:t>critical stance</w:t>
            </w:r>
            <w:r>
              <w:rPr>
                <w:b/>
                <w:sz w:val="20"/>
                <w:szCs w:val="20"/>
              </w:rPr>
              <w:t>.</w:t>
            </w:r>
          </w:p>
        </w:tc>
        <w:tc>
          <w:tcPr>
            <w:tcW w:w="4819" w:type="dxa"/>
            <w:tcBorders>
              <w:top w:val="single" w:sz="12" w:space="0" w:color="000000" w:themeColor="text1"/>
            </w:tcBorders>
            <w:shd w:val="clear" w:color="auto" w:fill="FDF1E9"/>
          </w:tcPr>
          <w:p w14:paraId="6B3A24EC" w14:textId="1355F9B9" w:rsidR="00C44BCB" w:rsidRPr="003741ED" w:rsidRDefault="00C44BCB" w:rsidP="00CF30F6">
            <w:pPr>
              <w:spacing w:after="60" w:line="216" w:lineRule="auto"/>
              <w:rPr>
                <w:sz w:val="20"/>
                <w:szCs w:val="20"/>
              </w:rPr>
            </w:pPr>
            <w:r w:rsidRPr="003741ED">
              <w:rPr>
                <w:sz w:val="20"/>
              </w:rPr>
              <w:t>Criti</w:t>
            </w:r>
            <w:r w:rsidR="007E0EA1">
              <w:rPr>
                <w:sz w:val="20"/>
              </w:rPr>
              <w:t xml:space="preserve">que practice using evidence </w:t>
            </w:r>
          </w:p>
        </w:tc>
        <w:tc>
          <w:tcPr>
            <w:tcW w:w="2268" w:type="dxa"/>
            <w:tcBorders>
              <w:top w:val="single" w:sz="12" w:space="0" w:color="000000" w:themeColor="text1"/>
              <w:right w:val="single" w:sz="12" w:space="0" w:color="000000" w:themeColor="text1"/>
            </w:tcBorders>
            <w:shd w:val="clear" w:color="auto" w:fill="FDF1E9"/>
          </w:tcPr>
          <w:p w14:paraId="30A756E4" w14:textId="42209CC2" w:rsidR="00C44BCB" w:rsidRPr="00E2523A" w:rsidRDefault="007E0EA1" w:rsidP="00CF30F6">
            <w:pPr>
              <w:spacing w:after="60" w:line="216" w:lineRule="auto"/>
              <w:rPr>
                <w:sz w:val="20"/>
                <w:szCs w:val="20"/>
              </w:rPr>
            </w:pPr>
            <w:r>
              <w:rPr>
                <w:sz w:val="20"/>
                <w:szCs w:val="20"/>
              </w:rPr>
              <w:t>UA1</w:t>
            </w:r>
          </w:p>
        </w:tc>
      </w:tr>
      <w:tr w:rsidR="00C44BCB" w:rsidRPr="00E2523A" w14:paraId="08E43D2A" w14:textId="77777777" w:rsidTr="0018798C">
        <w:trPr>
          <w:trHeight w:val="329"/>
        </w:trPr>
        <w:tc>
          <w:tcPr>
            <w:tcW w:w="1647" w:type="dxa"/>
            <w:vMerge/>
            <w:tcBorders>
              <w:left w:val="single" w:sz="12" w:space="0" w:color="000000" w:themeColor="text1"/>
            </w:tcBorders>
            <w:shd w:val="clear" w:color="auto" w:fill="D9D9D9" w:themeFill="background1" w:themeFillShade="D9"/>
          </w:tcPr>
          <w:p w14:paraId="59359F86" w14:textId="77777777" w:rsidR="00C44BCB" w:rsidRPr="00E2523A" w:rsidRDefault="00C44BCB" w:rsidP="00CF30F6">
            <w:pPr>
              <w:spacing w:after="60" w:line="216" w:lineRule="auto"/>
              <w:rPr>
                <w:sz w:val="20"/>
                <w:szCs w:val="20"/>
              </w:rPr>
            </w:pPr>
          </w:p>
        </w:tc>
        <w:tc>
          <w:tcPr>
            <w:tcW w:w="1835" w:type="dxa"/>
            <w:shd w:val="clear" w:color="auto" w:fill="FDF1E9"/>
          </w:tcPr>
          <w:p w14:paraId="7935AFDE" w14:textId="134315AE" w:rsidR="00C44BCB" w:rsidRPr="00A7491A" w:rsidRDefault="00C44BCB" w:rsidP="004A02AB">
            <w:pPr>
              <w:tabs>
                <w:tab w:val="left" w:pos="1331"/>
              </w:tabs>
              <w:spacing w:after="60" w:line="216" w:lineRule="auto"/>
              <w:rPr>
                <w:sz w:val="20"/>
                <w:szCs w:val="20"/>
              </w:rPr>
            </w:pPr>
            <w:r w:rsidRPr="00A7491A">
              <w:rPr>
                <w:sz w:val="20"/>
                <w:szCs w:val="20"/>
              </w:rPr>
              <w:t xml:space="preserve">Critical Reading    </w:t>
            </w:r>
          </w:p>
        </w:tc>
        <w:tc>
          <w:tcPr>
            <w:tcW w:w="4867" w:type="dxa"/>
            <w:shd w:val="clear" w:color="auto" w:fill="FDF1E9"/>
          </w:tcPr>
          <w:p w14:paraId="1BA8CFD6" w14:textId="41EE5578" w:rsidR="00C44BCB" w:rsidRPr="00E2523A" w:rsidRDefault="00C44BCB" w:rsidP="00CF30F6">
            <w:pPr>
              <w:spacing w:after="60" w:line="216" w:lineRule="auto"/>
              <w:rPr>
                <w:sz w:val="20"/>
                <w:szCs w:val="20"/>
              </w:rPr>
            </w:pPr>
            <w:r>
              <w:rPr>
                <w:sz w:val="20"/>
                <w:szCs w:val="20"/>
              </w:rPr>
              <w:t>Identify sources, i</w:t>
            </w:r>
            <w:r w:rsidRPr="0099010C">
              <w:rPr>
                <w:sz w:val="20"/>
                <w:szCs w:val="20"/>
              </w:rPr>
              <w:t>nterrogate evidence</w:t>
            </w:r>
            <w:r>
              <w:rPr>
                <w:sz w:val="20"/>
                <w:szCs w:val="20"/>
              </w:rPr>
              <w:t xml:space="preserve">; consider substance </w:t>
            </w:r>
            <w:r w:rsidR="00F75B2A">
              <w:rPr>
                <w:sz w:val="20"/>
                <w:szCs w:val="20"/>
              </w:rPr>
              <w:t>and</w:t>
            </w:r>
            <w:r w:rsidRPr="0099010C">
              <w:rPr>
                <w:sz w:val="20"/>
                <w:szCs w:val="20"/>
              </w:rPr>
              <w:t xml:space="preserve"> relevance</w:t>
            </w:r>
            <w:r>
              <w:rPr>
                <w:sz w:val="20"/>
                <w:szCs w:val="20"/>
              </w:rPr>
              <w:t xml:space="preserve"> of sources </w:t>
            </w:r>
          </w:p>
        </w:tc>
        <w:tc>
          <w:tcPr>
            <w:tcW w:w="4819" w:type="dxa"/>
            <w:shd w:val="clear" w:color="auto" w:fill="FDF1E9"/>
          </w:tcPr>
          <w:p w14:paraId="363A05B5" w14:textId="14EF5CB4" w:rsidR="00C44BCB" w:rsidRPr="00E2523A" w:rsidRDefault="00C44BCB" w:rsidP="00CF30F6">
            <w:pPr>
              <w:spacing w:after="60" w:line="216" w:lineRule="auto"/>
              <w:rPr>
                <w:sz w:val="20"/>
                <w:szCs w:val="20"/>
              </w:rPr>
            </w:pPr>
            <w:r>
              <w:rPr>
                <w:sz w:val="20"/>
                <w:szCs w:val="20"/>
              </w:rPr>
              <w:t>Dra</w:t>
            </w:r>
            <w:r w:rsidRPr="00E16E9B">
              <w:rPr>
                <w:sz w:val="20"/>
                <w:szCs w:val="20"/>
              </w:rPr>
              <w:t>w</w:t>
            </w:r>
            <w:r>
              <w:rPr>
                <w:sz w:val="20"/>
                <w:szCs w:val="20"/>
              </w:rPr>
              <w:t xml:space="preserve"> on academic reading</w:t>
            </w:r>
            <w:r w:rsidRPr="00E16E9B">
              <w:rPr>
                <w:sz w:val="20"/>
                <w:szCs w:val="20"/>
              </w:rPr>
              <w:t xml:space="preserve"> to inform and interrogate classroom practice</w:t>
            </w:r>
            <w:r w:rsidR="00BA74B4">
              <w:rPr>
                <w:sz w:val="20"/>
                <w:szCs w:val="20"/>
              </w:rPr>
              <w:t>.</w:t>
            </w:r>
          </w:p>
        </w:tc>
        <w:tc>
          <w:tcPr>
            <w:tcW w:w="2268" w:type="dxa"/>
            <w:tcBorders>
              <w:right w:val="single" w:sz="12" w:space="0" w:color="000000" w:themeColor="text1"/>
            </w:tcBorders>
            <w:shd w:val="clear" w:color="auto" w:fill="FDF1E9"/>
          </w:tcPr>
          <w:p w14:paraId="6AF9B6BC" w14:textId="20B28D5F" w:rsidR="007E0EA1" w:rsidRPr="00E2523A" w:rsidRDefault="007E0EA1" w:rsidP="0018798C">
            <w:pPr>
              <w:spacing w:after="60" w:line="216" w:lineRule="auto"/>
              <w:rPr>
                <w:sz w:val="20"/>
                <w:szCs w:val="20"/>
              </w:rPr>
            </w:pPr>
            <w:r>
              <w:rPr>
                <w:sz w:val="20"/>
                <w:szCs w:val="20"/>
              </w:rPr>
              <w:t>UA1</w:t>
            </w:r>
            <w:r w:rsidR="0018798C">
              <w:rPr>
                <w:sz w:val="20"/>
                <w:szCs w:val="20"/>
              </w:rPr>
              <w:t xml:space="preserve">; </w:t>
            </w:r>
            <w:r>
              <w:rPr>
                <w:sz w:val="20"/>
                <w:szCs w:val="20"/>
              </w:rPr>
              <w:t>(</w:t>
            </w:r>
            <w:r w:rsidR="0018006C">
              <w:rPr>
                <w:sz w:val="20"/>
                <w:szCs w:val="20"/>
              </w:rPr>
              <w:t>Talk-through</w:t>
            </w:r>
            <w:r>
              <w:rPr>
                <w:sz w:val="20"/>
                <w:szCs w:val="20"/>
              </w:rPr>
              <w:t>s, focussed observations</w:t>
            </w:r>
            <w:r w:rsidR="004A02AB">
              <w:rPr>
                <w:sz w:val="20"/>
                <w:szCs w:val="20"/>
              </w:rPr>
              <w:t>, reflections</w:t>
            </w:r>
            <w:r>
              <w:rPr>
                <w:sz w:val="20"/>
                <w:szCs w:val="20"/>
              </w:rPr>
              <w:t>)</w:t>
            </w:r>
          </w:p>
        </w:tc>
      </w:tr>
      <w:tr w:rsidR="00C44BCB" w:rsidRPr="00E2523A" w14:paraId="6F1EF628" w14:textId="77777777" w:rsidTr="0018798C">
        <w:tc>
          <w:tcPr>
            <w:tcW w:w="1647" w:type="dxa"/>
            <w:vMerge/>
            <w:tcBorders>
              <w:left w:val="single" w:sz="12" w:space="0" w:color="000000" w:themeColor="text1"/>
            </w:tcBorders>
            <w:shd w:val="clear" w:color="auto" w:fill="D9D9D9" w:themeFill="background1" w:themeFillShade="D9"/>
          </w:tcPr>
          <w:p w14:paraId="370B3945" w14:textId="77777777" w:rsidR="00C44BCB" w:rsidRPr="00E2523A" w:rsidRDefault="00C44BCB" w:rsidP="00CF30F6">
            <w:pPr>
              <w:spacing w:after="60" w:line="216" w:lineRule="auto"/>
              <w:rPr>
                <w:sz w:val="20"/>
                <w:szCs w:val="20"/>
              </w:rPr>
            </w:pPr>
          </w:p>
        </w:tc>
        <w:tc>
          <w:tcPr>
            <w:tcW w:w="1835" w:type="dxa"/>
            <w:shd w:val="clear" w:color="auto" w:fill="FDF1E9"/>
          </w:tcPr>
          <w:p w14:paraId="44A0CAB5" w14:textId="0C8E0870" w:rsidR="00C44BCB" w:rsidRPr="00A7491A" w:rsidRDefault="00C44BCB" w:rsidP="004A02AB">
            <w:pPr>
              <w:tabs>
                <w:tab w:val="left" w:pos="1331"/>
              </w:tabs>
              <w:spacing w:after="60" w:line="216" w:lineRule="auto"/>
              <w:rPr>
                <w:sz w:val="20"/>
                <w:szCs w:val="20"/>
              </w:rPr>
            </w:pPr>
            <w:r w:rsidRPr="00A7491A">
              <w:rPr>
                <w:sz w:val="20"/>
                <w:szCs w:val="20"/>
              </w:rPr>
              <w:t>Critical Writing</w:t>
            </w:r>
            <w:r w:rsidR="004A02AB" w:rsidRPr="00A7491A">
              <w:rPr>
                <w:sz w:val="20"/>
                <w:szCs w:val="20"/>
              </w:rPr>
              <w:t xml:space="preserve">    </w:t>
            </w:r>
            <w:r w:rsidR="004A02AB" w:rsidRPr="00A7491A">
              <w:rPr>
                <w:sz w:val="20"/>
                <w:szCs w:val="20"/>
              </w:rPr>
              <w:tab/>
            </w:r>
          </w:p>
        </w:tc>
        <w:tc>
          <w:tcPr>
            <w:tcW w:w="4867" w:type="dxa"/>
            <w:shd w:val="clear" w:color="auto" w:fill="FDF1E9"/>
          </w:tcPr>
          <w:p w14:paraId="678D55E5" w14:textId="77777777" w:rsidR="00C44BCB" w:rsidRPr="00E2523A" w:rsidRDefault="00C44BCB" w:rsidP="00CF30F6">
            <w:pPr>
              <w:spacing w:after="60" w:line="216" w:lineRule="auto"/>
              <w:rPr>
                <w:sz w:val="20"/>
                <w:szCs w:val="20"/>
              </w:rPr>
            </w:pPr>
            <w:r>
              <w:rPr>
                <w:sz w:val="20"/>
                <w:szCs w:val="20"/>
              </w:rPr>
              <w:t>Demonstrate synthesis and analysis, considering alternative perspectives</w:t>
            </w:r>
          </w:p>
        </w:tc>
        <w:tc>
          <w:tcPr>
            <w:tcW w:w="4819" w:type="dxa"/>
            <w:shd w:val="clear" w:color="auto" w:fill="FDF1E9"/>
          </w:tcPr>
          <w:p w14:paraId="342531B8" w14:textId="449220AC" w:rsidR="00C44BCB" w:rsidRPr="00E2523A" w:rsidRDefault="00C44BCB" w:rsidP="00CF30F6">
            <w:pPr>
              <w:spacing w:after="60" w:line="216" w:lineRule="auto"/>
              <w:rPr>
                <w:sz w:val="20"/>
                <w:szCs w:val="20"/>
              </w:rPr>
            </w:pPr>
            <w:r>
              <w:rPr>
                <w:sz w:val="20"/>
                <w:szCs w:val="20"/>
              </w:rPr>
              <w:t>D</w:t>
            </w:r>
            <w:r w:rsidRPr="00E16E9B">
              <w:rPr>
                <w:sz w:val="20"/>
                <w:szCs w:val="20"/>
              </w:rPr>
              <w:t>raw on school experie</w:t>
            </w:r>
            <w:r>
              <w:rPr>
                <w:sz w:val="20"/>
                <w:szCs w:val="20"/>
              </w:rPr>
              <w:t>nces to inform ac</w:t>
            </w:r>
            <w:r w:rsidR="00BA74B4">
              <w:rPr>
                <w:sz w:val="20"/>
                <w:szCs w:val="20"/>
              </w:rPr>
              <w:t>ademic writing, and for writing to inform practice.</w:t>
            </w:r>
          </w:p>
        </w:tc>
        <w:tc>
          <w:tcPr>
            <w:tcW w:w="2268" w:type="dxa"/>
            <w:tcBorders>
              <w:right w:val="single" w:sz="12" w:space="0" w:color="000000" w:themeColor="text1"/>
            </w:tcBorders>
            <w:shd w:val="clear" w:color="auto" w:fill="FDF1E9"/>
          </w:tcPr>
          <w:p w14:paraId="11F13F88" w14:textId="24B83B14" w:rsidR="00C44BCB" w:rsidRPr="00E2523A" w:rsidRDefault="007E0EA1" w:rsidP="00CF30F6">
            <w:pPr>
              <w:spacing w:after="60" w:line="216" w:lineRule="auto"/>
              <w:rPr>
                <w:sz w:val="20"/>
                <w:szCs w:val="20"/>
              </w:rPr>
            </w:pPr>
            <w:r>
              <w:rPr>
                <w:sz w:val="20"/>
                <w:szCs w:val="20"/>
              </w:rPr>
              <w:t>UA1</w:t>
            </w:r>
          </w:p>
        </w:tc>
      </w:tr>
      <w:tr w:rsidR="0018798C" w:rsidRPr="00E2523A" w14:paraId="076E7123" w14:textId="77777777" w:rsidTr="0018798C">
        <w:trPr>
          <w:trHeight w:val="318"/>
        </w:trPr>
        <w:tc>
          <w:tcPr>
            <w:tcW w:w="1647" w:type="dxa"/>
            <w:vMerge/>
            <w:tcBorders>
              <w:left w:val="single" w:sz="12" w:space="0" w:color="000000" w:themeColor="text1"/>
            </w:tcBorders>
            <w:shd w:val="clear" w:color="auto" w:fill="D9D9D9" w:themeFill="background1" w:themeFillShade="D9"/>
          </w:tcPr>
          <w:p w14:paraId="11D64DC0" w14:textId="77777777" w:rsidR="0018798C" w:rsidRPr="00E2523A" w:rsidRDefault="0018798C" w:rsidP="0018798C">
            <w:pPr>
              <w:spacing w:after="60" w:line="216" w:lineRule="auto"/>
              <w:rPr>
                <w:sz w:val="20"/>
                <w:szCs w:val="20"/>
              </w:rPr>
            </w:pPr>
          </w:p>
        </w:tc>
        <w:tc>
          <w:tcPr>
            <w:tcW w:w="1835" w:type="dxa"/>
            <w:shd w:val="clear" w:color="auto" w:fill="FDF1E9"/>
          </w:tcPr>
          <w:p w14:paraId="657183E8" w14:textId="7B7702F2" w:rsidR="0018798C" w:rsidRPr="0099010C" w:rsidRDefault="0018798C" w:rsidP="004A02AB">
            <w:pPr>
              <w:tabs>
                <w:tab w:val="left" w:pos="1331"/>
              </w:tabs>
              <w:spacing w:after="60" w:line="216" w:lineRule="auto"/>
              <w:rPr>
                <w:sz w:val="20"/>
                <w:szCs w:val="20"/>
              </w:rPr>
            </w:pPr>
            <w:r w:rsidRPr="0099010C">
              <w:rPr>
                <w:sz w:val="20"/>
                <w:szCs w:val="20"/>
              </w:rPr>
              <w:t xml:space="preserve">Research </w:t>
            </w:r>
            <w:r w:rsidR="00323280">
              <w:rPr>
                <w:sz w:val="20"/>
                <w:szCs w:val="20"/>
              </w:rPr>
              <w:t>in E</w:t>
            </w:r>
            <w:r w:rsidR="004A02AB">
              <w:rPr>
                <w:sz w:val="20"/>
                <w:szCs w:val="20"/>
              </w:rPr>
              <w:t xml:space="preserve">ducation          </w:t>
            </w:r>
            <w:r w:rsidR="004A02AB">
              <w:rPr>
                <w:sz w:val="20"/>
                <w:szCs w:val="20"/>
              </w:rPr>
              <w:tab/>
            </w:r>
          </w:p>
        </w:tc>
        <w:tc>
          <w:tcPr>
            <w:tcW w:w="4867" w:type="dxa"/>
            <w:shd w:val="clear" w:color="auto" w:fill="FDF1E9"/>
          </w:tcPr>
          <w:p w14:paraId="4EDE4E38" w14:textId="425C7968" w:rsidR="0018798C" w:rsidRPr="00E2523A" w:rsidRDefault="0018798C" w:rsidP="0018798C">
            <w:pPr>
              <w:spacing w:after="60" w:line="216" w:lineRule="auto"/>
              <w:rPr>
                <w:sz w:val="20"/>
                <w:szCs w:val="20"/>
              </w:rPr>
            </w:pPr>
            <w:r w:rsidRPr="007E0EA1">
              <w:rPr>
                <w:sz w:val="20"/>
                <w:szCs w:val="20"/>
              </w:rPr>
              <w:t>Aware of the role of research in education, appreciating the complexities inherent in understanding classrooms</w:t>
            </w:r>
          </w:p>
        </w:tc>
        <w:tc>
          <w:tcPr>
            <w:tcW w:w="4819" w:type="dxa"/>
            <w:shd w:val="clear" w:color="auto" w:fill="FDF1E9"/>
          </w:tcPr>
          <w:p w14:paraId="416BAC9C" w14:textId="241C0D26" w:rsidR="0018798C" w:rsidRPr="00E2523A" w:rsidRDefault="0018798C" w:rsidP="0018798C">
            <w:pPr>
              <w:spacing w:after="60" w:line="216" w:lineRule="auto"/>
              <w:rPr>
                <w:sz w:val="20"/>
                <w:szCs w:val="20"/>
              </w:rPr>
            </w:pPr>
            <w:r w:rsidRPr="007E0EA1">
              <w:rPr>
                <w:sz w:val="20"/>
                <w:szCs w:val="20"/>
              </w:rPr>
              <w:t xml:space="preserve">Interrogate the links between theory and practice, and the implications </w:t>
            </w:r>
            <w:r w:rsidR="00BA74B4">
              <w:rPr>
                <w:sz w:val="20"/>
                <w:szCs w:val="20"/>
              </w:rPr>
              <w:t>of ‘evidence informed practice’</w:t>
            </w:r>
          </w:p>
        </w:tc>
        <w:tc>
          <w:tcPr>
            <w:tcW w:w="2268" w:type="dxa"/>
            <w:tcBorders>
              <w:right w:val="single" w:sz="12" w:space="0" w:color="000000" w:themeColor="text1"/>
            </w:tcBorders>
            <w:shd w:val="clear" w:color="auto" w:fill="FDF1E9"/>
          </w:tcPr>
          <w:p w14:paraId="5AC9B696" w14:textId="01D9EF00" w:rsidR="0018798C" w:rsidRPr="00E2523A" w:rsidRDefault="0018798C" w:rsidP="0018798C">
            <w:pPr>
              <w:spacing w:after="60" w:line="216" w:lineRule="auto"/>
              <w:rPr>
                <w:sz w:val="20"/>
                <w:szCs w:val="20"/>
              </w:rPr>
            </w:pPr>
            <w:r>
              <w:rPr>
                <w:sz w:val="20"/>
                <w:szCs w:val="20"/>
              </w:rPr>
              <w:t>UA1; (</w:t>
            </w:r>
            <w:r w:rsidR="0018006C">
              <w:rPr>
                <w:sz w:val="20"/>
                <w:szCs w:val="20"/>
              </w:rPr>
              <w:t>Talk-throughs</w:t>
            </w:r>
            <w:r>
              <w:rPr>
                <w:sz w:val="20"/>
                <w:szCs w:val="20"/>
              </w:rPr>
              <w:t>, focussed observations</w:t>
            </w:r>
            <w:r w:rsidR="00BA74B4">
              <w:rPr>
                <w:sz w:val="20"/>
                <w:szCs w:val="20"/>
              </w:rPr>
              <w:t>, reflections</w:t>
            </w:r>
            <w:r>
              <w:rPr>
                <w:sz w:val="20"/>
                <w:szCs w:val="20"/>
              </w:rPr>
              <w:t>)</w:t>
            </w:r>
          </w:p>
        </w:tc>
      </w:tr>
      <w:tr w:rsidR="0018798C" w:rsidRPr="00E2523A" w14:paraId="21CCFA9C" w14:textId="77777777" w:rsidTr="00CB6409">
        <w:trPr>
          <w:trHeight w:val="318"/>
        </w:trPr>
        <w:tc>
          <w:tcPr>
            <w:tcW w:w="1647" w:type="dxa"/>
            <w:tcBorders>
              <w:left w:val="single" w:sz="12" w:space="0" w:color="000000" w:themeColor="text1"/>
              <w:bottom w:val="single" w:sz="18" w:space="0" w:color="auto"/>
            </w:tcBorders>
            <w:shd w:val="clear" w:color="auto" w:fill="D9D9D9" w:themeFill="background1" w:themeFillShade="D9"/>
          </w:tcPr>
          <w:p w14:paraId="32F6FA9F" w14:textId="77777777" w:rsidR="0018798C" w:rsidRDefault="0018798C" w:rsidP="0018798C">
            <w:pPr>
              <w:spacing w:after="60" w:line="216" w:lineRule="auto"/>
              <w:rPr>
                <w:sz w:val="20"/>
                <w:szCs w:val="20"/>
              </w:rPr>
            </w:pPr>
            <w:r>
              <w:rPr>
                <w:sz w:val="20"/>
                <w:szCs w:val="20"/>
              </w:rPr>
              <w:t xml:space="preserve">Reflexivity </w:t>
            </w:r>
          </w:p>
          <w:p w14:paraId="47F9745D" w14:textId="2D7A4182" w:rsidR="0018798C" w:rsidRPr="00E2523A" w:rsidRDefault="0018798C" w:rsidP="0018798C">
            <w:pPr>
              <w:spacing w:after="60" w:line="216" w:lineRule="auto"/>
              <w:rPr>
                <w:sz w:val="20"/>
                <w:szCs w:val="20"/>
              </w:rPr>
            </w:pPr>
          </w:p>
        </w:tc>
        <w:tc>
          <w:tcPr>
            <w:tcW w:w="1835" w:type="dxa"/>
            <w:tcBorders>
              <w:bottom w:val="single" w:sz="18" w:space="0" w:color="auto"/>
            </w:tcBorders>
            <w:shd w:val="clear" w:color="auto" w:fill="FDF1E9"/>
          </w:tcPr>
          <w:p w14:paraId="47F1DC04" w14:textId="750E1ED7" w:rsidR="0018798C" w:rsidRPr="0099010C" w:rsidRDefault="00323280" w:rsidP="004A02AB">
            <w:pPr>
              <w:tabs>
                <w:tab w:val="left" w:pos="1331"/>
              </w:tabs>
              <w:spacing w:after="60" w:line="216" w:lineRule="auto"/>
              <w:rPr>
                <w:sz w:val="20"/>
                <w:szCs w:val="20"/>
              </w:rPr>
            </w:pPr>
            <w:r w:rsidRPr="00A7491A">
              <w:rPr>
                <w:sz w:val="20"/>
                <w:szCs w:val="20"/>
              </w:rPr>
              <w:t xml:space="preserve">Reflection and </w:t>
            </w:r>
            <w:r w:rsidR="002816D4" w:rsidRPr="00A7491A">
              <w:rPr>
                <w:sz w:val="20"/>
                <w:szCs w:val="20"/>
              </w:rPr>
              <w:t>beyond</w:t>
            </w:r>
            <w:r w:rsidR="0018798C">
              <w:rPr>
                <w:sz w:val="20"/>
                <w:szCs w:val="20"/>
              </w:rPr>
              <w:t xml:space="preserve">                  </w:t>
            </w:r>
          </w:p>
        </w:tc>
        <w:tc>
          <w:tcPr>
            <w:tcW w:w="4867" w:type="dxa"/>
            <w:tcBorders>
              <w:bottom w:val="single" w:sz="18" w:space="0" w:color="auto"/>
            </w:tcBorders>
            <w:shd w:val="clear" w:color="auto" w:fill="FDF1E9"/>
          </w:tcPr>
          <w:p w14:paraId="24926331" w14:textId="77777777" w:rsidR="0018798C" w:rsidRDefault="0018798C" w:rsidP="0018798C">
            <w:pPr>
              <w:spacing w:after="60" w:line="216" w:lineRule="auto"/>
              <w:rPr>
                <w:sz w:val="20"/>
                <w:szCs w:val="20"/>
              </w:rPr>
            </w:pPr>
            <w:r>
              <w:rPr>
                <w:sz w:val="20"/>
                <w:szCs w:val="20"/>
              </w:rPr>
              <w:t>Understand that one’s own beliefs and what one ‘takes for granted’ influences research and professional development</w:t>
            </w:r>
          </w:p>
        </w:tc>
        <w:tc>
          <w:tcPr>
            <w:tcW w:w="4819" w:type="dxa"/>
            <w:tcBorders>
              <w:bottom w:val="single" w:sz="18" w:space="0" w:color="auto"/>
            </w:tcBorders>
            <w:shd w:val="clear" w:color="auto" w:fill="FDF1E9"/>
          </w:tcPr>
          <w:p w14:paraId="1EF40B32" w14:textId="72220E11" w:rsidR="0018798C" w:rsidRDefault="0018798C" w:rsidP="00BA74B4">
            <w:pPr>
              <w:spacing w:after="60" w:line="216" w:lineRule="auto"/>
              <w:rPr>
                <w:sz w:val="20"/>
                <w:szCs w:val="20"/>
              </w:rPr>
            </w:pPr>
            <w:r>
              <w:rPr>
                <w:sz w:val="20"/>
                <w:szCs w:val="20"/>
              </w:rPr>
              <w:t xml:space="preserve">Consider positionality as a </w:t>
            </w:r>
            <w:r w:rsidR="008E4D54">
              <w:rPr>
                <w:sz w:val="20"/>
                <w:szCs w:val="20"/>
              </w:rPr>
              <w:t>practitioner</w:t>
            </w:r>
            <w:r w:rsidR="00BA74B4">
              <w:rPr>
                <w:sz w:val="20"/>
                <w:szCs w:val="20"/>
              </w:rPr>
              <w:t xml:space="preserve"> and researcher</w:t>
            </w:r>
            <w:r w:rsidR="008E4D54">
              <w:rPr>
                <w:sz w:val="20"/>
                <w:szCs w:val="20"/>
              </w:rPr>
              <w:t>, seeking</w:t>
            </w:r>
            <w:r>
              <w:rPr>
                <w:sz w:val="20"/>
                <w:szCs w:val="20"/>
              </w:rPr>
              <w:t xml:space="preserve"> to challenge own assumptions. </w:t>
            </w:r>
          </w:p>
        </w:tc>
        <w:tc>
          <w:tcPr>
            <w:tcW w:w="2268" w:type="dxa"/>
            <w:tcBorders>
              <w:bottom w:val="single" w:sz="18" w:space="0" w:color="auto"/>
              <w:right w:val="single" w:sz="12" w:space="0" w:color="000000" w:themeColor="text1"/>
            </w:tcBorders>
            <w:shd w:val="clear" w:color="auto" w:fill="FDF1E9"/>
          </w:tcPr>
          <w:p w14:paraId="135E4014" w14:textId="660CA821" w:rsidR="0018798C" w:rsidRDefault="00BA74B4" w:rsidP="00BA74B4">
            <w:pPr>
              <w:spacing w:after="60" w:line="216" w:lineRule="auto"/>
              <w:rPr>
                <w:sz w:val="20"/>
                <w:szCs w:val="20"/>
              </w:rPr>
            </w:pPr>
            <w:r>
              <w:rPr>
                <w:sz w:val="20"/>
                <w:szCs w:val="20"/>
              </w:rPr>
              <w:t>Reflections (inc.</w:t>
            </w:r>
            <w:r w:rsidR="008E4D54">
              <w:rPr>
                <w:sz w:val="20"/>
                <w:szCs w:val="20"/>
              </w:rPr>
              <w:t xml:space="preserve"> weekly meetings</w:t>
            </w:r>
            <w:r w:rsidR="0018798C">
              <w:rPr>
                <w:sz w:val="20"/>
                <w:szCs w:val="20"/>
              </w:rPr>
              <w:t>)</w:t>
            </w:r>
            <w:r>
              <w:rPr>
                <w:sz w:val="20"/>
                <w:szCs w:val="20"/>
              </w:rPr>
              <w:t>, UA1</w:t>
            </w:r>
          </w:p>
        </w:tc>
      </w:tr>
    </w:tbl>
    <w:p w14:paraId="6DDE8517" w14:textId="0CA4B4BA" w:rsidR="00F66922" w:rsidRPr="00F66922" w:rsidRDefault="00C44BCB" w:rsidP="00F66922">
      <w:pPr>
        <w:rPr>
          <w:rFonts w:asciiTheme="majorHAnsi" w:eastAsiaTheme="majorEastAsia" w:hAnsiTheme="majorHAnsi" w:cstheme="majorBidi"/>
          <w:b/>
          <w:color w:val="AB8825"/>
          <w:sz w:val="26"/>
          <w:szCs w:val="26"/>
        </w:rPr>
      </w:pPr>
      <w:r>
        <w:lastRenderedPageBreak/>
        <w:br w:type="page"/>
      </w:r>
    </w:p>
    <w:p w14:paraId="7DCCB3AD" w14:textId="3506B5E5" w:rsidR="00C677C0" w:rsidRPr="008B3A4E" w:rsidRDefault="00C677C0" w:rsidP="00C677C0">
      <w:pPr>
        <w:pStyle w:val="Heading2"/>
        <w:rPr>
          <w:color w:val="C00000"/>
        </w:rPr>
      </w:pPr>
      <w:r w:rsidRPr="008B3A4E">
        <w:rPr>
          <w:color w:val="C00000"/>
        </w:rPr>
        <w:lastRenderedPageBreak/>
        <w:t>Professi</w:t>
      </w:r>
      <w:r w:rsidR="00E20CE1" w:rsidRPr="008B3A4E">
        <w:rPr>
          <w:color w:val="C00000"/>
        </w:rPr>
        <w:t>onal Behaviours and Values</w:t>
      </w:r>
    </w:p>
    <w:tbl>
      <w:tblPr>
        <w:tblStyle w:val="TableGrid"/>
        <w:tblW w:w="15428" w:type="dxa"/>
        <w:tblLayout w:type="fixed"/>
        <w:tblCellMar>
          <w:top w:w="28" w:type="dxa"/>
          <w:left w:w="57" w:type="dxa"/>
          <w:right w:w="28" w:type="dxa"/>
        </w:tblCellMar>
        <w:tblLook w:val="04A0" w:firstRow="1" w:lastRow="0" w:firstColumn="1" w:lastColumn="0" w:noHBand="0" w:noVBand="1"/>
      </w:tblPr>
      <w:tblGrid>
        <w:gridCol w:w="403"/>
        <w:gridCol w:w="1417"/>
        <w:gridCol w:w="5466"/>
        <w:gridCol w:w="488"/>
        <w:gridCol w:w="4677"/>
        <w:gridCol w:w="2977"/>
      </w:tblGrid>
      <w:tr w:rsidR="00B5300E" w:rsidRPr="00E2523A" w14:paraId="5E4D3E9F" w14:textId="77777777" w:rsidTr="00D75FB1">
        <w:trPr>
          <w:trHeight w:val="187"/>
        </w:trPr>
        <w:tc>
          <w:tcPr>
            <w:tcW w:w="403" w:type="dxa"/>
            <w:tcBorders>
              <w:top w:val="single" w:sz="18" w:space="0" w:color="auto"/>
              <w:left w:val="single" w:sz="18" w:space="0" w:color="auto"/>
              <w:bottom w:val="single" w:sz="4" w:space="0" w:color="auto"/>
            </w:tcBorders>
            <w:shd w:val="clear" w:color="auto" w:fill="D9D9D9" w:themeFill="background1" w:themeFillShade="D9"/>
          </w:tcPr>
          <w:p w14:paraId="3115DC90" w14:textId="50C39D99" w:rsidR="00B5300E" w:rsidRPr="00E2523A" w:rsidRDefault="00B5300E" w:rsidP="00DB41E8">
            <w:pPr>
              <w:spacing w:after="60" w:line="216" w:lineRule="auto"/>
              <w:rPr>
                <w:b/>
                <w:sz w:val="20"/>
                <w:szCs w:val="20"/>
              </w:rPr>
            </w:pPr>
          </w:p>
        </w:tc>
        <w:tc>
          <w:tcPr>
            <w:tcW w:w="1417" w:type="dxa"/>
            <w:tcBorders>
              <w:top w:val="single" w:sz="18" w:space="0" w:color="auto"/>
              <w:bottom w:val="single" w:sz="4" w:space="0" w:color="auto"/>
            </w:tcBorders>
            <w:shd w:val="clear" w:color="auto" w:fill="D9D9D9" w:themeFill="background1" w:themeFillShade="D9"/>
          </w:tcPr>
          <w:p w14:paraId="2EBB40FA" w14:textId="77777777" w:rsidR="00B5300E" w:rsidRPr="00E2523A" w:rsidRDefault="00B5300E" w:rsidP="00DB41E8">
            <w:pPr>
              <w:spacing w:after="60" w:line="216" w:lineRule="auto"/>
              <w:rPr>
                <w:b/>
                <w:sz w:val="20"/>
                <w:szCs w:val="20"/>
              </w:rPr>
            </w:pPr>
            <w:r w:rsidRPr="00E2523A">
              <w:rPr>
                <w:b/>
                <w:sz w:val="20"/>
                <w:szCs w:val="20"/>
              </w:rPr>
              <w:t>Focus</w:t>
            </w:r>
          </w:p>
        </w:tc>
        <w:tc>
          <w:tcPr>
            <w:tcW w:w="5466" w:type="dxa"/>
            <w:tcBorders>
              <w:top w:val="single" w:sz="18" w:space="0" w:color="auto"/>
              <w:bottom w:val="single" w:sz="4" w:space="0" w:color="auto"/>
            </w:tcBorders>
            <w:shd w:val="clear" w:color="auto" w:fill="D9D9D9" w:themeFill="background1" w:themeFillShade="D9"/>
          </w:tcPr>
          <w:p w14:paraId="222B253C" w14:textId="77777777" w:rsidR="00B5300E" w:rsidRPr="00E2523A" w:rsidRDefault="00B5300E" w:rsidP="00DB41E8">
            <w:pPr>
              <w:spacing w:after="60" w:line="216" w:lineRule="auto"/>
              <w:rPr>
                <w:sz w:val="20"/>
                <w:szCs w:val="20"/>
              </w:rPr>
            </w:pPr>
            <w:r w:rsidRPr="00E2523A">
              <w:rPr>
                <w:b/>
                <w:sz w:val="20"/>
                <w:szCs w:val="20"/>
              </w:rPr>
              <w:t>Knowing</w:t>
            </w:r>
            <w:r>
              <w:rPr>
                <w:b/>
                <w:sz w:val="20"/>
                <w:szCs w:val="20"/>
              </w:rPr>
              <w:t xml:space="preserve"> </w:t>
            </w:r>
            <w:r>
              <w:rPr>
                <w:sz w:val="20"/>
                <w:szCs w:val="20"/>
              </w:rPr>
              <w:t>(knowledge, skills and understanding)</w:t>
            </w:r>
          </w:p>
        </w:tc>
        <w:tc>
          <w:tcPr>
            <w:tcW w:w="5165" w:type="dxa"/>
            <w:gridSpan w:val="2"/>
            <w:tcBorders>
              <w:top w:val="single" w:sz="18" w:space="0" w:color="auto"/>
              <w:bottom w:val="single" w:sz="4" w:space="0" w:color="auto"/>
            </w:tcBorders>
            <w:shd w:val="clear" w:color="auto" w:fill="D9D9D9" w:themeFill="background1" w:themeFillShade="D9"/>
          </w:tcPr>
          <w:p w14:paraId="6C40323B" w14:textId="77777777" w:rsidR="00B5300E" w:rsidRPr="00F06E53" w:rsidRDefault="00B5300E" w:rsidP="00DB41E8">
            <w:pPr>
              <w:spacing w:after="60" w:line="216" w:lineRule="auto"/>
              <w:rPr>
                <w:b/>
                <w:sz w:val="20"/>
                <w:szCs w:val="20"/>
              </w:rPr>
            </w:pPr>
            <w:r>
              <w:rPr>
                <w:b/>
                <w:sz w:val="20"/>
                <w:szCs w:val="20"/>
              </w:rPr>
              <w:t>Doing</w:t>
            </w:r>
          </w:p>
        </w:tc>
        <w:tc>
          <w:tcPr>
            <w:tcW w:w="2977" w:type="dxa"/>
            <w:tcBorders>
              <w:top w:val="single" w:sz="18" w:space="0" w:color="auto"/>
              <w:bottom w:val="single" w:sz="4" w:space="0" w:color="auto"/>
              <w:right w:val="single" w:sz="18" w:space="0" w:color="auto"/>
            </w:tcBorders>
            <w:shd w:val="clear" w:color="auto" w:fill="D9D9D9" w:themeFill="background1" w:themeFillShade="D9"/>
          </w:tcPr>
          <w:p w14:paraId="75D3ED8D" w14:textId="77777777" w:rsidR="00B5300E" w:rsidRPr="00E2523A" w:rsidRDefault="00B5300E" w:rsidP="00DB41E8">
            <w:pPr>
              <w:spacing w:after="60" w:line="216" w:lineRule="auto"/>
              <w:rPr>
                <w:sz w:val="20"/>
                <w:szCs w:val="20"/>
              </w:rPr>
            </w:pPr>
            <w:r>
              <w:rPr>
                <w:sz w:val="20"/>
                <w:szCs w:val="20"/>
              </w:rPr>
              <w:t>Review Points</w:t>
            </w:r>
          </w:p>
        </w:tc>
      </w:tr>
      <w:tr w:rsidR="00B5300E" w:rsidRPr="00E2523A" w14:paraId="1E653452" w14:textId="77777777" w:rsidTr="009B636F">
        <w:trPr>
          <w:cantSplit/>
          <w:trHeight w:hRule="exact" w:val="737"/>
        </w:trPr>
        <w:tc>
          <w:tcPr>
            <w:tcW w:w="403" w:type="dxa"/>
            <w:tcBorders>
              <w:top w:val="single" w:sz="4" w:space="0" w:color="auto"/>
              <w:left w:val="single" w:sz="18" w:space="0" w:color="auto"/>
              <w:bottom w:val="single" w:sz="4" w:space="0" w:color="auto"/>
            </w:tcBorders>
            <w:shd w:val="clear" w:color="auto" w:fill="D9D9D9" w:themeFill="background1" w:themeFillShade="D9"/>
            <w:noWrap/>
            <w:tcMar>
              <w:top w:w="0" w:type="dxa"/>
              <w:left w:w="57" w:type="dxa"/>
              <w:right w:w="0" w:type="dxa"/>
            </w:tcMar>
            <w:textDirection w:val="btLr"/>
          </w:tcPr>
          <w:p w14:paraId="31848553" w14:textId="77777777" w:rsidR="00B5300E" w:rsidRDefault="00B20EE2" w:rsidP="00364871">
            <w:pPr>
              <w:spacing w:before="60" w:after="60" w:line="216" w:lineRule="auto"/>
              <w:ind w:left="113" w:right="113"/>
              <w:jc w:val="center"/>
              <w:rPr>
                <w:b/>
                <w:sz w:val="20"/>
                <w:szCs w:val="20"/>
              </w:rPr>
            </w:pPr>
            <w:r>
              <w:rPr>
                <w:b/>
                <w:sz w:val="20"/>
                <w:szCs w:val="20"/>
              </w:rPr>
              <w:t>Ref</w:t>
            </w:r>
          </w:p>
          <w:p w14:paraId="5468321A" w14:textId="3CFF8455" w:rsidR="00364871" w:rsidRPr="00B20EE2" w:rsidRDefault="00364871" w:rsidP="00364871">
            <w:pPr>
              <w:spacing w:before="60" w:after="60" w:line="216" w:lineRule="auto"/>
              <w:ind w:left="113" w:right="113"/>
              <w:jc w:val="center"/>
              <w:rPr>
                <w:b/>
                <w:sz w:val="20"/>
                <w:szCs w:val="20"/>
              </w:rPr>
            </w:pPr>
          </w:p>
        </w:tc>
        <w:tc>
          <w:tcPr>
            <w:tcW w:w="1417" w:type="dxa"/>
            <w:tcBorders>
              <w:top w:val="single" w:sz="4" w:space="0" w:color="auto"/>
              <w:bottom w:val="single" w:sz="4" w:space="0" w:color="auto"/>
            </w:tcBorders>
            <w:shd w:val="clear" w:color="auto" w:fill="F2F2F2" w:themeFill="background1" w:themeFillShade="F2"/>
          </w:tcPr>
          <w:p w14:paraId="11BB3D63" w14:textId="77777777" w:rsidR="00B5300E" w:rsidRPr="00B57297" w:rsidRDefault="00B5300E" w:rsidP="001D56F1">
            <w:pPr>
              <w:spacing w:after="60" w:line="216" w:lineRule="auto"/>
              <w:rPr>
                <w:b/>
                <w:sz w:val="20"/>
                <w:szCs w:val="20"/>
              </w:rPr>
            </w:pPr>
            <w:r w:rsidRPr="00B57297">
              <w:rPr>
                <w:b/>
                <w:sz w:val="20"/>
                <w:szCs w:val="20"/>
              </w:rPr>
              <w:t>Reflection</w:t>
            </w:r>
          </w:p>
          <w:p w14:paraId="3C56EF34" w14:textId="33593C9E" w:rsidR="00E20CE1" w:rsidRPr="00B57297" w:rsidRDefault="00E20CE1" w:rsidP="001D56F1">
            <w:pPr>
              <w:spacing w:after="60" w:line="216" w:lineRule="auto"/>
              <w:rPr>
                <w:sz w:val="20"/>
                <w:szCs w:val="20"/>
              </w:rPr>
            </w:pPr>
          </w:p>
        </w:tc>
        <w:tc>
          <w:tcPr>
            <w:tcW w:w="5466" w:type="dxa"/>
            <w:tcBorders>
              <w:top w:val="single" w:sz="4" w:space="0" w:color="auto"/>
              <w:bottom w:val="single" w:sz="4" w:space="0" w:color="auto"/>
            </w:tcBorders>
            <w:shd w:val="clear" w:color="auto" w:fill="FDF1E9"/>
          </w:tcPr>
          <w:p w14:paraId="627E498D" w14:textId="52BF1253" w:rsidR="00B5300E" w:rsidRPr="00BF6101" w:rsidRDefault="00B5300E" w:rsidP="00BA74B4">
            <w:pPr>
              <w:spacing w:after="60" w:line="216" w:lineRule="auto"/>
              <w:rPr>
                <w:sz w:val="20"/>
                <w:szCs w:val="20"/>
              </w:rPr>
            </w:pPr>
            <w:r w:rsidRPr="00BF6101">
              <w:rPr>
                <w:sz w:val="20"/>
                <w:szCs w:val="20"/>
              </w:rPr>
              <w:t>Understand and apply</w:t>
            </w:r>
            <w:r w:rsidR="004A1EB6">
              <w:rPr>
                <w:sz w:val="20"/>
                <w:szCs w:val="20"/>
              </w:rPr>
              <w:t xml:space="preserve"> </w:t>
            </w:r>
            <w:r w:rsidR="00B57297">
              <w:rPr>
                <w:sz w:val="20"/>
                <w:szCs w:val="20"/>
              </w:rPr>
              <w:t>Brookfield’s lenses (2005) as a model of reflection</w:t>
            </w:r>
            <w:r w:rsidR="00C7580C">
              <w:rPr>
                <w:sz w:val="20"/>
                <w:szCs w:val="20"/>
              </w:rPr>
              <w:t xml:space="preserve">; </w:t>
            </w:r>
            <w:r w:rsidR="00B57297">
              <w:rPr>
                <w:sz w:val="20"/>
                <w:szCs w:val="20"/>
              </w:rPr>
              <w:t xml:space="preserve">be </w:t>
            </w:r>
            <w:r w:rsidR="00C7580C">
              <w:rPr>
                <w:sz w:val="20"/>
                <w:szCs w:val="20"/>
              </w:rPr>
              <w:t xml:space="preserve">aware </w:t>
            </w:r>
            <w:r w:rsidR="00B57297">
              <w:rPr>
                <w:sz w:val="20"/>
                <w:szCs w:val="20"/>
              </w:rPr>
              <w:t xml:space="preserve">that </w:t>
            </w:r>
            <w:r w:rsidR="00C7580C">
              <w:rPr>
                <w:sz w:val="20"/>
                <w:szCs w:val="20"/>
              </w:rPr>
              <w:t>reflection</w:t>
            </w:r>
            <w:r w:rsidR="006B10D6">
              <w:rPr>
                <w:sz w:val="20"/>
                <w:szCs w:val="20"/>
              </w:rPr>
              <w:t xml:space="preserve"> develop</w:t>
            </w:r>
            <w:r w:rsidR="00B57297">
              <w:rPr>
                <w:sz w:val="20"/>
                <w:szCs w:val="20"/>
              </w:rPr>
              <w:t>s</w:t>
            </w:r>
            <w:r w:rsidR="00C7580C">
              <w:rPr>
                <w:sz w:val="20"/>
                <w:szCs w:val="20"/>
              </w:rPr>
              <w:t xml:space="preserve"> practice</w:t>
            </w:r>
            <w:r w:rsidR="00BA74B4">
              <w:rPr>
                <w:sz w:val="20"/>
                <w:szCs w:val="20"/>
              </w:rPr>
              <w:t>, especially when supported by observation of and feedback from experts</w:t>
            </w:r>
            <w:r w:rsidR="00566D26">
              <w:rPr>
                <w:sz w:val="20"/>
                <w:szCs w:val="20"/>
              </w:rPr>
              <w:t>.</w:t>
            </w:r>
          </w:p>
        </w:tc>
        <w:tc>
          <w:tcPr>
            <w:tcW w:w="5165" w:type="dxa"/>
            <w:gridSpan w:val="2"/>
            <w:tcBorders>
              <w:top w:val="single" w:sz="4" w:space="0" w:color="auto"/>
              <w:bottom w:val="single" w:sz="4" w:space="0" w:color="auto"/>
            </w:tcBorders>
            <w:shd w:val="clear" w:color="auto" w:fill="E2EFD9" w:themeFill="accent6" w:themeFillTint="33"/>
          </w:tcPr>
          <w:p w14:paraId="21D8920C" w14:textId="77777777" w:rsidR="00B5300E" w:rsidRPr="00BF6101" w:rsidRDefault="00B5300E" w:rsidP="001D56F1">
            <w:pPr>
              <w:spacing w:after="60" w:line="216" w:lineRule="auto"/>
              <w:contextualSpacing/>
              <w:rPr>
                <w:sz w:val="20"/>
                <w:szCs w:val="20"/>
              </w:rPr>
            </w:pPr>
            <w:r w:rsidRPr="00BF6101">
              <w:rPr>
                <w:sz w:val="20"/>
                <w:szCs w:val="20"/>
              </w:rPr>
              <w:t xml:space="preserve">Seek, reflect and act on feedback from experts. </w:t>
            </w:r>
          </w:p>
          <w:p w14:paraId="0C679873" w14:textId="7E3B5838" w:rsidR="00B5300E" w:rsidRPr="00BF6101" w:rsidRDefault="00B57297" w:rsidP="001D56F1">
            <w:pPr>
              <w:spacing w:after="60" w:line="216" w:lineRule="auto"/>
              <w:rPr>
                <w:sz w:val="18"/>
                <w:szCs w:val="20"/>
              </w:rPr>
            </w:pPr>
            <w:r>
              <w:rPr>
                <w:b/>
                <w:sz w:val="20"/>
                <w:szCs w:val="20"/>
              </w:rPr>
              <w:t xml:space="preserve">To use Brookfield’s model of reflection (2005) to </w:t>
            </w:r>
            <w:r w:rsidR="00B5300E" w:rsidRPr="00BF6101">
              <w:rPr>
                <w:b/>
                <w:sz w:val="20"/>
                <w:szCs w:val="20"/>
              </w:rPr>
              <w:t>develop practice</w:t>
            </w:r>
            <w:r>
              <w:rPr>
                <w:b/>
                <w:sz w:val="20"/>
                <w:szCs w:val="20"/>
              </w:rPr>
              <w:t xml:space="preserve"> </w:t>
            </w:r>
          </w:p>
        </w:tc>
        <w:tc>
          <w:tcPr>
            <w:tcW w:w="2977" w:type="dxa"/>
            <w:tcBorders>
              <w:top w:val="single" w:sz="4" w:space="0" w:color="auto"/>
              <w:bottom w:val="single" w:sz="4" w:space="0" w:color="auto"/>
              <w:right w:val="single" w:sz="18" w:space="0" w:color="auto"/>
            </w:tcBorders>
          </w:tcPr>
          <w:p w14:paraId="082F6C95" w14:textId="4423F942" w:rsidR="00B5300E" w:rsidRPr="00BF6101" w:rsidRDefault="00855CD9" w:rsidP="00855CD9">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w:t>
            </w:r>
            <w:r w:rsidR="00327900">
              <w:rPr>
                <w:sz w:val="20"/>
                <w:szCs w:val="20"/>
              </w:rPr>
              <w:t>S</w:t>
            </w:r>
            <w:r w:rsidR="00327900" w:rsidRPr="00BF6101">
              <w:rPr>
                <w:sz w:val="20"/>
                <w:szCs w:val="20"/>
              </w:rPr>
              <w:t>ecure</w:t>
            </w:r>
            <w:r w:rsidR="00327900">
              <w:rPr>
                <w:sz w:val="20"/>
                <w:szCs w:val="20"/>
              </w:rPr>
              <w:t xml:space="preserve"> </w:t>
            </w:r>
            <w:r w:rsidR="00327900">
              <w:rPr>
                <w:sz w:val="20"/>
                <w:szCs w:val="20"/>
              </w:rPr>
              <w:tab/>
            </w:r>
            <w:r w:rsidRPr="00BF6101">
              <w:rPr>
                <w:sz w:val="20"/>
                <w:szCs w:val="20"/>
              </w:rPr>
              <w:t>Yes</w:t>
            </w:r>
            <w:sdt>
              <w:sdtPr>
                <w:rPr>
                  <w:sz w:val="20"/>
                  <w:szCs w:val="20"/>
                </w:rPr>
                <w:id w:val="-1404746683"/>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82615784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B5300E" w:rsidRPr="00E2523A" w14:paraId="1907F341" w14:textId="77777777" w:rsidTr="00BD56BD">
        <w:trPr>
          <w:trHeight w:hRule="exact" w:val="1580"/>
        </w:trPr>
        <w:tc>
          <w:tcPr>
            <w:tcW w:w="403" w:type="dxa"/>
            <w:vMerge w:val="restart"/>
            <w:tcBorders>
              <w:top w:val="single" w:sz="4" w:space="0" w:color="auto"/>
              <w:left w:val="single" w:sz="18" w:space="0" w:color="auto"/>
            </w:tcBorders>
            <w:shd w:val="clear" w:color="auto" w:fill="D9D9D9" w:themeFill="background1" w:themeFillShade="D9"/>
            <w:noWrap/>
            <w:tcMar>
              <w:top w:w="0" w:type="dxa"/>
            </w:tcMar>
            <w:textDirection w:val="btLr"/>
          </w:tcPr>
          <w:p w14:paraId="2B94FD5D" w14:textId="27B18BC7" w:rsidR="00B5300E" w:rsidRPr="00B20EE2" w:rsidRDefault="003316A3" w:rsidP="00364871">
            <w:pPr>
              <w:spacing w:before="60" w:after="60" w:line="216" w:lineRule="auto"/>
              <w:ind w:left="113" w:right="113"/>
              <w:jc w:val="center"/>
              <w:rPr>
                <w:b/>
                <w:sz w:val="20"/>
                <w:szCs w:val="20"/>
              </w:rPr>
            </w:pPr>
            <w:r>
              <w:rPr>
                <w:b/>
                <w:sz w:val="20"/>
                <w:szCs w:val="20"/>
              </w:rPr>
              <w:t>P</w:t>
            </w:r>
            <w:r w:rsidRPr="00B20EE2">
              <w:rPr>
                <w:b/>
                <w:sz w:val="20"/>
                <w:szCs w:val="20"/>
              </w:rPr>
              <w:t xml:space="preserve">rofessional </w:t>
            </w:r>
            <w:r>
              <w:rPr>
                <w:b/>
                <w:sz w:val="20"/>
                <w:szCs w:val="20"/>
              </w:rPr>
              <w:t>Behaviours</w:t>
            </w:r>
          </w:p>
        </w:tc>
        <w:tc>
          <w:tcPr>
            <w:tcW w:w="1417" w:type="dxa"/>
            <w:tcBorders>
              <w:top w:val="single" w:sz="4" w:space="0" w:color="auto"/>
            </w:tcBorders>
            <w:shd w:val="clear" w:color="auto" w:fill="F2F2F2" w:themeFill="background1" w:themeFillShade="F2"/>
          </w:tcPr>
          <w:p w14:paraId="210296F8" w14:textId="77777777" w:rsidR="00B5300E" w:rsidRPr="00B57297" w:rsidRDefault="00B5300E" w:rsidP="00DB41E8">
            <w:pPr>
              <w:spacing w:after="60" w:line="216" w:lineRule="auto"/>
              <w:rPr>
                <w:b/>
                <w:sz w:val="20"/>
                <w:szCs w:val="20"/>
              </w:rPr>
            </w:pPr>
            <w:r w:rsidRPr="00B57297">
              <w:rPr>
                <w:b/>
                <w:sz w:val="20"/>
                <w:szCs w:val="20"/>
              </w:rPr>
              <w:t>Professional Conduct</w:t>
            </w:r>
          </w:p>
          <w:p w14:paraId="0DC8AEE2" w14:textId="58AA4960" w:rsidR="00E20CE1" w:rsidRPr="00B57297" w:rsidRDefault="00E20CE1" w:rsidP="00DB41E8">
            <w:pPr>
              <w:spacing w:after="60" w:line="216" w:lineRule="auto"/>
              <w:rPr>
                <w:sz w:val="20"/>
                <w:szCs w:val="20"/>
              </w:rPr>
            </w:pPr>
          </w:p>
        </w:tc>
        <w:tc>
          <w:tcPr>
            <w:tcW w:w="5466" w:type="dxa"/>
            <w:tcBorders>
              <w:top w:val="single" w:sz="4" w:space="0" w:color="auto"/>
            </w:tcBorders>
            <w:shd w:val="clear" w:color="auto" w:fill="FDF1E9"/>
          </w:tcPr>
          <w:p w14:paraId="2FE83DF8" w14:textId="61364C57" w:rsidR="00B5300E" w:rsidRPr="00BF6101" w:rsidRDefault="00B5300E" w:rsidP="008720E4">
            <w:pPr>
              <w:spacing w:after="60" w:line="216" w:lineRule="auto"/>
              <w:rPr>
                <w:sz w:val="20"/>
                <w:szCs w:val="20"/>
              </w:rPr>
            </w:pPr>
            <w:r w:rsidRPr="00BF6101">
              <w:rPr>
                <w:sz w:val="20"/>
                <w:szCs w:val="20"/>
              </w:rPr>
              <w:t>Understand what behaviours are compatible with the teaching profession</w:t>
            </w:r>
            <w:r w:rsidR="00BB19D4">
              <w:rPr>
                <w:sz w:val="20"/>
                <w:szCs w:val="20"/>
              </w:rPr>
              <w:t>,</w:t>
            </w:r>
            <w:r w:rsidRPr="00BF6101">
              <w:rPr>
                <w:sz w:val="20"/>
                <w:szCs w:val="20"/>
              </w:rPr>
              <w:t xml:space="preserve"> (PPC)</w:t>
            </w:r>
            <w:r w:rsidR="00BB19D4">
              <w:rPr>
                <w:sz w:val="20"/>
                <w:szCs w:val="20"/>
              </w:rPr>
              <w:t xml:space="preserve"> and that a</w:t>
            </w:r>
            <w:r w:rsidR="00BB19D4" w:rsidRPr="00BB19D4">
              <w:rPr>
                <w:sz w:val="20"/>
                <w:szCs w:val="20"/>
              </w:rPr>
              <w:t xml:space="preserve"> teacher is expected to demonstrate consistently high standards of personal and professional conduct.</w:t>
            </w:r>
          </w:p>
        </w:tc>
        <w:tc>
          <w:tcPr>
            <w:tcW w:w="5165" w:type="dxa"/>
            <w:gridSpan w:val="2"/>
            <w:tcBorders>
              <w:top w:val="single" w:sz="4" w:space="0" w:color="auto"/>
            </w:tcBorders>
            <w:shd w:val="clear" w:color="auto" w:fill="E2EFD9" w:themeFill="accent6" w:themeFillTint="33"/>
          </w:tcPr>
          <w:p w14:paraId="7B9E0E95" w14:textId="77777777" w:rsidR="00B5300E" w:rsidRPr="00BF6101" w:rsidRDefault="00B5300E" w:rsidP="00DD0E98">
            <w:pPr>
              <w:spacing w:after="60" w:line="216" w:lineRule="auto"/>
              <w:contextualSpacing/>
              <w:rPr>
                <w:sz w:val="18"/>
                <w:szCs w:val="20"/>
              </w:rPr>
            </w:pPr>
            <w:r w:rsidRPr="00BF6101">
              <w:rPr>
                <w:b/>
                <w:sz w:val="20"/>
                <w:szCs w:val="20"/>
              </w:rPr>
              <w:t>Maintain professional behaviours</w:t>
            </w:r>
            <w:r w:rsidRPr="00BF6101">
              <w:rPr>
                <w:sz w:val="20"/>
                <w:szCs w:val="20"/>
              </w:rPr>
              <w:t xml:space="preserve"> </w:t>
            </w:r>
            <w:r w:rsidRPr="00BF6101">
              <w:rPr>
                <w:sz w:val="18"/>
                <w:szCs w:val="20"/>
              </w:rPr>
              <w:t>(PPC)</w:t>
            </w:r>
          </w:p>
          <w:p w14:paraId="449DB069" w14:textId="26272250" w:rsidR="00B5300E" w:rsidRDefault="00B5300E" w:rsidP="00DB41E8">
            <w:pPr>
              <w:spacing w:after="60" w:line="216" w:lineRule="auto"/>
              <w:rPr>
                <w:sz w:val="20"/>
                <w:szCs w:val="20"/>
              </w:rPr>
            </w:pPr>
            <w:r w:rsidRPr="00BF6101">
              <w:rPr>
                <w:sz w:val="20"/>
                <w:szCs w:val="20"/>
              </w:rPr>
              <w:t xml:space="preserve">inc. professional relationships with </w:t>
            </w:r>
            <w:r w:rsidR="00275268">
              <w:rPr>
                <w:sz w:val="20"/>
                <w:szCs w:val="20"/>
              </w:rPr>
              <w:t xml:space="preserve">tutors, </w:t>
            </w:r>
            <w:r w:rsidRPr="00BF6101">
              <w:rPr>
                <w:sz w:val="20"/>
                <w:szCs w:val="20"/>
              </w:rPr>
              <w:t>colleagues</w:t>
            </w:r>
            <w:r w:rsidR="00275268">
              <w:rPr>
                <w:sz w:val="20"/>
                <w:szCs w:val="20"/>
              </w:rPr>
              <w:t xml:space="preserve"> and peers </w:t>
            </w:r>
          </w:p>
          <w:p w14:paraId="5C0F789C" w14:textId="77777777" w:rsidR="00275268" w:rsidRDefault="00275268" w:rsidP="00DB41E8">
            <w:pPr>
              <w:spacing w:after="60" w:line="216" w:lineRule="auto"/>
              <w:rPr>
                <w:sz w:val="20"/>
                <w:szCs w:val="20"/>
              </w:rPr>
            </w:pPr>
            <w:r>
              <w:rPr>
                <w:sz w:val="20"/>
                <w:szCs w:val="20"/>
              </w:rPr>
              <w:t xml:space="preserve">Responds positively, constructively and quickly to feedback </w:t>
            </w:r>
            <w:r w:rsidR="007D3E28">
              <w:rPr>
                <w:sz w:val="20"/>
                <w:szCs w:val="20"/>
              </w:rPr>
              <w:t>and communication.</w:t>
            </w:r>
          </w:p>
          <w:p w14:paraId="0E305384" w14:textId="127FB75A" w:rsidR="007D3E28" w:rsidRDefault="007D3E28" w:rsidP="00DB41E8">
            <w:pPr>
              <w:spacing w:after="60" w:line="216" w:lineRule="auto"/>
              <w:rPr>
                <w:sz w:val="20"/>
                <w:szCs w:val="20"/>
              </w:rPr>
            </w:pPr>
            <w:r>
              <w:rPr>
                <w:sz w:val="20"/>
                <w:szCs w:val="20"/>
              </w:rPr>
              <w:t xml:space="preserve">Be proactive in raising any areas of concern or development. </w:t>
            </w:r>
          </w:p>
          <w:p w14:paraId="79A272DF" w14:textId="6122C6C5" w:rsidR="007D3E28" w:rsidRPr="00BF6101" w:rsidRDefault="007D3E28" w:rsidP="00DB41E8">
            <w:pPr>
              <w:spacing w:after="60" w:line="216" w:lineRule="auto"/>
              <w:rPr>
                <w:sz w:val="20"/>
                <w:szCs w:val="20"/>
              </w:rPr>
            </w:pPr>
          </w:p>
        </w:tc>
        <w:tc>
          <w:tcPr>
            <w:tcW w:w="2977" w:type="dxa"/>
            <w:tcBorders>
              <w:top w:val="single" w:sz="4" w:space="0" w:color="auto"/>
              <w:right w:val="single" w:sz="18" w:space="0" w:color="auto"/>
            </w:tcBorders>
          </w:tcPr>
          <w:p w14:paraId="58A3D218" w14:textId="69919173" w:rsidR="00B5300E" w:rsidRPr="00BF6101" w:rsidRDefault="008D4E32" w:rsidP="008D4E32">
            <w:pPr>
              <w:spacing w:after="60" w:line="216" w:lineRule="auto"/>
              <w:contextualSpacing/>
              <w:rPr>
                <w:sz w:val="20"/>
                <w:szCs w:val="20"/>
              </w:rPr>
            </w:pPr>
            <w:r>
              <w:rPr>
                <w:sz w:val="20"/>
                <w:szCs w:val="20"/>
              </w:rPr>
              <w:t xml:space="preserve">             </w:t>
            </w:r>
          </w:p>
          <w:p w14:paraId="1FBFB824" w14:textId="09D3DC0D" w:rsidR="00B5300E" w:rsidRPr="00BF6101" w:rsidRDefault="00B5300E" w:rsidP="008D4E32">
            <w:pPr>
              <w:spacing w:after="60" w:line="216" w:lineRule="auto"/>
              <w:contextualSpacing/>
              <w:rPr>
                <w:sz w:val="20"/>
                <w:szCs w:val="20"/>
              </w:rPr>
            </w:pPr>
            <w:r w:rsidRPr="001D56F1">
              <w:rPr>
                <w:b/>
                <w:sz w:val="20"/>
                <w:szCs w:val="20"/>
              </w:rPr>
              <w:t>Final</w:t>
            </w:r>
            <w:r w:rsidR="008D4E32">
              <w:rPr>
                <w:sz w:val="20"/>
                <w:szCs w:val="20"/>
              </w:rPr>
              <w:t xml:space="preserve">: </w:t>
            </w:r>
            <w:r w:rsidR="008D4E32">
              <w:rPr>
                <w:sz w:val="20"/>
                <w:szCs w:val="20"/>
              </w:rPr>
              <w:tab/>
              <w:t xml:space="preserve">             </w:t>
            </w:r>
            <w:r w:rsidRPr="00BF6101">
              <w:rPr>
                <w:sz w:val="20"/>
                <w:szCs w:val="20"/>
              </w:rPr>
              <w:t xml:space="preserve">Met </w:t>
            </w:r>
            <w:sdt>
              <w:sdtPr>
                <w:rPr>
                  <w:sz w:val="20"/>
                  <w:szCs w:val="20"/>
                </w:rPr>
                <w:id w:val="-732774860"/>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Met</w:t>
            </w:r>
            <w:sdt>
              <w:sdtPr>
                <w:rPr>
                  <w:sz w:val="20"/>
                  <w:szCs w:val="20"/>
                </w:rPr>
                <w:id w:val="917375663"/>
                <w14:checkbox>
                  <w14:checked w14:val="0"/>
                  <w14:checkedState w14:val="2612" w14:font="MS Gothic"/>
                  <w14:uncheckedState w14:val="2610" w14:font="MS Gothic"/>
                </w14:checkbox>
              </w:sdtPr>
              <w:sdtEndPr/>
              <w:sdtContent>
                <w:r w:rsidR="00EB4B07">
                  <w:rPr>
                    <w:rFonts w:ascii="MS Gothic" w:eastAsia="MS Gothic" w:hAnsi="MS Gothic" w:hint="eastAsia"/>
                    <w:sz w:val="20"/>
                    <w:szCs w:val="20"/>
                  </w:rPr>
                  <w:t>☐</w:t>
                </w:r>
              </w:sdtContent>
            </w:sdt>
          </w:p>
        </w:tc>
      </w:tr>
      <w:tr w:rsidR="00B5300E" w:rsidRPr="00E2523A" w14:paraId="22BB7EA8" w14:textId="77777777" w:rsidTr="007D3E28">
        <w:trPr>
          <w:trHeight w:hRule="exact" w:val="1281"/>
        </w:trPr>
        <w:tc>
          <w:tcPr>
            <w:tcW w:w="403" w:type="dxa"/>
            <w:vMerge/>
            <w:tcBorders>
              <w:left w:val="single" w:sz="18" w:space="0" w:color="auto"/>
            </w:tcBorders>
            <w:shd w:val="clear" w:color="auto" w:fill="D9D9D9" w:themeFill="background1" w:themeFillShade="D9"/>
            <w:textDirection w:val="btLr"/>
          </w:tcPr>
          <w:p w14:paraId="610BC49A" w14:textId="77777777" w:rsidR="00B5300E" w:rsidRPr="004A44D1" w:rsidRDefault="00B5300E" w:rsidP="00364871">
            <w:pPr>
              <w:spacing w:before="60" w:after="60" w:line="216" w:lineRule="auto"/>
              <w:ind w:left="113" w:right="113"/>
              <w:jc w:val="center"/>
              <w:rPr>
                <w:sz w:val="20"/>
                <w:szCs w:val="20"/>
              </w:rPr>
            </w:pPr>
          </w:p>
        </w:tc>
        <w:tc>
          <w:tcPr>
            <w:tcW w:w="1417" w:type="dxa"/>
            <w:shd w:val="clear" w:color="auto" w:fill="F2F2F2" w:themeFill="background1" w:themeFillShade="F2"/>
          </w:tcPr>
          <w:p w14:paraId="1B82266F" w14:textId="46DB99FF" w:rsidR="00B5300E" w:rsidRPr="00B57297" w:rsidRDefault="00B5300E" w:rsidP="001D56F1">
            <w:pPr>
              <w:spacing w:after="60" w:line="216" w:lineRule="auto"/>
              <w:rPr>
                <w:sz w:val="20"/>
                <w:szCs w:val="20"/>
              </w:rPr>
            </w:pPr>
            <w:r w:rsidRPr="00B57297">
              <w:rPr>
                <w:sz w:val="20"/>
                <w:szCs w:val="20"/>
              </w:rPr>
              <w:t>Self-</w:t>
            </w:r>
            <w:r w:rsidR="00E20CE1" w:rsidRPr="00B57297">
              <w:rPr>
                <w:sz w:val="20"/>
                <w:szCs w:val="20"/>
              </w:rPr>
              <w:t xml:space="preserve">                </w:t>
            </w:r>
            <w:r w:rsidRPr="00B57297">
              <w:rPr>
                <w:sz w:val="20"/>
                <w:szCs w:val="20"/>
              </w:rPr>
              <w:t>management</w:t>
            </w:r>
          </w:p>
        </w:tc>
        <w:tc>
          <w:tcPr>
            <w:tcW w:w="5466" w:type="dxa"/>
            <w:shd w:val="clear" w:color="auto" w:fill="FDF1E9"/>
          </w:tcPr>
          <w:p w14:paraId="58F71DE9" w14:textId="2B29EFED" w:rsidR="00B5300E" w:rsidRPr="00BF6101" w:rsidRDefault="00B5300E" w:rsidP="00855CD9">
            <w:pPr>
              <w:spacing w:after="60" w:line="216" w:lineRule="auto"/>
              <w:rPr>
                <w:sz w:val="20"/>
                <w:szCs w:val="20"/>
              </w:rPr>
            </w:pPr>
            <w:r>
              <w:rPr>
                <w:rFonts w:ascii="Calibri" w:hAnsi="Calibri" w:cs="Calibri"/>
                <w:sz w:val="20"/>
                <w:szCs w:val="20"/>
              </w:rPr>
              <w:t>Aware of strategies for managing workload</w:t>
            </w:r>
            <w:r w:rsidR="00855CD9">
              <w:rPr>
                <w:rFonts w:ascii="Calibri" w:hAnsi="Calibri" w:cs="Calibri"/>
                <w:sz w:val="20"/>
                <w:szCs w:val="20"/>
              </w:rPr>
              <w:t>,</w:t>
            </w:r>
            <w:r>
              <w:rPr>
                <w:rFonts w:ascii="Calibri" w:hAnsi="Calibri" w:cs="Calibri"/>
                <w:sz w:val="20"/>
                <w:szCs w:val="20"/>
              </w:rPr>
              <w:t xml:space="preserve"> mindful of work/life balance and well-being</w:t>
            </w:r>
            <w:r w:rsidR="005A5A69">
              <w:rPr>
                <w:rFonts w:ascii="Calibri" w:hAnsi="Calibri" w:cs="Calibri"/>
                <w:sz w:val="20"/>
                <w:szCs w:val="20"/>
              </w:rPr>
              <w:t>, knowing expert support is essential.</w:t>
            </w:r>
          </w:p>
        </w:tc>
        <w:tc>
          <w:tcPr>
            <w:tcW w:w="5165" w:type="dxa"/>
            <w:gridSpan w:val="2"/>
            <w:shd w:val="clear" w:color="auto" w:fill="E2EFD9" w:themeFill="accent6" w:themeFillTint="33"/>
          </w:tcPr>
          <w:p w14:paraId="5447C59C" w14:textId="336B90D2" w:rsidR="00B5300E" w:rsidRDefault="00B5300E" w:rsidP="001D56F1">
            <w:pPr>
              <w:spacing w:after="60" w:line="216" w:lineRule="auto"/>
              <w:rPr>
                <w:sz w:val="20"/>
                <w:szCs w:val="20"/>
              </w:rPr>
            </w:pPr>
            <w:r w:rsidRPr="00BF6101">
              <w:rPr>
                <w:sz w:val="20"/>
                <w:szCs w:val="20"/>
              </w:rPr>
              <w:t>Organise time and workload</w:t>
            </w:r>
            <w:r w:rsidR="007D3E28">
              <w:rPr>
                <w:sz w:val="20"/>
                <w:szCs w:val="20"/>
              </w:rPr>
              <w:t>, to support your wellbeing and work/life balance, through protecting time for rest and recovery.</w:t>
            </w:r>
          </w:p>
          <w:p w14:paraId="0B6BA6A4" w14:textId="77777777" w:rsidR="007D3E28" w:rsidRDefault="007D3E28" w:rsidP="001D56F1">
            <w:pPr>
              <w:spacing w:after="60" w:line="216" w:lineRule="auto"/>
              <w:rPr>
                <w:sz w:val="20"/>
                <w:szCs w:val="20"/>
              </w:rPr>
            </w:pPr>
            <w:r>
              <w:rPr>
                <w:sz w:val="20"/>
                <w:szCs w:val="20"/>
              </w:rPr>
              <w:t>Be proactive in keeping documentation up to date.</w:t>
            </w:r>
          </w:p>
          <w:p w14:paraId="1B43592D" w14:textId="4EAB7981" w:rsidR="007D3E28" w:rsidRPr="00BF6101" w:rsidRDefault="007D3E28" w:rsidP="001D56F1">
            <w:pPr>
              <w:spacing w:after="60" w:line="216" w:lineRule="auto"/>
              <w:rPr>
                <w:sz w:val="20"/>
                <w:szCs w:val="20"/>
              </w:rPr>
            </w:pPr>
            <w:r>
              <w:rPr>
                <w:sz w:val="20"/>
                <w:szCs w:val="20"/>
              </w:rPr>
              <w:t>Seek support and guidance from experts if needed to develop. organisational skills.</w:t>
            </w:r>
          </w:p>
        </w:tc>
        <w:tc>
          <w:tcPr>
            <w:tcW w:w="2977" w:type="dxa"/>
            <w:tcBorders>
              <w:right w:val="single" w:sz="18" w:space="0" w:color="auto"/>
            </w:tcBorders>
          </w:tcPr>
          <w:p w14:paraId="5C4D762D" w14:textId="42AD90AE" w:rsidR="00B5300E" w:rsidRPr="00BF6101" w:rsidRDefault="00B5300E" w:rsidP="00B5300E">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w:t>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1827738318"/>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3496602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B5300E" w:rsidRPr="00E2523A" w14:paraId="10977313" w14:textId="77777777" w:rsidTr="006F19E4">
        <w:trPr>
          <w:trHeight w:hRule="exact" w:val="712"/>
        </w:trPr>
        <w:tc>
          <w:tcPr>
            <w:tcW w:w="403" w:type="dxa"/>
            <w:vMerge/>
            <w:tcBorders>
              <w:left w:val="single" w:sz="18" w:space="0" w:color="auto"/>
            </w:tcBorders>
            <w:shd w:val="clear" w:color="auto" w:fill="D9D9D9" w:themeFill="background1" w:themeFillShade="D9"/>
            <w:textDirection w:val="btLr"/>
          </w:tcPr>
          <w:p w14:paraId="0DF6C980" w14:textId="77777777" w:rsidR="00B5300E" w:rsidRPr="004A44D1" w:rsidRDefault="00B5300E" w:rsidP="00364871">
            <w:pPr>
              <w:spacing w:before="60" w:after="60" w:line="216" w:lineRule="auto"/>
              <w:ind w:left="113" w:right="113"/>
              <w:jc w:val="center"/>
              <w:rPr>
                <w:sz w:val="20"/>
                <w:szCs w:val="20"/>
              </w:rPr>
            </w:pPr>
          </w:p>
        </w:tc>
        <w:tc>
          <w:tcPr>
            <w:tcW w:w="1417" w:type="dxa"/>
            <w:shd w:val="clear" w:color="auto" w:fill="F2F2F2" w:themeFill="background1" w:themeFillShade="F2"/>
          </w:tcPr>
          <w:p w14:paraId="4F9CFE81" w14:textId="2AF6E79F" w:rsidR="00B5300E" w:rsidRPr="00B57297" w:rsidRDefault="00B5300E" w:rsidP="00D42741">
            <w:pPr>
              <w:spacing w:after="60" w:line="216" w:lineRule="auto"/>
              <w:rPr>
                <w:b/>
                <w:sz w:val="16"/>
                <w:szCs w:val="20"/>
              </w:rPr>
            </w:pPr>
            <w:r w:rsidRPr="00B57297">
              <w:rPr>
                <w:sz w:val="20"/>
                <w:szCs w:val="20"/>
              </w:rPr>
              <w:t>The Teacher and the Law</w:t>
            </w:r>
            <w:r w:rsidR="00E20CE1" w:rsidRPr="00B57297">
              <w:rPr>
                <w:sz w:val="20"/>
                <w:szCs w:val="20"/>
              </w:rPr>
              <w:t xml:space="preserve"> </w:t>
            </w:r>
          </w:p>
        </w:tc>
        <w:tc>
          <w:tcPr>
            <w:tcW w:w="5466" w:type="dxa"/>
            <w:shd w:val="clear" w:color="auto" w:fill="FDF1E9"/>
          </w:tcPr>
          <w:p w14:paraId="27705AD5" w14:textId="5BE86268" w:rsidR="00B5300E" w:rsidRPr="00BF6101" w:rsidRDefault="007328B9" w:rsidP="00D42741">
            <w:pPr>
              <w:spacing w:after="60" w:line="216" w:lineRule="auto"/>
              <w:rPr>
                <w:sz w:val="20"/>
                <w:szCs w:val="20"/>
              </w:rPr>
            </w:pPr>
            <w:r>
              <w:rPr>
                <w:sz w:val="20"/>
                <w:szCs w:val="20"/>
              </w:rPr>
              <w:t>Teachers are expected to engage</w:t>
            </w:r>
            <w:r w:rsidR="00B5300E" w:rsidRPr="00BF6101">
              <w:rPr>
                <w:sz w:val="20"/>
                <w:szCs w:val="20"/>
              </w:rPr>
              <w:t xml:space="preserve"> with key re</w:t>
            </w:r>
            <w:r w:rsidR="00BB19D4">
              <w:rPr>
                <w:sz w:val="20"/>
                <w:szCs w:val="20"/>
              </w:rPr>
              <w:t xml:space="preserve">gulatory/legal and advisory frameworks (e.g. </w:t>
            </w:r>
            <w:r w:rsidR="00BB19D4" w:rsidRPr="00BB19D4">
              <w:rPr>
                <w:sz w:val="20"/>
                <w:szCs w:val="20"/>
              </w:rPr>
              <w:t>Children and F</w:t>
            </w:r>
            <w:r w:rsidR="00BB19D4">
              <w:rPr>
                <w:sz w:val="20"/>
                <w:szCs w:val="20"/>
              </w:rPr>
              <w:t>amilies Act 2014</w:t>
            </w:r>
            <w:r w:rsidR="00BB19D4" w:rsidRPr="00BB19D4">
              <w:rPr>
                <w:sz w:val="20"/>
                <w:szCs w:val="20"/>
              </w:rPr>
              <w:t>, Equality Act 2010</w:t>
            </w:r>
            <w:r w:rsidR="00B5300E" w:rsidRPr="00BF6101">
              <w:rPr>
                <w:sz w:val="20"/>
                <w:szCs w:val="20"/>
              </w:rPr>
              <w:t>).</w:t>
            </w:r>
          </w:p>
        </w:tc>
        <w:tc>
          <w:tcPr>
            <w:tcW w:w="5165" w:type="dxa"/>
            <w:gridSpan w:val="2"/>
            <w:shd w:val="clear" w:color="auto" w:fill="E2EFD9" w:themeFill="accent6" w:themeFillTint="33"/>
          </w:tcPr>
          <w:p w14:paraId="1C596E27" w14:textId="37ED0D93" w:rsidR="00B5300E" w:rsidRPr="00BF6101" w:rsidRDefault="007328B9" w:rsidP="00D42741">
            <w:pPr>
              <w:spacing w:after="60" w:line="216" w:lineRule="auto"/>
              <w:rPr>
                <w:sz w:val="20"/>
                <w:szCs w:val="20"/>
              </w:rPr>
            </w:pPr>
            <w:r>
              <w:rPr>
                <w:sz w:val="20"/>
                <w:szCs w:val="20"/>
              </w:rPr>
              <w:t xml:space="preserve">Act within appropriate frameworks and policies </w:t>
            </w:r>
          </w:p>
        </w:tc>
        <w:tc>
          <w:tcPr>
            <w:tcW w:w="2977" w:type="dxa"/>
            <w:tcBorders>
              <w:right w:val="single" w:sz="18" w:space="0" w:color="auto"/>
            </w:tcBorders>
          </w:tcPr>
          <w:p w14:paraId="2DE3A0AA" w14:textId="5394F229" w:rsidR="00B5300E" w:rsidRPr="00BF6101" w:rsidRDefault="006F19E4" w:rsidP="00855CD9">
            <w:pPr>
              <w:spacing w:after="60" w:line="216" w:lineRule="auto"/>
              <w:contextualSpacing/>
              <w:rPr>
                <w:sz w:val="20"/>
                <w:szCs w:val="20"/>
              </w:rPr>
            </w:pPr>
            <w:r w:rsidRPr="001D56F1">
              <w:rPr>
                <w:b/>
                <w:sz w:val="20"/>
                <w:szCs w:val="20"/>
              </w:rPr>
              <w:t>Final</w:t>
            </w:r>
            <w:r>
              <w:rPr>
                <w:sz w:val="20"/>
                <w:szCs w:val="20"/>
              </w:rPr>
              <w:t xml:space="preserve">: </w:t>
            </w:r>
            <w:r>
              <w:rPr>
                <w:sz w:val="20"/>
                <w:szCs w:val="20"/>
              </w:rPr>
              <w:tab/>
              <w:t xml:space="preserve">             </w:t>
            </w:r>
            <w:r w:rsidRPr="00BF6101">
              <w:rPr>
                <w:sz w:val="20"/>
                <w:szCs w:val="20"/>
              </w:rPr>
              <w:t xml:space="preserve">Met </w:t>
            </w:r>
            <w:sdt>
              <w:sdtPr>
                <w:rPr>
                  <w:sz w:val="20"/>
                  <w:szCs w:val="20"/>
                </w:rPr>
                <w:id w:val="-650599778"/>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Met</w:t>
            </w:r>
            <w:sdt>
              <w:sdtPr>
                <w:rPr>
                  <w:sz w:val="20"/>
                  <w:szCs w:val="20"/>
                </w:rPr>
                <w:id w:val="-36352933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B5300E" w:rsidRPr="00E2523A" w14:paraId="4B32EA70" w14:textId="77777777" w:rsidTr="00D75FB1">
        <w:trPr>
          <w:trHeight w:hRule="exact" w:val="737"/>
        </w:trPr>
        <w:tc>
          <w:tcPr>
            <w:tcW w:w="403" w:type="dxa"/>
            <w:vMerge/>
            <w:tcBorders>
              <w:left w:val="single" w:sz="18" w:space="0" w:color="auto"/>
            </w:tcBorders>
            <w:shd w:val="clear" w:color="auto" w:fill="D9D9D9" w:themeFill="background1" w:themeFillShade="D9"/>
            <w:textDirection w:val="btLr"/>
          </w:tcPr>
          <w:p w14:paraId="1D266729" w14:textId="77777777" w:rsidR="00B5300E" w:rsidRPr="004A44D1" w:rsidRDefault="00B5300E" w:rsidP="00364871">
            <w:pPr>
              <w:spacing w:before="60" w:after="60" w:line="216" w:lineRule="auto"/>
              <w:ind w:left="113" w:right="113"/>
              <w:jc w:val="center"/>
              <w:rPr>
                <w:sz w:val="20"/>
                <w:szCs w:val="20"/>
              </w:rPr>
            </w:pPr>
          </w:p>
        </w:tc>
        <w:tc>
          <w:tcPr>
            <w:tcW w:w="1417" w:type="dxa"/>
            <w:shd w:val="clear" w:color="auto" w:fill="F2F2F2" w:themeFill="background1" w:themeFillShade="F2"/>
          </w:tcPr>
          <w:p w14:paraId="61433AB8" w14:textId="77777777" w:rsidR="00B5300E" w:rsidRPr="00B57297" w:rsidRDefault="00B5300E" w:rsidP="00D42741">
            <w:pPr>
              <w:spacing w:after="60" w:line="216" w:lineRule="auto"/>
              <w:rPr>
                <w:b/>
                <w:sz w:val="20"/>
                <w:szCs w:val="20"/>
              </w:rPr>
            </w:pPr>
            <w:r w:rsidRPr="00B57297">
              <w:rPr>
                <w:b/>
                <w:sz w:val="20"/>
                <w:szCs w:val="20"/>
              </w:rPr>
              <w:t>Keeping Children Safe</w:t>
            </w:r>
          </w:p>
          <w:p w14:paraId="65505FC4" w14:textId="4DE62B96" w:rsidR="00D56A72" w:rsidRPr="00B57297" w:rsidRDefault="00D56A72" w:rsidP="00D42741">
            <w:pPr>
              <w:spacing w:after="60" w:line="216" w:lineRule="auto"/>
              <w:rPr>
                <w:sz w:val="16"/>
                <w:szCs w:val="20"/>
              </w:rPr>
            </w:pPr>
          </w:p>
        </w:tc>
        <w:tc>
          <w:tcPr>
            <w:tcW w:w="5466" w:type="dxa"/>
            <w:shd w:val="clear" w:color="auto" w:fill="FDF1E9"/>
          </w:tcPr>
          <w:p w14:paraId="04B65A07" w14:textId="11CE57BD" w:rsidR="00B5300E" w:rsidRPr="00BF6101" w:rsidRDefault="00B5300E" w:rsidP="00BB19D4">
            <w:pPr>
              <w:spacing w:after="60" w:line="216" w:lineRule="auto"/>
              <w:rPr>
                <w:sz w:val="20"/>
                <w:szCs w:val="20"/>
              </w:rPr>
            </w:pPr>
            <w:r w:rsidRPr="00BF6101">
              <w:rPr>
                <w:sz w:val="20"/>
                <w:szCs w:val="20"/>
              </w:rPr>
              <w:t xml:space="preserve">Know teachers have responsibility to </w:t>
            </w:r>
            <w:r w:rsidRPr="00BF6101">
              <w:rPr>
                <w:b/>
                <w:sz w:val="20"/>
                <w:szCs w:val="20"/>
              </w:rPr>
              <w:t>keep children safe</w:t>
            </w:r>
            <w:r w:rsidRPr="00BF6101">
              <w:rPr>
                <w:sz w:val="20"/>
                <w:szCs w:val="20"/>
              </w:rPr>
              <w:t xml:space="preserve"> from harm, understanding safeguarding, knowing indicators of harm</w:t>
            </w:r>
            <w:r w:rsidR="00BB19D4">
              <w:rPr>
                <w:sz w:val="20"/>
                <w:szCs w:val="20"/>
              </w:rPr>
              <w:t>, including</w:t>
            </w:r>
            <w:r w:rsidR="00BB19D4" w:rsidRPr="00BB19D4">
              <w:rPr>
                <w:sz w:val="20"/>
                <w:szCs w:val="20"/>
              </w:rPr>
              <w:t xml:space="preserve"> how to su</w:t>
            </w:r>
            <w:r w:rsidR="00BB19D4">
              <w:rPr>
                <w:sz w:val="20"/>
                <w:szCs w:val="20"/>
              </w:rPr>
              <w:t xml:space="preserve">pport </w:t>
            </w:r>
            <w:r w:rsidR="003A69CE">
              <w:rPr>
                <w:sz w:val="20"/>
                <w:szCs w:val="20"/>
              </w:rPr>
              <w:t>children</w:t>
            </w:r>
            <w:r w:rsidR="00BB19D4">
              <w:rPr>
                <w:sz w:val="20"/>
                <w:szCs w:val="20"/>
              </w:rPr>
              <w:t xml:space="preserve"> to keep safe on</w:t>
            </w:r>
            <w:r w:rsidR="00BB19D4" w:rsidRPr="00BB19D4">
              <w:rPr>
                <w:sz w:val="20"/>
                <w:szCs w:val="20"/>
              </w:rPr>
              <w:t xml:space="preserve"> line</w:t>
            </w:r>
            <w:r w:rsidR="00BB19D4">
              <w:rPr>
                <w:sz w:val="20"/>
                <w:szCs w:val="20"/>
              </w:rPr>
              <w:t>.</w:t>
            </w:r>
          </w:p>
        </w:tc>
        <w:tc>
          <w:tcPr>
            <w:tcW w:w="5165" w:type="dxa"/>
            <w:gridSpan w:val="2"/>
            <w:shd w:val="clear" w:color="auto" w:fill="E2EFD9" w:themeFill="accent6" w:themeFillTint="33"/>
          </w:tcPr>
          <w:p w14:paraId="62A8814D" w14:textId="396E3E49" w:rsidR="00B5300E" w:rsidRPr="00BF6101" w:rsidRDefault="007D3E28" w:rsidP="00D42741">
            <w:pPr>
              <w:spacing w:after="60" w:line="216" w:lineRule="auto"/>
              <w:rPr>
                <w:sz w:val="20"/>
                <w:szCs w:val="20"/>
              </w:rPr>
            </w:pPr>
            <w:r>
              <w:rPr>
                <w:sz w:val="20"/>
                <w:szCs w:val="20"/>
              </w:rPr>
              <w:t>Adhere to</w:t>
            </w:r>
            <w:r w:rsidR="00B5300E" w:rsidRPr="00BF6101">
              <w:rPr>
                <w:sz w:val="20"/>
                <w:szCs w:val="20"/>
              </w:rPr>
              <w:t xml:space="preserve"> school </w:t>
            </w:r>
            <w:r w:rsidR="00B5300E" w:rsidRPr="00BF6101">
              <w:rPr>
                <w:b/>
                <w:sz w:val="20"/>
                <w:szCs w:val="20"/>
              </w:rPr>
              <w:t>safeguarding polices</w:t>
            </w:r>
            <w:r w:rsidR="00B5300E" w:rsidRPr="00BF6101">
              <w:rPr>
                <w:sz w:val="20"/>
                <w:szCs w:val="20"/>
              </w:rPr>
              <w:t xml:space="preserve"> and report concerns</w:t>
            </w:r>
            <w:r>
              <w:rPr>
                <w:sz w:val="20"/>
                <w:szCs w:val="20"/>
              </w:rPr>
              <w:t xml:space="preserve"> immediately through the processes of your placement school</w:t>
            </w:r>
            <w:r w:rsidR="00566D26">
              <w:rPr>
                <w:sz w:val="20"/>
                <w:szCs w:val="20"/>
              </w:rPr>
              <w:t>.</w:t>
            </w:r>
            <w:r w:rsidR="00B5300E" w:rsidRPr="00BF6101">
              <w:rPr>
                <w:sz w:val="20"/>
                <w:szCs w:val="20"/>
              </w:rPr>
              <w:t xml:space="preserve"> </w:t>
            </w:r>
          </w:p>
        </w:tc>
        <w:tc>
          <w:tcPr>
            <w:tcW w:w="2977" w:type="dxa"/>
            <w:tcBorders>
              <w:right w:val="single" w:sz="18" w:space="0" w:color="auto"/>
            </w:tcBorders>
          </w:tcPr>
          <w:p w14:paraId="337A4723" w14:textId="7D61F90D" w:rsidR="00B5300E" w:rsidRDefault="00B5300E" w:rsidP="00855CD9">
            <w:pPr>
              <w:spacing w:after="60" w:line="216" w:lineRule="auto"/>
              <w:contextualSpacing/>
              <w:rPr>
                <w:sz w:val="20"/>
                <w:szCs w:val="20"/>
              </w:rPr>
            </w:pPr>
            <w:r w:rsidRPr="001D56F1">
              <w:rPr>
                <w:b/>
                <w:sz w:val="20"/>
                <w:szCs w:val="20"/>
              </w:rPr>
              <w:t>Final</w:t>
            </w:r>
            <w:r>
              <w:rPr>
                <w:sz w:val="20"/>
                <w:szCs w:val="20"/>
              </w:rPr>
              <w:t xml:space="preserve">: </w:t>
            </w:r>
            <w:r w:rsidR="00855CD9">
              <w:rPr>
                <w:sz w:val="20"/>
                <w:szCs w:val="20"/>
              </w:rPr>
              <w:tab/>
            </w:r>
            <w:r w:rsidRPr="00BF6101">
              <w:rPr>
                <w:sz w:val="20"/>
                <w:szCs w:val="20"/>
              </w:rPr>
              <w:t>Secure</w:t>
            </w:r>
            <w:r w:rsidR="008D4E32">
              <w:rPr>
                <w:sz w:val="20"/>
                <w:szCs w:val="20"/>
              </w:rPr>
              <w:t xml:space="preserve"> </w:t>
            </w:r>
            <w:r w:rsidRPr="00BF6101">
              <w:rPr>
                <w:sz w:val="20"/>
                <w:szCs w:val="20"/>
              </w:rPr>
              <w:t xml:space="preserve"> </w:t>
            </w:r>
            <w:r w:rsidR="008D4E32">
              <w:rPr>
                <w:sz w:val="20"/>
                <w:szCs w:val="20"/>
              </w:rPr>
              <w:t xml:space="preserve">   </w:t>
            </w:r>
            <w:r w:rsidRPr="00BF6101">
              <w:rPr>
                <w:sz w:val="20"/>
                <w:szCs w:val="20"/>
              </w:rPr>
              <w:t>Yes</w:t>
            </w:r>
            <w:sdt>
              <w:sdtPr>
                <w:rPr>
                  <w:sz w:val="20"/>
                  <w:szCs w:val="20"/>
                </w:rPr>
                <w:id w:val="-1183744013"/>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204403946"/>
                <w14:checkbox>
                  <w14:checked w14:val="0"/>
                  <w14:checkedState w14:val="2612" w14:font="MS Gothic"/>
                  <w14:uncheckedState w14:val="2610" w14:font="MS Gothic"/>
                </w14:checkbox>
              </w:sdtPr>
              <w:sdtEndPr/>
              <w:sdtContent>
                <w:r w:rsidR="004E464D">
                  <w:rPr>
                    <w:rFonts w:ascii="MS Gothic" w:eastAsia="MS Gothic" w:hAnsi="MS Gothic" w:hint="eastAsia"/>
                    <w:sz w:val="20"/>
                    <w:szCs w:val="20"/>
                  </w:rPr>
                  <w:t>☐</w:t>
                </w:r>
              </w:sdtContent>
            </w:sdt>
          </w:p>
          <w:p w14:paraId="7507E6EC" w14:textId="77777777" w:rsidR="00B5300E" w:rsidRPr="00BF6101" w:rsidRDefault="00B5300E" w:rsidP="00D42741">
            <w:pPr>
              <w:spacing w:after="60" w:line="216" w:lineRule="auto"/>
              <w:contextualSpacing/>
              <w:rPr>
                <w:sz w:val="20"/>
                <w:szCs w:val="20"/>
              </w:rPr>
            </w:pPr>
          </w:p>
        </w:tc>
      </w:tr>
      <w:tr w:rsidR="00B5300E" w:rsidRPr="00E2523A" w14:paraId="72606FA7" w14:textId="77777777" w:rsidTr="006F19E4">
        <w:trPr>
          <w:cantSplit/>
          <w:trHeight w:hRule="exact" w:val="340"/>
        </w:trPr>
        <w:tc>
          <w:tcPr>
            <w:tcW w:w="403" w:type="dxa"/>
            <w:vMerge/>
            <w:tcBorders>
              <w:left w:val="single" w:sz="18" w:space="0" w:color="auto"/>
              <w:bottom w:val="single" w:sz="4" w:space="0" w:color="auto"/>
            </w:tcBorders>
            <w:shd w:val="clear" w:color="auto" w:fill="D9D9D9" w:themeFill="background1" w:themeFillShade="D9"/>
            <w:textDirection w:val="btLr"/>
          </w:tcPr>
          <w:p w14:paraId="7B58AA84" w14:textId="77777777" w:rsidR="00B5300E" w:rsidRPr="004A44D1" w:rsidRDefault="00B5300E" w:rsidP="00364871">
            <w:pPr>
              <w:spacing w:before="60" w:after="60" w:line="216" w:lineRule="auto"/>
              <w:ind w:left="113" w:right="113"/>
              <w:jc w:val="center"/>
              <w:rPr>
                <w:sz w:val="20"/>
                <w:szCs w:val="20"/>
              </w:rPr>
            </w:pPr>
          </w:p>
        </w:tc>
        <w:tc>
          <w:tcPr>
            <w:tcW w:w="1417" w:type="dxa"/>
            <w:tcBorders>
              <w:bottom w:val="single" w:sz="4" w:space="0" w:color="auto"/>
            </w:tcBorders>
            <w:shd w:val="clear" w:color="auto" w:fill="F2F2F2" w:themeFill="background1" w:themeFillShade="F2"/>
          </w:tcPr>
          <w:p w14:paraId="1392965F" w14:textId="4FECB9BD" w:rsidR="00B5300E" w:rsidRPr="00B57297" w:rsidRDefault="00D3628B" w:rsidP="004E42AE">
            <w:pPr>
              <w:spacing w:after="60" w:line="216" w:lineRule="auto"/>
              <w:rPr>
                <w:sz w:val="16"/>
                <w:szCs w:val="20"/>
              </w:rPr>
            </w:pPr>
            <w:r w:rsidRPr="00B57297">
              <w:rPr>
                <w:sz w:val="20"/>
                <w:szCs w:val="20"/>
              </w:rPr>
              <w:t>W</w:t>
            </w:r>
            <w:r w:rsidR="00B5300E" w:rsidRPr="00B57297">
              <w:rPr>
                <w:sz w:val="20"/>
                <w:szCs w:val="20"/>
              </w:rPr>
              <w:t>ellbeing</w:t>
            </w:r>
            <w:r w:rsidR="00D56A72" w:rsidRPr="00B57297">
              <w:rPr>
                <w:sz w:val="20"/>
                <w:szCs w:val="20"/>
              </w:rPr>
              <w:t xml:space="preserve"> </w:t>
            </w:r>
            <w:r w:rsidR="00566D26" w:rsidRPr="00B57297">
              <w:rPr>
                <w:sz w:val="20"/>
                <w:szCs w:val="20"/>
              </w:rPr>
              <w:t xml:space="preserve"> </w:t>
            </w:r>
          </w:p>
        </w:tc>
        <w:tc>
          <w:tcPr>
            <w:tcW w:w="5466" w:type="dxa"/>
            <w:tcBorders>
              <w:bottom w:val="single" w:sz="4" w:space="0" w:color="auto"/>
            </w:tcBorders>
            <w:shd w:val="clear" w:color="auto" w:fill="FDF1E9"/>
          </w:tcPr>
          <w:p w14:paraId="7695BA32" w14:textId="496295AA" w:rsidR="00B5300E" w:rsidRPr="00BF6101" w:rsidRDefault="00B5300E" w:rsidP="00D42741">
            <w:pPr>
              <w:spacing w:after="60" w:line="216" w:lineRule="auto"/>
              <w:rPr>
                <w:sz w:val="20"/>
                <w:szCs w:val="20"/>
              </w:rPr>
            </w:pPr>
            <w:r w:rsidRPr="00BF6101">
              <w:rPr>
                <w:sz w:val="20"/>
                <w:szCs w:val="20"/>
              </w:rPr>
              <w:t xml:space="preserve">Be aware of </w:t>
            </w:r>
            <w:r>
              <w:rPr>
                <w:sz w:val="20"/>
                <w:szCs w:val="20"/>
              </w:rPr>
              <w:t xml:space="preserve">mental health and well-being </w:t>
            </w:r>
            <w:r w:rsidRPr="00BF6101">
              <w:rPr>
                <w:sz w:val="20"/>
                <w:szCs w:val="20"/>
              </w:rPr>
              <w:t xml:space="preserve">issues </w:t>
            </w:r>
            <w:r w:rsidR="00566D26">
              <w:rPr>
                <w:sz w:val="20"/>
                <w:szCs w:val="20"/>
              </w:rPr>
              <w:t>(</w:t>
            </w:r>
            <w:r w:rsidR="003A69CE">
              <w:rPr>
                <w:sz w:val="20"/>
                <w:szCs w:val="20"/>
              </w:rPr>
              <w:t>children</w:t>
            </w:r>
            <w:r w:rsidR="00566D26">
              <w:rPr>
                <w:sz w:val="20"/>
                <w:szCs w:val="20"/>
              </w:rPr>
              <w:t>)</w:t>
            </w:r>
          </w:p>
        </w:tc>
        <w:tc>
          <w:tcPr>
            <w:tcW w:w="5165" w:type="dxa"/>
            <w:gridSpan w:val="2"/>
            <w:tcBorders>
              <w:bottom w:val="single" w:sz="4" w:space="0" w:color="auto"/>
            </w:tcBorders>
            <w:shd w:val="clear" w:color="auto" w:fill="E2EFD9" w:themeFill="accent6" w:themeFillTint="33"/>
          </w:tcPr>
          <w:p w14:paraId="6915135C" w14:textId="38772670" w:rsidR="00B5300E" w:rsidRDefault="00B5300E" w:rsidP="00D42741">
            <w:pPr>
              <w:spacing w:after="60" w:line="216" w:lineRule="auto"/>
              <w:rPr>
                <w:sz w:val="20"/>
                <w:szCs w:val="20"/>
              </w:rPr>
            </w:pPr>
            <w:r w:rsidRPr="00BF6101">
              <w:rPr>
                <w:sz w:val="20"/>
                <w:szCs w:val="20"/>
              </w:rPr>
              <w:t>Engage wit</w:t>
            </w:r>
            <w:r>
              <w:rPr>
                <w:sz w:val="20"/>
                <w:szCs w:val="20"/>
              </w:rPr>
              <w:t>h school policies and practices</w:t>
            </w:r>
          </w:p>
          <w:p w14:paraId="6894B2B8" w14:textId="77777777" w:rsidR="00B5300E" w:rsidRDefault="00B5300E" w:rsidP="00D42741">
            <w:pPr>
              <w:spacing w:after="60" w:line="216" w:lineRule="auto"/>
              <w:rPr>
                <w:sz w:val="20"/>
                <w:szCs w:val="20"/>
              </w:rPr>
            </w:pPr>
          </w:p>
          <w:p w14:paraId="2B99382D" w14:textId="77777777" w:rsidR="00B5300E" w:rsidRDefault="00B5300E" w:rsidP="00D42741">
            <w:pPr>
              <w:spacing w:after="60" w:line="216" w:lineRule="auto"/>
              <w:rPr>
                <w:sz w:val="20"/>
                <w:szCs w:val="20"/>
              </w:rPr>
            </w:pPr>
          </w:p>
          <w:p w14:paraId="300CEF70" w14:textId="77777777" w:rsidR="00B5300E" w:rsidRPr="00BF6101" w:rsidRDefault="00B5300E" w:rsidP="00D42741">
            <w:pPr>
              <w:spacing w:after="60" w:line="216" w:lineRule="auto"/>
              <w:rPr>
                <w:sz w:val="20"/>
                <w:szCs w:val="20"/>
              </w:rPr>
            </w:pPr>
          </w:p>
        </w:tc>
        <w:tc>
          <w:tcPr>
            <w:tcW w:w="2977" w:type="dxa"/>
            <w:tcBorders>
              <w:bottom w:val="single" w:sz="4" w:space="0" w:color="auto"/>
              <w:right w:val="single" w:sz="18" w:space="0" w:color="auto"/>
            </w:tcBorders>
          </w:tcPr>
          <w:p w14:paraId="2FADBD12" w14:textId="77EAE205" w:rsidR="004E464D" w:rsidRDefault="004E464D" w:rsidP="004E464D">
            <w:pPr>
              <w:spacing w:after="60" w:line="216" w:lineRule="auto"/>
              <w:contextualSpacing/>
              <w:rPr>
                <w:sz w:val="20"/>
                <w:szCs w:val="20"/>
              </w:rPr>
            </w:pPr>
            <w:r w:rsidRPr="001D56F1">
              <w:rPr>
                <w:b/>
                <w:sz w:val="20"/>
                <w:szCs w:val="20"/>
              </w:rPr>
              <w:t>Final</w:t>
            </w:r>
            <w:r>
              <w:rPr>
                <w:sz w:val="20"/>
                <w:szCs w:val="20"/>
              </w:rPr>
              <w:t xml:space="preserve">: </w:t>
            </w:r>
            <w:r>
              <w:rPr>
                <w:sz w:val="20"/>
                <w:szCs w:val="20"/>
              </w:rPr>
              <w:tab/>
            </w:r>
            <w:r w:rsidRPr="00BF6101">
              <w:rPr>
                <w:sz w:val="20"/>
                <w:szCs w:val="20"/>
              </w:rPr>
              <w:t>Secure</w:t>
            </w:r>
            <w:r>
              <w:rPr>
                <w:sz w:val="20"/>
                <w:szCs w:val="20"/>
              </w:rPr>
              <w:t xml:space="preserve"> </w:t>
            </w:r>
            <w:r w:rsidRPr="00BF6101">
              <w:rPr>
                <w:sz w:val="20"/>
                <w:szCs w:val="20"/>
              </w:rPr>
              <w:t xml:space="preserve"> </w:t>
            </w:r>
            <w:r>
              <w:rPr>
                <w:sz w:val="20"/>
                <w:szCs w:val="20"/>
              </w:rPr>
              <w:t xml:space="preserve">   </w:t>
            </w:r>
            <w:r w:rsidRPr="00BF6101">
              <w:rPr>
                <w:sz w:val="20"/>
                <w:szCs w:val="20"/>
              </w:rPr>
              <w:t>Yes</w:t>
            </w:r>
            <w:sdt>
              <w:sdtPr>
                <w:rPr>
                  <w:sz w:val="20"/>
                  <w:szCs w:val="20"/>
                </w:rPr>
                <w:id w:val="-2030088365"/>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209538768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7B4A7466" w14:textId="77777777" w:rsidR="00B5300E" w:rsidRPr="00BF6101" w:rsidRDefault="00B5300E" w:rsidP="00D42741">
            <w:pPr>
              <w:spacing w:after="60" w:line="216" w:lineRule="auto"/>
              <w:rPr>
                <w:sz w:val="20"/>
                <w:szCs w:val="20"/>
              </w:rPr>
            </w:pPr>
          </w:p>
        </w:tc>
      </w:tr>
      <w:tr w:rsidR="00B5300E" w:rsidRPr="00E2523A" w14:paraId="02DAABA5" w14:textId="77777777" w:rsidTr="00BD56BD">
        <w:trPr>
          <w:cantSplit/>
          <w:trHeight w:hRule="exact" w:val="474"/>
        </w:trPr>
        <w:tc>
          <w:tcPr>
            <w:tcW w:w="403" w:type="dxa"/>
            <w:vMerge w:val="restart"/>
            <w:tcBorders>
              <w:top w:val="single" w:sz="4" w:space="0" w:color="auto"/>
              <w:left w:val="single" w:sz="18" w:space="0" w:color="auto"/>
            </w:tcBorders>
            <w:shd w:val="clear" w:color="auto" w:fill="D9D9D9" w:themeFill="background1" w:themeFillShade="D9"/>
            <w:textDirection w:val="btLr"/>
          </w:tcPr>
          <w:p w14:paraId="53996BD1" w14:textId="3B58D282" w:rsidR="00B5300E" w:rsidRDefault="00B5300E" w:rsidP="00364871">
            <w:pPr>
              <w:spacing w:before="60" w:after="60" w:line="216" w:lineRule="auto"/>
              <w:ind w:left="113" w:right="113"/>
              <w:jc w:val="center"/>
              <w:rPr>
                <w:sz w:val="20"/>
                <w:szCs w:val="20"/>
              </w:rPr>
            </w:pPr>
            <w:r w:rsidRPr="00B20EE2">
              <w:rPr>
                <w:b/>
                <w:sz w:val="20"/>
                <w:szCs w:val="20"/>
              </w:rPr>
              <w:t>Beliefs and Values</w:t>
            </w:r>
          </w:p>
          <w:p w14:paraId="3FCA02E6" w14:textId="77777777" w:rsidR="00B5300E" w:rsidRDefault="00B5300E" w:rsidP="00364871">
            <w:pPr>
              <w:spacing w:before="60" w:after="60" w:line="216" w:lineRule="auto"/>
              <w:ind w:left="113" w:right="113"/>
              <w:jc w:val="center"/>
              <w:rPr>
                <w:sz w:val="20"/>
                <w:szCs w:val="20"/>
              </w:rPr>
            </w:pPr>
          </w:p>
          <w:p w14:paraId="43DE0074" w14:textId="77777777" w:rsidR="00B5300E" w:rsidRDefault="00B5300E" w:rsidP="00364871">
            <w:pPr>
              <w:spacing w:before="60" w:after="60" w:line="216" w:lineRule="auto"/>
              <w:ind w:left="113" w:right="113"/>
              <w:jc w:val="center"/>
              <w:rPr>
                <w:sz w:val="20"/>
                <w:szCs w:val="20"/>
              </w:rPr>
            </w:pPr>
          </w:p>
          <w:p w14:paraId="36C4463F" w14:textId="77777777" w:rsidR="00B5300E" w:rsidRDefault="00B5300E" w:rsidP="00364871">
            <w:pPr>
              <w:spacing w:before="60" w:after="60" w:line="216" w:lineRule="auto"/>
              <w:ind w:left="113" w:right="113"/>
              <w:jc w:val="center"/>
              <w:rPr>
                <w:sz w:val="20"/>
                <w:szCs w:val="20"/>
              </w:rPr>
            </w:pPr>
          </w:p>
          <w:p w14:paraId="22C7AC24" w14:textId="77777777" w:rsidR="00B5300E" w:rsidRDefault="00B5300E" w:rsidP="00364871">
            <w:pPr>
              <w:spacing w:before="60" w:after="60" w:line="216" w:lineRule="auto"/>
              <w:ind w:left="113" w:right="113"/>
              <w:jc w:val="center"/>
              <w:rPr>
                <w:sz w:val="20"/>
                <w:szCs w:val="20"/>
              </w:rPr>
            </w:pPr>
          </w:p>
          <w:p w14:paraId="61239EF8" w14:textId="77777777" w:rsidR="00B5300E" w:rsidRDefault="00B5300E" w:rsidP="00364871">
            <w:pPr>
              <w:spacing w:before="60" w:after="60" w:line="216" w:lineRule="auto"/>
              <w:ind w:left="113" w:right="113"/>
              <w:jc w:val="center"/>
              <w:rPr>
                <w:sz w:val="20"/>
                <w:szCs w:val="20"/>
              </w:rPr>
            </w:pPr>
          </w:p>
          <w:p w14:paraId="2E966B48" w14:textId="77777777" w:rsidR="00B5300E" w:rsidRDefault="00B5300E" w:rsidP="00364871">
            <w:pPr>
              <w:spacing w:before="60" w:after="60" w:line="216" w:lineRule="auto"/>
              <w:ind w:left="113" w:right="113"/>
              <w:jc w:val="center"/>
              <w:rPr>
                <w:sz w:val="20"/>
                <w:szCs w:val="20"/>
              </w:rPr>
            </w:pPr>
          </w:p>
          <w:p w14:paraId="5B9E852B" w14:textId="77777777" w:rsidR="00B5300E" w:rsidRDefault="00B5300E" w:rsidP="00364871">
            <w:pPr>
              <w:spacing w:before="60" w:after="60" w:line="216" w:lineRule="auto"/>
              <w:ind w:left="113" w:right="113"/>
              <w:jc w:val="center"/>
              <w:rPr>
                <w:sz w:val="20"/>
                <w:szCs w:val="20"/>
              </w:rPr>
            </w:pPr>
          </w:p>
          <w:p w14:paraId="6B679E8E" w14:textId="77777777" w:rsidR="00B5300E" w:rsidRDefault="00B5300E" w:rsidP="00364871">
            <w:pPr>
              <w:spacing w:before="60" w:after="60" w:line="216" w:lineRule="auto"/>
              <w:ind w:left="113" w:right="113"/>
              <w:jc w:val="center"/>
              <w:rPr>
                <w:sz w:val="20"/>
                <w:szCs w:val="20"/>
              </w:rPr>
            </w:pPr>
          </w:p>
          <w:p w14:paraId="013AA8EC" w14:textId="77777777" w:rsidR="00B5300E" w:rsidRPr="003F4BED" w:rsidRDefault="00B5300E" w:rsidP="00364871">
            <w:pPr>
              <w:spacing w:before="60" w:after="60" w:line="216" w:lineRule="auto"/>
              <w:ind w:left="113" w:right="113"/>
              <w:jc w:val="center"/>
              <w:rPr>
                <w:sz w:val="20"/>
                <w:szCs w:val="20"/>
              </w:rPr>
            </w:pPr>
          </w:p>
        </w:tc>
        <w:tc>
          <w:tcPr>
            <w:tcW w:w="1417" w:type="dxa"/>
            <w:tcBorders>
              <w:top w:val="single" w:sz="4" w:space="0" w:color="auto"/>
            </w:tcBorders>
            <w:shd w:val="clear" w:color="auto" w:fill="F2F2F2" w:themeFill="background1" w:themeFillShade="F2"/>
          </w:tcPr>
          <w:p w14:paraId="426F189C" w14:textId="3F68F934" w:rsidR="00B5300E" w:rsidRPr="00B57297" w:rsidRDefault="00B5300E" w:rsidP="00D42741">
            <w:pPr>
              <w:spacing w:after="60" w:line="216" w:lineRule="auto"/>
              <w:rPr>
                <w:b/>
                <w:sz w:val="20"/>
              </w:rPr>
            </w:pPr>
            <w:r w:rsidRPr="00B57297">
              <w:rPr>
                <w:b/>
                <w:sz w:val="20"/>
              </w:rPr>
              <w:t>Identity</w:t>
            </w:r>
            <w:r w:rsidR="00566D26" w:rsidRPr="00B57297">
              <w:rPr>
                <w:b/>
                <w:sz w:val="20"/>
              </w:rPr>
              <w:t xml:space="preserve">       </w:t>
            </w:r>
          </w:p>
        </w:tc>
        <w:tc>
          <w:tcPr>
            <w:tcW w:w="5466" w:type="dxa"/>
            <w:tcBorders>
              <w:top w:val="single" w:sz="4" w:space="0" w:color="auto"/>
            </w:tcBorders>
            <w:shd w:val="clear" w:color="auto" w:fill="FDF1E9"/>
          </w:tcPr>
          <w:p w14:paraId="6FC2F29C" w14:textId="1BDA05F1" w:rsidR="00B5300E" w:rsidRPr="00BF6101" w:rsidRDefault="00B5300E" w:rsidP="00D42741">
            <w:pPr>
              <w:spacing w:after="60" w:line="216" w:lineRule="auto"/>
              <w:rPr>
                <w:sz w:val="20"/>
                <w:szCs w:val="20"/>
              </w:rPr>
            </w:pPr>
            <w:r w:rsidRPr="00BF6101">
              <w:rPr>
                <w:sz w:val="20"/>
                <w:szCs w:val="20"/>
              </w:rPr>
              <w:t>Know</w:t>
            </w:r>
            <w:r w:rsidR="00356FA1">
              <w:rPr>
                <w:sz w:val="20"/>
                <w:szCs w:val="20"/>
              </w:rPr>
              <w:t xml:space="preserve"> that</w:t>
            </w:r>
            <w:r w:rsidRPr="00BF6101">
              <w:rPr>
                <w:sz w:val="20"/>
                <w:szCs w:val="20"/>
              </w:rPr>
              <w:t xml:space="preserve"> teachers' beliefs and values impact on practice.</w:t>
            </w:r>
          </w:p>
        </w:tc>
        <w:tc>
          <w:tcPr>
            <w:tcW w:w="5165" w:type="dxa"/>
            <w:gridSpan w:val="2"/>
            <w:tcBorders>
              <w:top w:val="single" w:sz="4" w:space="0" w:color="auto"/>
            </w:tcBorders>
            <w:shd w:val="clear" w:color="auto" w:fill="E2EFD9" w:themeFill="accent6" w:themeFillTint="33"/>
          </w:tcPr>
          <w:p w14:paraId="24E2343F" w14:textId="5E3ACAB6" w:rsidR="00B5300E" w:rsidRPr="00BF6101" w:rsidRDefault="00B5300E" w:rsidP="00D42741">
            <w:pPr>
              <w:spacing w:after="60" w:line="216" w:lineRule="auto"/>
              <w:rPr>
                <w:sz w:val="20"/>
                <w:szCs w:val="20"/>
              </w:rPr>
            </w:pPr>
            <w:r w:rsidRPr="00BF6101">
              <w:rPr>
                <w:sz w:val="20"/>
                <w:szCs w:val="20"/>
              </w:rPr>
              <w:t>Reflect on own beliefs and values</w:t>
            </w:r>
            <w:r w:rsidR="00356FA1">
              <w:rPr>
                <w:sz w:val="20"/>
                <w:szCs w:val="20"/>
              </w:rPr>
              <w:t xml:space="preserve"> through your weekly review forms.</w:t>
            </w:r>
          </w:p>
        </w:tc>
        <w:tc>
          <w:tcPr>
            <w:tcW w:w="2977" w:type="dxa"/>
            <w:tcBorders>
              <w:top w:val="single" w:sz="4" w:space="0" w:color="auto"/>
              <w:right w:val="single" w:sz="18" w:space="0" w:color="auto"/>
            </w:tcBorders>
          </w:tcPr>
          <w:p w14:paraId="14FB2C2E" w14:textId="5AE0B1D8" w:rsidR="00B5300E" w:rsidRPr="00BF6101" w:rsidRDefault="00356FA1" w:rsidP="00D42741">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387394711"/>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3117219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E93088" w:rsidRPr="00E2523A" w14:paraId="1771A99D" w14:textId="77777777" w:rsidTr="00A7491A">
        <w:trPr>
          <w:trHeight w:hRule="exact" w:val="907"/>
        </w:trPr>
        <w:tc>
          <w:tcPr>
            <w:tcW w:w="403" w:type="dxa"/>
            <w:vMerge/>
            <w:tcBorders>
              <w:left w:val="single" w:sz="18" w:space="0" w:color="auto"/>
            </w:tcBorders>
            <w:shd w:val="clear" w:color="auto" w:fill="D9D9D9" w:themeFill="background1" w:themeFillShade="D9"/>
          </w:tcPr>
          <w:p w14:paraId="19F77EA2" w14:textId="77777777" w:rsidR="00E93088" w:rsidRPr="006A32FF" w:rsidRDefault="00E93088" w:rsidP="00E93088">
            <w:pPr>
              <w:spacing w:after="60" w:line="216" w:lineRule="auto"/>
              <w:rPr>
                <w:sz w:val="20"/>
                <w:szCs w:val="20"/>
              </w:rPr>
            </w:pPr>
          </w:p>
        </w:tc>
        <w:tc>
          <w:tcPr>
            <w:tcW w:w="1417" w:type="dxa"/>
            <w:shd w:val="clear" w:color="auto" w:fill="F2F2F2" w:themeFill="background1" w:themeFillShade="F2"/>
          </w:tcPr>
          <w:p w14:paraId="04B8FECF" w14:textId="65E7E7B7" w:rsidR="00E93088" w:rsidRPr="00B57297" w:rsidRDefault="00E93088" w:rsidP="000A6F15">
            <w:pPr>
              <w:spacing w:after="60" w:line="216" w:lineRule="auto"/>
              <w:contextualSpacing/>
              <w:rPr>
                <w:b/>
                <w:sz w:val="20"/>
              </w:rPr>
            </w:pPr>
            <w:r w:rsidRPr="00B57297">
              <w:rPr>
                <w:sz w:val="20"/>
              </w:rPr>
              <w:t xml:space="preserve">Teachers’ </w:t>
            </w:r>
            <w:r w:rsidR="00D82E03" w:rsidRPr="00B57297">
              <w:rPr>
                <w:sz w:val="20"/>
              </w:rPr>
              <w:t xml:space="preserve">     </w:t>
            </w:r>
            <w:r w:rsidRPr="00B57297">
              <w:rPr>
                <w:b/>
                <w:sz w:val="20"/>
              </w:rPr>
              <w:t>Expectations</w:t>
            </w:r>
          </w:p>
          <w:p w14:paraId="4BCAE423" w14:textId="77777777" w:rsidR="00D82E03" w:rsidRPr="00B57297" w:rsidRDefault="00E93088" w:rsidP="00D82E03">
            <w:pPr>
              <w:spacing w:after="60" w:line="216" w:lineRule="auto"/>
              <w:contextualSpacing/>
              <w:rPr>
                <w:sz w:val="20"/>
              </w:rPr>
            </w:pPr>
            <w:r w:rsidRPr="00B57297">
              <w:rPr>
                <w:sz w:val="20"/>
              </w:rPr>
              <w:t>and Influence</w:t>
            </w:r>
          </w:p>
          <w:p w14:paraId="46C1CE57" w14:textId="2BD0FE17" w:rsidR="000A6F15" w:rsidRPr="00B57297" w:rsidRDefault="000A6F15" w:rsidP="00D82E03">
            <w:pPr>
              <w:spacing w:after="60" w:line="216" w:lineRule="auto"/>
              <w:contextualSpacing/>
              <w:rPr>
                <w:sz w:val="14"/>
              </w:rPr>
            </w:pPr>
          </w:p>
        </w:tc>
        <w:tc>
          <w:tcPr>
            <w:tcW w:w="5466" w:type="dxa"/>
            <w:shd w:val="clear" w:color="auto" w:fill="FDF1E9"/>
          </w:tcPr>
          <w:p w14:paraId="2A84F144" w14:textId="380732A8" w:rsidR="00E93088" w:rsidRDefault="007247F0" w:rsidP="00E93088">
            <w:pPr>
              <w:spacing w:after="60" w:line="216" w:lineRule="auto"/>
              <w:rPr>
                <w:sz w:val="20"/>
              </w:rPr>
            </w:pPr>
            <w:r>
              <w:rPr>
                <w:sz w:val="20"/>
              </w:rPr>
              <w:t>Know</w:t>
            </w:r>
            <w:r w:rsidR="00356FA1">
              <w:rPr>
                <w:sz w:val="20"/>
              </w:rPr>
              <w:t xml:space="preserve"> that </w:t>
            </w:r>
            <w:r>
              <w:rPr>
                <w:sz w:val="20"/>
              </w:rPr>
              <w:t>teachers can influence</w:t>
            </w:r>
            <w:r w:rsidR="00E93088" w:rsidRPr="007E10F8">
              <w:rPr>
                <w:sz w:val="20"/>
              </w:rPr>
              <w:t xml:space="preserve"> attitudes, wellbeing, mot</w:t>
            </w:r>
            <w:r w:rsidR="00E93088">
              <w:rPr>
                <w:sz w:val="20"/>
              </w:rPr>
              <w:t xml:space="preserve">ivation and behaviour of </w:t>
            </w:r>
            <w:r w:rsidR="003A69CE">
              <w:rPr>
                <w:sz w:val="20"/>
              </w:rPr>
              <w:t>children</w:t>
            </w:r>
            <w:r w:rsidR="00E93088">
              <w:rPr>
                <w:sz w:val="20"/>
              </w:rPr>
              <w:t xml:space="preserve">, </w:t>
            </w:r>
            <w:r w:rsidR="00E93088" w:rsidRPr="00376904">
              <w:rPr>
                <w:rFonts w:ascii="Calibri" w:hAnsi="Calibri" w:cs="Calibri"/>
                <w:sz w:val="20"/>
                <w:szCs w:val="20"/>
              </w:rPr>
              <w:t>with</w:t>
            </w:r>
            <w:r w:rsidR="00E93088" w:rsidRPr="00B5300E">
              <w:rPr>
                <w:rFonts w:ascii="Calibri" w:hAnsi="Calibri" w:cs="Calibri"/>
                <w:b/>
                <w:sz w:val="20"/>
                <w:szCs w:val="20"/>
              </w:rPr>
              <w:t xml:space="preserve"> expectations </w:t>
            </w:r>
            <w:r w:rsidR="00E93088" w:rsidRPr="00376904">
              <w:rPr>
                <w:rFonts w:ascii="Calibri" w:hAnsi="Calibri" w:cs="Calibri"/>
                <w:sz w:val="20"/>
                <w:szCs w:val="20"/>
              </w:rPr>
              <w:t>influenc</w:t>
            </w:r>
            <w:r w:rsidR="00E93088">
              <w:rPr>
                <w:rFonts w:ascii="Calibri" w:hAnsi="Calibri" w:cs="Calibri"/>
                <w:sz w:val="20"/>
                <w:szCs w:val="20"/>
              </w:rPr>
              <w:t>ing</w:t>
            </w:r>
            <w:r w:rsidR="00E93088" w:rsidRPr="00376904">
              <w:rPr>
                <w:rFonts w:ascii="Calibri" w:hAnsi="Calibri" w:cs="Calibri"/>
                <w:sz w:val="20"/>
                <w:szCs w:val="20"/>
              </w:rPr>
              <w:t xml:space="preserve"> outcomes</w:t>
            </w:r>
            <w:r w:rsidR="00341B32">
              <w:rPr>
                <w:sz w:val="20"/>
              </w:rPr>
              <w:t>. Know</w:t>
            </w:r>
            <w:r w:rsidR="00356FA1">
              <w:rPr>
                <w:sz w:val="20"/>
              </w:rPr>
              <w:t xml:space="preserve"> that</w:t>
            </w:r>
            <w:r w:rsidR="00341B32">
              <w:rPr>
                <w:sz w:val="20"/>
              </w:rPr>
              <w:t xml:space="preserve"> language and behaviours are </w:t>
            </w:r>
            <w:r w:rsidR="00E93088">
              <w:rPr>
                <w:sz w:val="20"/>
              </w:rPr>
              <w:t>key to communicating expectations.</w:t>
            </w:r>
          </w:p>
          <w:p w14:paraId="228064AE" w14:textId="1D1D8438" w:rsidR="00E93088" w:rsidRPr="00BF6101" w:rsidRDefault="00E93088" w:rsidP="00E93088">
            <w:pPr>
              <w:spacing w:after="60" w:line="216" w:lineRule="auto"/>
              <w:rPr>
                <w:sz w:val="20"/>
              </w:rPr>
            </w:pPr>
          </w:p>
        </w:tc>
        <w:tc>
          <w:tcPr>
            <w:tcW w:w="5165" w:type="dxa"/>
            <w:gridSpan w:val="2"/>
            <w:shd w:val="clear" w:color="auto" w:fill="E2EFD9" w:themeFill="accent6" w:themeFillTint="33"/>
          </w:tcPr>
          <w:p w14:paraId="492883D6" w14:textId="5885D0E4" w:rsidR="00E93088" w:rsidRDefault="00E93088" w:rsidP="00E93088">
            <w:pPr>
              <w:spacing w:after="60" w:line="216" w:lineRule="auto"/>
              <w:rPr>
                <w:sz w:val="20"/>
              </w:rPr>
            </w:pPr>
            <w:r>
              <w:rPr>
                <w:sz w:val="20"/>
              </w:rPr>
              <w:t>Identify appropriate language and behaviours to c</w:t>
            </w:r>
            <w:r w:rsidRPr="00195147">
              <w:rPr>
                <w:sz w:val="20"/>
              </w:rPr>
              <w:t>omm</w:t>
            </w:r>
            <w:r>
              <w:rPr>
                <w:sz w:val="20"/>
              </w:rPr>
              <w:t>unicate</w:t>
            </w:r>
            <w:r w:rsidR="00356FA1">
              <w:rPr>
                <w:sz w:val="20"/>
              </w:rPr>
              <w:t xml:space="preserve"> </w:t>
            </w:r>
            <w:r w:rsidR="00356FA1">
              <w:rPr>
                <w:b/>
                <w:bCs/>
                <w:sz w:val="20"/>
              </w:rPr>
              <w:t xml:space="preserve">unconditional positive regards </w:t>
            </w:r>
            <w:r w:rsidR="00356FA1">
              <w:rPr>
                <w:sz w:val="20"/>
              </w:rPr>
              <w:t>through</w:t>
            </w:r>
            <w:r>
              <w:rPr>
                <w:sz w:val="20"/>
              </w:rPr>
              <w:t xml:space="preserve"> a belief in </w:t>
            </w:r>
            <w:r w:rsidRPr="00C767B8">
              <w:rPr>
                <w:b/>
                <w:sz w:val="20"/>
              </w:rPr>
              <w:t xml:space="preserve">the potential of all </w:t>
            </w:r>
            <w:r w:rsidR="003A69CE">
              <w:rPr>
                <w:b/>
                <w:sz w:val="20"/>
              </w:rPr>
              <w:t>children</w:t>
            </w:r>
            <w:r w:rsidR="002A4964">
              <w:rPr>
                <w:sz w:val="20"/>
              </w:rPr>
              <w:t xml:space="preserve">; </w:t>
            </w:r>
            <w:r>
              <w:rPr>
                <w:sz w:val="20"/>
              </w:rPr>
              <w:t xml:space="preserve">with expert guidance, </w:t>
            </w:r>
            <w:r w:rsidR="004E464D">
              <w:rPr>
                <w:sz w:val="20"/>
              </w:rPr>
              <w:t>begin to</w:t>
            </w:r>
            <w:r>
              <w:rPr>
                <w:sz w:val="20"/>
              </w:rPr>
              <w:t xml:space="preserve"> use.</w:t>
            </w:r>
          </w:p>
          <w:p w14:paraId="32A32F98" w14:textId="51A409EC" w:rsidR="00E93088" w:rsidRPr="00BF6101" w:rsidRDefault="00E93088" w:rsidP="00E93088">
            <w:pPr>
              <w:spacing w:after="60" w:line="216" w:lineRule="auto"/>
              <w:rPr>
                <w:sz w:val="20"/>
              </w:rPr>
            </w:pPr>
          </w:p>
        </w:tc>
        <w:tc>
          <w:tcPr>
            <w:tcW w:w="2977" w:type="dxa"/>
            <w:tcBorders>
              <w:right w:val="single" w:sz="18" w:space="0" w:color="auto"/>
            </w:tcBorders>
          </w:tcPr>
          <w:p w14:paraId="0AA5D88F" w14:textId="5B7A9A98" w:rsidR="00E93088" w:rsidRPr="00BF6101" w:rsidRDefault="00E93088" w:rsidP="00E93088">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w:t>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856540199"/>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738585771"/>
                <w14:checkbox>
                  <w14:checked w14:val="0"/>
                  <w14:checkedState w14:val="2612" w14:font="MS Gothic"/>
                  <w14:uncheckedState w14:val="2610" w14:font="MS Gothic"/>
                </w14:checkbox>
              </w:sdtPr>
              <w:sdtEndPr/>
              <w:sdtContent>
                <w:r w:rsidR="00356FA1">
                  <w:rPr>
                    <w:rFonts w:ascii="MS Gothic" w:eastAsia="MS Gothic" w:hAnsi="MS Gothic" w:hint="eastAsia"/>
                    <w:sz w:val="20"/>
                    <w:szCs w:val="20"/>
                  </w:rPr>
                  <w:t>☐</w:t>
                </w:r>
              </w:sdtContent>
            </w:sdt>
          </w:p>
        </w:tc>
      </w:tr>
      <w:tr w:rsidR="006953D0" w:rsidRPr="00E2523A" w14:paraId="511F37A4" w14:textId="77777777" w:rsidTr="00BD56BD">
        <w:trPr>
          <w:trHeight w:hRule="exact" w:val="795"/>
        </w:trPr>
        <w:tc>
          <w:tcPr>
            <w:tcW w:w="403" w:type="dxa"/>
            <w:vMerge/>
            <w:tcBorders>
              <w:left w:val="single" w:sz="18" w:space="0" w:color="auto"/>
            </w:tcBorders>
            <w:shd w:val="clear" w:color="auto" w:fill="D9D9D9" w:themeFill="background1" w:themeFillShade="D9"/>
          </w:tcPr>
          <w:p w14:paraId="3589D51B" w14:textId="77777777" w:rsidR="006953D0" w:rsidRPr="006A32FF" w:rsidRDefault="006953D0" w:rsidP="00E93088">
            <w:pPr>
              <w:spacing w:after="60" w:line="216" w:lineRule="auto"/>
              <w:rPr>
                <w:sz w:val="20"/>
                <w:szCs w:val="20"/>
              </w:rPr>
            </w:pPr>
          </w:p>
        </w:tc>
        <w:tc>
          <w:tcPr>
            <w:tcW w:w="1417" w:type="dxa"/>
            <w:shd w:val="clear" w:color="auto" w:fill="F2F2F2" w:themeFill="background1" w:themeFillShade="F2"/>
          </w:tcPr>
          <w:p w14:paraId="03C13FD5" w14:textId="70118A55" w:rsidR="006953D0" w:rsidRPr="00B57297" w:rsidRDefault="006953D0" w:rsidP="00270D6E">
            <w:pPr>
              <w:spacing w:after="60" w:line="216" w:lineRule="auto"/>
              <w:rPr>
                <w:sz w:val="14"/>
              </w:rPr>
            </w:pPr>
            <w:r w:rsidRPr="00B57297">
              <w:rPr>
                <w:sz w:val="20"/>
              </w:rPr>
              <w:t xml:space="preserve">Purpose of Education  </w:t>
            </w:r>
            <w:r w:rsidRPr="00B57297">
              <w:rPr>
                <w:sz w:val="14"/>
              </w:rPr>
              <w:t xml:space="preserve"> </w:t>
            </w:r>
          </w:p>
        </w:tc>
        <w:tc>
          <w:tcPr>
            <w:tcW w:w="5466" w:type="dxa"/>
            <w:shd w:val="clear" w:color="auto" w:fill="FDF1E9"/>
          </w:tcPr>
          <w:p w14:paraId="27BA8BBF" w14:textId="783D1E44" w:rsidR="006953D0" w:rsidRPr="00BF6101" w:rsidRDefault="006953D0" w:rsidP="00E93088">
            <w:pPr>
              <w:spacing w:after="60" w:line="216" w:lineRule="auto"/>
              <w:rPr>
                <w:sz w:val="20"/>
              </w:rPr>
            </w:pPr>
            <w:r w:rsidRPr="00270D6E">
              <w:rPr>
                <w:sz w:val="20"/>
              </w:rPr>
              <w:t>Be aware of diffe</w:t>
            </w:r>
            <w:r>
              <w:rPr>
                <w:sz w:val="20"/>
              </w:rPr>
              <w:t>rent perspectives on the role</w:t>
            </w:r>
            <w:r w:rsidRPr="00270D6E">
              <w:rPr>
                <w:sz w:val="20"/>
              </w:rPr>
              <w:t xml:space="preserve"> of education</w:t>
            </w:r>
            <w:r>
              <w:rPr>
                <w:sz w:val="20"/>
              </w:rPr>
              <w:t xml:space="preserve"> (e.g. cultural, economic) and the impact on individuals and society.</w:t>
            </w:r>
          </w:p>
        </w:tc>
        <w:tc>
          <w:tcPr>
            <w:tcW w:w="5165" w:type="dxa"/>
            <w:gridSpan w:val="2"/>
            <w:vMerge w:val="restart"/>
            <w:shd w:val="clear" w:color="auto" w:fill="E2EFD9" w:themeFill="accent6" w:themeFillTint="33"/>
          </w:tcPr>
          <w:p w14:paraId="3A8FEF29" w14:textId="3B3383E5" w:rsidR="006953D0" w:rsidRDefault="006953D0" w:rsidP="00E93088">
            <w:pPr>
              <w:spacing w:after="60" w:line="216" w:lineRule="auto"/>
              <w:rPr>
                <w:sz w:val="20"/>
              </w:rPr>
            </w:pPr>
            <w:r>
              <w:rPr>
                <w:sz w:val="20"/>
              </w:rPr>
              <w:t>To articulate the development of your understanding of pupil premium as a system for supporting disadvantaged groups of learners.</w:t>
            </w:r>
          </w:p>
        </w:tc>
        <w:tc>
          <w:tcPr>
            <w:tcW w:w="2977" w:type="dxa"/>
            <w:vMerge w:val="restart"/>
            <w:tcBorders>
              <w:right w:val="single" w:sz="18" w:space="0" w:color="auto"/>
            </w:tcBorders>
          </w:tcPr>
          <w:p w14:paraId="3ED6CA64" w14:textId="6782EF0F" w:rsidR="006953D0" w:rsidRDefault="006953D0" w:rsidP="00E93088">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1338834918"/>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47819536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6953D0" w:rsidRPr="00E2523A" w14:paraId="757AEA27" w14:textId="77777777" w:rsidTr="00BD56BD">
        <w:trPr>
          <w:trHeight w:hRule="exact" w:val="855"/>
        </w:trPr>
        <w:tc>
          <w:tcPr>
            <w:tcW w:w="403" w:type="dxa"/>
            <w:vMerge/>
            <w:tcBorders>
              <w:left w:val="single" w:sz="18" w:space="0" w:color="auto"/>
            </w:tcBorders>
            <w:shd w:val="clear" w:color="auto" w:fill="D9D9D9" w:themeFill="background1" w:themeFillShade="D9"/>
          </w:tcPr>
          <w:p w14:paraId="5B10E51E" w14:textId="77777777" w:rsidR="006953D0" w:rsidRPr="006A32FF" w:rsidRDefault="006953D0" w:rsidP="00E93088">
            <w:pPr>
              <w:spacing w:after="60" w:line="216" w:lineRule="auto"/>
              <w:rPr>
                <w:sz w:val="20"/>
                <w:szCs w:val="20"/>
              </w:rPr>
            </w:pPr>
          </w:p>
        </w:tc>
        <w:tc>
          <w:tcPr>
            <w:tcW w:w="1417" w:type="dxa"/>
            <w:shd w:val="clear" w:color="auto" w:fill="F2F2F2" w:themeFill="background1" w:themeFillShade="F2"/>
          </w:tcPr>
          <w:p w14:paraId="217B9A66" w14:textId="77777777" w:rsidR="006953D0" w:rsidRPr="00B57297" w:rsidRDefault="006953D0" w:rsidP="00E93088">
            <w:pPr>
              <w:spacing w:after="60" w:line="216" w:lineRule="auto"/>
              <w:rPr>
                <w:sz w:val="20"/>
              </w:rPr>
            </w:pPr>
            <w:r w:rsidRPr="00B57297">
              <w:rPr>
                <w:sz w:val="20"/>
              </w:rPr>
              <w:t>Social Justice</w:t>
            </w:r>
          </w:p>
          <w:p w14:paraId="32329760" w14:textId="748BD93E" w:rsidR="006953D0" w:rsidRPr="00B57297" w:rsidRDefault="006953D0" w:rsidP="00E93088">
            <w:pPr>
              <w:spacing w:after="60" w:line="216" w:lineRule="auto"/>
              <w:rPr>
                <w:sz w:val="14"/>
              </w:rPr>
            </w:pPr>
          </w:p>
        </w:tc>
        <w:tc>
          <w:tcPr>
            <w:tcW w:w="5466" w:type="dxa"/>
            <w:shd w:val="clear" w:color="auto" w:fill="FDF1E9"/>
          </w:tcPr>
          <w:p w14:paraId="59E611CB" w14:textId="340FB2FA" w:rsidR="006953D0" w:rsidRPr="00BF6101" w:rsidRDefault="006953D0" w:rsidP="00E93088">
            <w:pPr>
              <w:spacing w:after="60" w:line="216" w:lineRule="auto"/>
              <w:rPr>
                <w:sz w:val="20"/>
              </w:rPr>
            </w:pPr>
            <w:r w:rsidRPr="00BF6101">
              <w:rPr>
                <w:sz w:val="20"/>
              </w:rPr>
              <w:t xml:space="preserve">Be aware societal inequities can be </w:t>
            </w:r>
            <w:r>
              <w:rPr>
                <w:sz w:val="20"/>
              </w:rPr>
              <w:t>impacted</w:t>
            </w:r>
            <w:r w:rsidRPr="00BF6101">
              <w:rPr>
                <w:sz w:val="20"/>
              </w:rPr>
              <w:t xml:space="preserve"> by education</w:t>
            </w:r>
            <w:r>
              <w:rPr>
                <w:sz w:val="20"/>
              </w:rPr>
              <w:t>.</w:t>
            </w:r>
          </w:p>
        </w:tc>
        <w:tc>
          <w:tcPr>
            <w:tcW w:w="5165" w:type="dxa"/>
            <w:gridSpan w:val="2"/>
            <w:vMerge/>
            <w:shd w:val="clear" w:color="auto" w:fill="E2EFD9" w:themeFill="accent6" w:themeFillTint="33"/>
          </w:tcPr>
          <w:p w14:paraId="6A45835E" w14:textId="79473119" w:rsidR="006953D0" w:rsidRDefault="006953D0" w:rsidP="00E93088">
            <w:pPr>
              <w:spacing w:after="60" w:line="216" w:lineRule="auto"/>
              <w:rPr>
                <w:sz w:val="20"/>
              </w:rPr>
            </w:pPr>
          </w:p>
        </w:tc>
        <w:tc>
          <w:tcPr>
            <w:tcW w:w="2977" w:type="dxa"/>
            <w:vMerge/>
            <w:tcBorders>
              <w:right w:val="single" w:sz="18" w:space="0" w:color="auto"/>
            </w:tcBorders>
          </w:tcPr>
          <w:p w14:paraId="07CD9933" w14:textId="53163CFB" w:rsidR="006953D0" w:rsidRDefault="006953D0" w:rsidP="00E93088">
            <w:pPr>
              <w:spacing w:after="60" w:line="216" w:lineRule="auto"/>
              <w:rPr>
                <w:sz w:val="20"/>
                <w:szCs w:val="20"/>
              </w:rPr>
            </w:pPr>
          </w:p>
        </w:tc>
      </w:tr>
      <w:tr w:rsidR="006953D0" w:rsidRPr="00E2523A" w14:paraId="5BF52541" w14:textId="77777777" w:rsidTr="00F04D31">
        <w:trPr>
          <w:trHeight w:hRule="exact" w:val="894"/>
        </w:trPr>
        <w:tc>
          <w:tcPr>
            <w:tcW w:w="403" w:type="dxa"/>
            <w:vMerge/>
            <w:tcBorders>
              <w:left w:val="single" w:sz="18" w:space="0" w:color="auto"/>
              <w:bottom w:val="single" w:sz="18" w:space="0" w:color="538135" w:themeColor="accent6" w:themeShade="BF"/>
            </w:tcBorders>
            <w:shd w:val="clear" w:color="auto" w:fill="D9D9D9" w:themeFill="background1" w:themeFillShade="D9"/>
          </w:tcPr>
          <w:p w14:paraId="7E84A055" w14:textId="77777777" w:rsidR="006953D0" w:rsidRPr="006A32FF" w:rsidRDefault="006953D0" w:rsidP="00E93088">
            <w:pPr>
              <w:spacing w:after="60" w:line="216" w:lineRule="auto"/>
              <w:rPr>
                <w:sz w:val="20"/>
                <w:szCs w:val="20"/>
              </w:rPr>
            </w:pPr>
          </w:p>
        </w:tc>
        <w:tc>
          <w:tcPr>
            <w:tcW w:w="1417" w:type="dxa"/>
            <w:tcBorders>
              <w:bottom w:val="single" w:sz="18" w:space="0" w:color="538135" w:themeColor="accent6" w:themeShade="BF"/>
            </w:tcBorders>
            <w:shd w:val="clear" w:color="auto" w:fill="F2F2F2" w:themeFill="background1" w:themeFillShade="F2"/>
          </w:tcPr>
          <w:p w14:paraId="44C922F4" w14:textId="77777777" w:rsidR="006953D0" w:rsidRPr="00B57297" w:rsidRDefault="006953D0" w:rsidP="00E93088">
            <w:pPr>
              <w:spacing w:after="60" w:line="216" w:lineRule="auto"/>
              <w:rPr>
                <w:sz w:val="20"/>
              </w:rPr>
            </w:pPr>
            <w:r w:rsidRPr="00B57297">
              <w:rPr>
                <w:sz w:val="20"/>
              </w:rPr>
              <w:t>Inclusion (EDI)</w:t>
            </w:r>
          </w:p>
          <w:p w14:paraId="4107D4D7" w14:textId="4E4B8EFA" w:rsidR="006953D0" w:rsidRPr="00B57297" w:rsidRDefault="006953D0" w:rsidP="004E42AE">
            <w:pPr>
              <w:spacing w:after="60" w:line="216" w:lineRule="auto"/>
              <w:rPr>
                <w:sz w:val="14"/>
              </w:rPr>
            </w:pPr>
          </w:p>
        </w:tc>
        <w:tc>
          <w:tcPr>
            <w:tcW w:w="5466" w:type="dxa"/>
            <w:tcBorders>
              <w:bottom w:val="single" w:sz="18" w:space="0" w:color="538135" w:themeColor="accent6" w:themeShade="BF"/>
            </w:tcBorders>
            <w:shd w:val="clear" w:color="auto" w:fill="FDF1E9"/>
          </w:tcPr>
          <w:p w14:paraId="2CA60343" w14:textId="74965C20" w:rsidR="006953D0" w:rsidRPr="00BF6101" w:rsidRDefault="006953D0" w:rsidP="00E93088">
            <w:pPr>
              <w:spacing w:after="60" w:line="216" w:lineRule="auto"/>
              <w:rPr>
                <w:sz w:val="20"/>
              </w:rPr>
            </w:pPr>
            <w:r w:rsidRPr="00BF6101">
              <w:rPr>
                <w:sz w:val="20"/>
              </w:rPr>
              <w:t xml:space="preserve">Know all </w:t>
            </w:r>
            <w:r>
              <w:rPr>
                <w:sz w:val="20"/>
              </w:rPr>
              <w:t>children</w:t>
            </w:r>
            <w:r w:rsidRPr="00BF6101">
              <w:rPr>
                <w:sz w:val="20"/>
              </w:rPr>
              <w:t xml:space="preserve"> </w:t>
            </w:r>
            <w:r>
              <w:rPr>
                <w:sz w:val="20"/>
              </w:rPr>
              <w:t>are entitled to</w:t>
            </w:r>
            <w:r w:rsidRPr="00BF6101">
              <w:rPr>
                <w:sz w:val="20"/>
              </w:rPr>
              <w:t xml:space="preserve"> receive high quality teaching</w:t>
            </w:r>
            <w:r>
              <w:rPr>
                <w:sz w:val="20"/>
              </w:rPr>
              <w:t>.</w:t>
            </w:r>
          </w:p>
        </w:tc>
        <w:tc>
          <w:tcPr>
            <w:tcW w:w="5165" w:type="dxa"/>
            <w:gridSpan w:val="2"/>
            <w:vMerge/>
            <w:tcBorders>
              <w:bottom w:val="single" w:sz="18" w:space="0" w:color="538135" w:themeColor="accent6" w:themeShade="BF"/>
            </w:tcBorders>
            <w:shd w:val="clear" w:color="auto" w:fill="E2EFD9" w:themeFill="accent6" w:themeFillTint="33"/>
          </w:tcPr>
          <w:p w14:paraId="77D7E898" w14:textId="24F57035" w:rsidR="006953D0" w:rsidRPr="00BF6101" w:rsidRDefault="006953D0" w:rsidP="00E93088">
            <w:pPr>
              <w:spacing w:after="60" w:line="216" w:lineRule="auto"/>
              <w:rPr>
                <w:sz w:val="20"/>
              </w:rPr>
            </w:pPr>
          </w:p>
        </w:tc>
        <w:tc>
          <w:tcPr>
            <w:tcW w:w="2977" w:type="dxa"/>
            <w:vMerge/>
            <w:tcBorders>
              <w:bottom w:val="single" w:sz="18" w:space="0" w:color="538135" w:themeColor="accent6" w:themeShade="BF"/>
              <w:right w:val="single" w:sz="18" w:space="0" w:color="auto"/>
            </w:tcBorders>
          </w:tcPr>
          <w:p w14:paraId="31030575" w14:textId="7C8F6672" w:rsidR="006953D0" w:rsidRPr="00BF6101" w:rsidRDefault="006953D0" w:rsidP="00E93088">
            <w:pPr>
              <w:spacing w:after="60" w:line="216" w:lineRule="auto"/>
              <w:rPr>
                <w:sz w:val="20"/>
                <w:szCs w:val="20"/>
              </w:rPr>
            </w:pPr>
          </w:p>
        </w:tc>
      </w:tr>
      <w:tr w:rsidR="00D169E8" w:rsidRPr="00E2523A" w14:paraId="349AB39F" w14:textId="77777777" w:rsidTr="00D75FB1">
        <w:trPr>
          <w:trHeight w:hRule="exact" w:val="907"/>
        </w:trPr>
        <w:tc>
          <w:tcPr>
            <w:tcW w:w="1820" w:type="dxa"/>
            <w:gridSpan w:val="2"/>
            <w:vMerge w:val="restart"/>
            <w:tcBorders>
              <w:top w:val="single" w:sz="18" w:space="0" w:color="538135" w:themeColor="accent6" w:themeShade="BF"/>
              <w:left w:val="single" w:sz="18" w:space="0" w:color="538135" w:themeColor="accent6" w:themeShade="BF"/>
              <w:right w:val="single" w:sz="4" w:space="0" w:color="auto"/>
            </w:tcBorders>
            <w:shd w:val="clear" w:color="auto" w:fill="E2EFD9" w:themeFill="accent6" w:themeFillTint="33"/>
          </w:tcPr>
          <w:p w14:paraId="1314A9E2" w14:textId="77777777" w:rsidR="00D169E8" w:rsidRPr="006A32FF" w:rsidRDefault="00D169E8" w:rsidP="00E93088">
            <w:pPr>
              <w:spacing w:after="60" w:line="216" w:lineRule="auto"/>
              <w:rPr>
                <w:sz w:val="20"/>
                <w:szCs w:val="20"/>
              </w:rPr>
            </w:pPr>
            <w:r>
              <w:rPr>
                <w:sz w:val="20"/>
                <w:szCs w:val="20"/>
              </w:rPr>
              <w:lastRenderedPageBreak/>
              <w:t xml:space="preserve">Final report </w:t>
            </w:r>
          </w:p>
        </w:tc>
        <w:tc>
          <w:tcPr>
            <w:tcW w:w="10631" w:type="dxa"/>
            <w:gridSpan w:val="3"/>
            <w:tcBorders>
              <w:top w:val="single" w:sz="4" w:space="0" w:color="auto"/>
              <w:left w:val="single" w:sz="4" w:space="0" w:color="auto"/>
              <w:bottom w:val="single" w:sz="4" w:space="0" w:color="auto"/>
              <w:right w:val="single" w:sz="18" w:space="0" w:color="538135" w:themeColor="accent6" w:themeShade="BF"/>
            </w:tcBorders>
          </w:tcPr>
          <w:p w14:paraId="3A8C53E1" w14:textId="77777777" w:rsidR="00D169E8" w:rsidRDefault="00D169E8" w:rsidP="008D4E32">
            <w:pPr>
              <w:spacing w:after="60" w:line="216" w:lineRule="auto"/>
              <w:contextualSpacing/>
              <w:rPr>
                <w:sz w:val="20"/>
                <w:szCs w:val="20"/>
              </w:rPr>
            </w:pPr>
            <w:r>
              <w:rPr>
                <w:sz w:val="20"/>
                <w:szCs w:val="20"/>
              </w:rPr>
              <w:t xml:space="preserve">Comment: </w:t>
            </w:r>
          </w:p>
          <w:p w14:paraId="676D5076" w14:textId="773EC976" w:rsidR="00D169E8" w:rsidRDefault="00D169E8" w:rsidP="008D4E32">
            <w:pPr>
              <w:spacing w:after="60" w:line="216" w:lineRule="auto"/>
              <w:contextualSpacing/>
              <w:rPr>
                <w:sz w:val="20"/>
                <w:szCs w:val="20"/>
              </w:rPr>
            </w:pPr>
          </w:p>
        </w:tc>
        <w:tc>
          <w:tcPr>
            <w:tcW w:w="2977" w:type="dxa"/>
            <w:tcBorders>
              <w:top w:val="single" w:sz="4" w:space="0" w:color="auto"/>
              <w:left w:val="single" w:sz="18" w:space="0" w:color="538135" w:themeColor="accent6" w:themeShade="BF"/>
              <w:bottom w:val="single" w:sz="18" w:space="0" w:color="538135" w:themeColor="accent6" w:themeShade="BF"/>
              <w:right w:val="single" w:sz="18" w:space="0" w:color="538135" w:themeColor="accent6" w:themeShade="BF"/>
            </w:tcBorders>
          </w:tcPr>
          <w:p w14:paraId="65D68F31" w14:textId="1F734720" w:rsidR="00D169E8" w:rsidRDefault="00D169E8" w:rsidP="00D169E8">
            <w:pPr>
              <w:spacing w:after="60" w:line="216" w:lineRule="auto"/>
              <w:rPr>
                <w:sz w:val="20"/>
                <w:szCs w:val="20"/>
              </w:rPr>
            </w:pPr>
            <w:r w:rsidRPr="00C767B8">
              <w:rPr>
                <w:b/>
                <w:sz w:val="20"/>
                <w:szCs w:val="20"/>
              </w:rPr>
              <w:t>P</w:t>
            </w:r>
            <w:r w:rsidR="007328B9">
              <w:rPr>
                <w:b/>
                <w:sz w:val="20"/>
                <w:szCs w:val="20"/>
              </w:rPr>
              <w:t>art 2</w:t>
            </w:r>
            <w:r w:rsidRPr="00C767B8">
              <w:rPr>
                <w:b/>
                <w:sz w:val="20"/>
                <w:szCs w:val="20"/>
              </w:rPr>
              <w:t>:</w:t>
            </w:r>
            <w:r w:rsidR="008D4E32">
              <w:rPr>
                <w:b/>
                <w:sz w:val="20"/>
                <w:szCs w:val="20"/>
              </w:rPr>
              <w:t xml:space="preserve">               </w:t>
            </w:r>
            <w:r w:rsidRPr="00C767B8">
              <w:rPr>
                <w:b/>
                <w:sz w:val="20"/>
                <w:szCs w:val="20"/>
              </w:rPr>
              <w:t xml:space="preserve"> Met </w:t>
            </w:r>
            <w:sdt>
              <w:sdtPr>
                <w:rPr>
                  <w:b/>
                  <w:sz w:val="20"/>
                  <w:szCs w:val="20"/>
                </w:rPr>
                <w:id w:val="1155565054"/>
                <w14:checkbox>
                  <w14:checked w14:val="0"/>
                  <w14:checkedState w14:val="2612" w14:font="MS Gothic"/>
                  <w14:uncheckedState w14:val="2610" w14:font="MS Gothic"/>
                </w14:checkbox>
              </w:sdtPr>
              <w:sdtEndPr/>
              <w:sdtContent>
                <w:r w:rsidRPr="00C767B8">
                  <w:rPr>
                    <w:rFonts w:ascii="MS Gothic" w:eastAsia="MS Gothic" w:hAnsi="MS Gothic" w:hint="eastAsia"/>
                    <w:b/>
                    <w:sz w:val="20"/>
                    <w:szCs w:val="20"/>
                  </w:rPr>
                  <w:t>☐</w:t>
                </w:r>
              </w:sdtContent>
            </w:sdt>
            <w:r w:rsidRPr="00C767B8">
              <w:rPr>
                <w:b/>
                <w:sz w:val="20"/>
                <w:szCs w:val="20"/>
              </w:rPr>
              <w:t xml:space="preserve">  Not Met</w:t>
            </w:r>
            <w:sdt>
              <w:sdtPr>
                <w:rPr>
                  <w:b/>
                  <w:sz w:val="20"/>
                  <w:szCs w:val="20"/>
                </w:rPr>
                <w:id w:val="-1278104664"/>
                <w14:checkbox>
                  <w14:checked w14:val="0"/>
                  <w14:checkedState w14:val="2612" w14:font="MS Gothic"/>
                  <w14:uncheckedState w14:val="2610" w14:font="MS Gothic"/>
                </w14:checkbox>
              </w:sdtPr>
              <w:sdtEndPr/>
              <w:sdtContent>
                <w:r w:rsidRPr="00C767B8">
                  <w:rPr>
                    <w:rFonts w:ascii="MS Gothic" w:eastAsia="MS Gothic" w:hAnsi="MS Gothic" w:hint="eastAsia"/>
                    <w:b/>
                    <w:sz w:val="20"/>
                    <w:szCs w:val="20"/>
                  </w:rPr>
                  <w:t>☐</w:t>
                </w:r>
              </w:sdtContent>
            </w:sdt>
            <w:r>
              <w:rPr>
                <w:sz w:val="20"/>
                <w:szCs w:val="20"/>
              </w:rPr>
              <w:t xml:space="preserve">    </w:t>
            </w:r>
          </w:p>
          <w:p w14:paraId="7BE5A93E" w14:textId="118B0BF2" w:rsidR="00D169E8" w:rsidRPr="00E2523A" w:rsidRDefault="00D169E8" w:rsidP="00D169E8">
            <w:pPr>
              <w:spacing w:after="60" w:line="216" w:lineRule="auto"/>
              <w:rPr>
                <w:sz w:val="20"/>
                <w:szCs w:val="20"/>
              </w:rPr>
            </w:pPr>
            <w:r w:rsidRPr="000D7825">
              <w:rPr>
                <w:b/>
                <w:sz w:val="20"/>
                <w:szCs w:val="20"/>
              </w:rPr>
              <w:t>On Track</w:t>
            </w:r>
            <w:r w:rsidR="008D4E32">
              <w:rPr>
                <w:b/>
                <w:sz w:val="20"/>
                <w:szCs w:val="20"/>
              </w:rPr>
              <w:t xml:space="preserve">:          </w:t>
            </w:r>
            <w:r>
              <w:rPr>
                <w:b/>
                <w:sz w:val="20"/>
                <w:szCs w:val="20"/>
              </w:rPr>
              <w:t xml:space="preserve"> </w:t>
            </w:r>
            <w:r w:rsidRPr="000D7825">
              <w:rPr>
                <w:b/>
                <w:sz w:val="20"/>
                <w:szCs w:val="20"/>
              </w:rPr>
              <w:t xml:space="preserve"> Yes</w:t>
            </w:r>
            <w:sdt>
              <w:sdtPr>
                <w:rPr>
                  <w:b/>
                  <w:sz w:val="20"/>
                  <w:szCs w:val="20"/>
                </w:rPr>
                <w:id w:val="976335995"/>
                <w14:checkbox>
                  <w14:checked w14:val="0"/>
                  <w14:checkedState w14:val="2612" w14:font="MS Gothic"/>
                  <w14:uncheckedState w14:val="2610" w14:font="MS Gothic"/>
                </w14:checkbox>
              </w:sdtPr>
              <w:sdtEndPr/>
              <w:sdtContent>
                <w:r w:rsidRPr="000D7825">
                  <w:rPr>
                    <w:rFonts w:ascii="MS Gothic" w:eastAsia="MS Gothic" w:hAnsi="MS Gothic" w:hint="eastAsia"/>
                    <w:b/>
                    <w:sz w:val="20"/>
                    <w:szCs w:val="20"/>
                  </w:rPr>
                  <w:t>☐</w:t>
                </w:r>
              </w:sdtContent>
            </w:sdt>
            <w:r w:rsidRPr="000D7825">
              <w:rPr>
                <w:b/>
                <w:sz w:val="20"/>
                <w:szCs w:val="20"/>
              </w:rPr>
              <w:t xml:space="preserve">   </w:t>
            </w:r>
            <w:r>
              <w:rPr>
                <w:b/>
                <w:sz w:val="20"/>
                <w:szCs w:val="20"/>
              </w:rPr>
              <w:t xml:space="preserve">   </w:t>
            </w:r>
            <w:r w:rsidRPr="000D7825">
              <w:rPr>
                <w:b/>
                <w:sz w:val="20"/>
                <w:szCs w:val="20"/>
              </w:rPr>
              <w:t xml:space="preserve">  </w:t>
            </w:r>
            <w:r w:rsidR="008D4E32">
              <w:rPr>
                <w:b/>
                <w:sz w:val="20"/>
                <w:szCs w:val="20"/>
              </w:rPr>
              <w:t xml:space="preserve">    </w:t>
            </w:r>
            <w:r w:rsidRPr="000D7825">
              <w:rPr>
                <w:b/>
                <w:sz w:val="20"/>
                <w:szCs w:val="20"/>
              </w:rPr>
              <w:t>No</w:t>
            </w:r>
            <w:sdt>
              <w:sdtPr>
                <w:rPr>
                  <w:b/>
                  <w:sz w:val="20"/>
                  <w:szCs w:val="20"/>
                </w:rPr>
                <w:id w:val="878821119"/>
                <w14:checkbox>
                  <w14:checked w14:val="0"/>
                  <w14:checkedState w14:val="2612" w14:font="MS Gothic"/>
                  <w14:uncheckedState w14:val="2610" w14:font="MS Gothic"/>
                </w14:checkbox>
              </w:sdtPr>
              <w:sdtEndPr/>
              <w:sdtContent>
                <w:r w:rsidRPr="000D7825">
                  <w:rPr>
                    <w:rFonts w:ascii="MS Gothic" w:eastAsia="MS Gothic" w:hAnsi="MS Gothic" w:hint="eastAsia"/>
                    <w:b/>
                    <w:sz w:val="20"/>
                    <w:szCs w:val="20"/>
                  </w:rPr>
                  <w:t>☐</w:t>
                </w:r>
              </w:sdtContent>
            </w:sdt>
            <w:r>
              <w:rPr>
                <w:sz w:val="20"/>
                <w:szCs w:val="20"/>
              </w:rPr>
              <w:t xml:space="preserve">                  </w:t>
            </w:r>
          </w:p>
        </w:tc>
      </w:tr>
      <w:tr w:rsidR="00A63FF4" w:rsidRPr="00E2523A" w14:paraId="6EACBF7A" w14:textId="77777777" w:rsidTr="00D75FB1">
        <w:trPr>
          <w:trHeight w:hRule="exact" w:val="850"/>
        </w:trPr>
        <w:tc>
          <w:tcPr>
            <w:tcW w:w="1820" w:type="dxa"/>
            <w:gridSpan w:val="2"/>
            <w:vMerge/>
            <w:tcBorders>
              <w:left w:val="single" w:sz="18" w:space="0" w:color="538135" w:themeColor="accent6" w:themeShade="BF"/>
              <w:bottom w:val="single" w:sz="18" w:space="0" w:color="538135" w:themeColor="accent6" w:themeShade="BF"/>
              <w:right w:val="single" w:sz="4" w:space="0" w:color="auto"/>
            </w:tcBorders>
            <w:shd w:val="clear" w:color="auto" w:fill="E2EFD9" w:themeFill="accent6" w:themeFillTint="33"/>
          </w:tcPr>
          <w:p w14:paraId="2DE9BD98" w14:textId="77777777" w:rsidR="00A63FF4" w:rsidRDefault="00A63FF4" w:rsidP="00E93088">
            <w:pPr>
              <w:spacing w:after="60" w:line="216" w:lineRule="auto"/>
              <w:rPr>
                <w:sz w:val="20"/>
                <w:szCs w:val="20"/>
              </w:rPr>
            </w:pPr>
          </w:p>
        </w:tc>
        <w:tc>
          <w:tcPr>
            <w:tcW w:w="5954" w:type="dxa"/>
            <w:gridSpan w:val="2"/>
            <w:tcBorders>
              <w:top w:val="single" w:sz="4" w:space="0" w:color="auto"/>
              <w:left w:val="single" w:sz="4" w:space="0" w:color="auto"/>
              <w:bottom w:val="single" w:sz="18" w:space="0" w:color="538135" w:themeColor="accent6" w:themeShade="BF"/>
              <w:right w:val="single" w:sz="4" w:space="0" w:color="auto"/>
            </w:tcBorders>
          </w:tcPr>
          <w:p w14:paraId="12FCCBCB" w14:textId="77777777" w:rsidR="00A63FF4" w:rsidRDefault="00A63FF4" w:rsidP="008D4E32">
            <w:pPr>
              <w:spacing w:after="60" w:line="216" w:lineRule="auto"/>
              <w:contextualSpacing/>
              <w:rPr>
                <w:sz w:val="20"/>
                <w:szCs w:val="20"/>
              </w:rPr>
            </w:pPr>
            <w:r>
              <w:rPr>
                <w:sz w:val="20"/>
                <w:szCs w:val="20"/>
              </w:rPr>
              <w:t xml:space="preserve">Strengths: </w:t>
            </w:r>
          </w:p>
          <w:p w14:paraId="2C413F73" w14:textId="77777777" w:rsidR="00A63FF4" w:rsidRDefault="00A63FF4" w:rsidP="008D4E32">
            <w:pPr>
              <w:spacing w:after="60" w:line="216" w:lineRule="auto"/>
              <w:contextualSpacing/>
              <w:rPr>
                <w:sz w:val="20"/>
                <w:szCs w:val="20"/>
              </w:rPr>
            </w:pPr>
          </w:p>
        </w:tc>
        <w:tc>
          <w:tcPr>
            <w:tcW w:w="7654" w:type="dxa"/>
            <w:gridSpan w:val="2"/>
            <w:tcBorders>
              <w:top w:val="single" w:sz="4" w:space="0" w:color="auto"/>
              <w:left w:val="single" w:sz="4" w:space="0" w:color="auto"/>
              <w:bottom w:val="single" w:sz="18" w:space="0" w:color="538135" w:themeColor="accent6" w:themeShade="BF"/>
              <w:right w:val="single" w:sz="18" w:space="0" w:color="538135" w:themeColor="accent6" w:themeShade="BF"/>
            </w:tcBorders>
          </w:tcPr>
          <w:p w14:paraId="05D39294" w14:textId="77777777" w:rsidR="00A63FF4" w:rsidRDefault="00A63FF4" w:rsidP="008D4E32">
            <w:pPr>
              <w:spacing w:after="60" w:line="216" w:lineRule="auto"/>
              <w:contextualSpacing/>
              <w:rPr>
                <w:sz w:val="20"/>
                <w:szCs w:val="20"/>
              </w:rPr>
            </w:pPr>
            <w:r>
              <w:rPr>
                <w:sz w:val="20"/>
                <w:szCs w:val="20"/>
              </w:rPr>
              <w:t xml:space="preserve">Areas for development: </w:t>
            </w:r>
          </w:p>
          <w:p w14:paraId="20AAE16E" w14:textId="77777777" w:rsidR="00A63FF4" w:rsidRDefault="00A63FF4" w:rsidP="008D4E32">
            <w:pPr>
              <w:spacing w:after="60" w:line="216" w:lineRule="auto"/>
              <w:contextualSpacing/>
              <w:rPr>
                <w:sz w:val="20"/>
                <w:szCs w:val="20"/>
              </w:rPr>
            </w:pPr>
          </w:p>
          <w:p w14:paraId="047DF1AA" w14:textId="77777777" w:rsidR="00A63FF4" w:rsidRPr="00E2523A" w:rsidRDefault="00A63FF4" w:rsidP="00E93088">
            <w:pPr>
              <w:spacing w:after="60" w:line="216" w:lineRule="auto"/>
              <w:rPr>
                <w:sz w:val="20"/>
                <w:szCs w:val="20"/>
              </w:rPr>
            </w:pPr>
          </w:p>
        </w:tc>
      </w:tr>
    </w:tbl>
    <w:p w14:paraId="76F3B136" w14:textId="77777777" w:rsidR="00F66922" w:rsidRDefault="00F66922" w:rsidP="00890AE4">
      <w:pPr>
        <w:pStyle w:val="Heading2"/>
        <w:rPr>
          <w:rStyle w:val="Heading2Char"/>
          <w:b/>
          <w:color w:val="C00000"/>
        </w:rPr>
      </w:pPr>
    </w:p>
    <w:p w14:paraId="275DAD0B" w14:textId="40F3876A" w:rsidR="00C677C0" w:rsidRPr="008B3A4E" w:rsidRDefault="00C677C0" w:rsidP="00890AE4">
      <w:pPr>
        <w:pStyle w:val="Heading2"/>
        <w:rPr>
          <w:color w:val="C00000"/>
        </w:rPr>
      </w:pPr>
      <w:r w:rsidRPr="008B3A4E">
        <w:rPr>
          <w:rStyle w:val="Heading2Char"/>
          <w:b/>
          <w:color w:val="C00000"/>
        </w:rPr>
        <w:t xml:space="preserve">Behaviour </w:t>
      </w:r>
      <w:r w:rsidR="00B15AA8" w:rsidRPr="008B3A4E">
        <w:rPr>
          <w:rStyle w:val="Heading2Char"/>
          <w:b/>
          <w:color w:val="C00000"/>
        </w:rPr>
        <w:t>and Relationships</w:t>
      </w:r>
      <w:r w:rsidR="00273AD1" w:rsidRPr="008B3A4E">
        <w:rPr>
          <w:rStyle w:val="Heading2Char"/>
          <w:b/>
          <w:color w:val="C00000"/>
        </w:rPr>
        <w:t xml:space="preserve"> </w:t>
      </w:r>
    </w:p>
    <w:tbl>
      <w:tblPr>
        <w:tblStyle w:val="TableGrid"/>
        <w:tblW w:w="15494" w:type="dxa"/>
        <w:tblLayout w:type="fixed"/>
        <w:tblCellMar>
          <w:top w:w="28" w:type="dxa"/>
          <w:left w:w="28" w:type="dxa"/>
          <w:right w:w="0" w:type="dxa"/>
        </w:tblCellMar>
        <w:tblLook w:val="04A0" w:firstRow="1" w:lastRow="0" w:firstColumn="1" w:lastColumn="0" w:noHBand="0" w:noVBand="1"/>
      </w:tblPr>
      <w:tblGrid>
        <w:gridCol w:w="544"/>
        <w:gridCol w:w="1560"/>
        <w:gridCol w:w="5244"/>
        <w:gridCol w:w="955"/>
        <w:gridCol w:w="4148"/>
        <w:gridCol w:w="3025"/>
        <w:gridCol w:w="18"/>
      </w:tblGrid>
      <w:tr w:rsidR="00D169E8" w:rsidRPr="00E2523A" w14:paraId="30FCBBCE" w14:textId="77777777" w:rsidTr="00FC06CC">
        <w:trPr>
          <w:gridAfter w:val="1"/>
          <w:wAfter w:w="18" w:type="dxa"/>
          <w:trHeight w:val="187"/>
        </w:trPr>
        <w:tc>
          <w:tcPr>
            <w:tcW w:w="544" w:type="dxa"/>
            <w:tcBorders>
              <w:top w:val="single" w:sz="18" w:space="0" w:color="auto"/>
              <w:left w:val="single" w:sz="18" w:space="0" w:color="auto"/>
              <w:bottom w:val="single" w:sz="18" w:space="0" w:color="auto"/>
            </w:tcBorders>
            <w:shd w:val="clear" w:color="auto" w:fill="D9D9D9" w:themeFill="background1" w:themeFillShade="D9"/>
          </w:tcPr>
          <w:p w14:paraId="4FC44162" w14:textId="68E02241" w:rsidR="00D169E8" w:rsidRPr="00E2523A" w:rsidRDefault="00D169E8" w:rsidP="00364871">
            <w:pPr>
              <w:spacing w:after="60" w:line="216" w:lineRule="auto"/>
              <w:rPr>
                <w:b/>
                <w:sz w:val="20"/>
                <w:szCs w:val="20"/>
              </w:rPr>
            </w:pPr>
          </w:p>
        </w:tc>
        <w:tc>
          <w:tcPr>
            <w:tcW w:w="1560" w:type="dxa"/>
            <w:tcBorders>
              <w:top w:val="single" w:sz="18" w:space="0" w:color="auto"/>
              <w:bottom w:val="single" w:sz="18" w:space="0" w:color="auto"/>
            </w:tcBorders>
            <w:shd w:val="clear" w:color="auto" w:fill="D9D9D9" w:themeFill="background1" w:themeFillShade="D9"/>
          </w:tcPr>
          <w:p w14:paraId="370D23E5" w14:textId="77777777" w:rsidR="00D169E8" w:rsidRPr="00E2523A" w:rsidRDefault="00D169E8" w:rsidP="008A444C">
            <w:pPr>
              <w:tabs>
                <w:tab w:val="left" w:pos="1412"/>
              </w:tabs>
              <w:spacing w:after="60" w:line="216" w:lineRule="auto"/>
              <w:rPr>
                <w:b/>
                <w:sz w:val="20"/>
                <w:szCs w:val="20"/>
              </w:rPr>
            </w:pPr>
            <w:r w:rsidRPr="00E2523A">
              <w:rPr>
                <w:b/>
                <w:sz w:val="20"/>
                <w:szCs w:val="20"/>
              </w:rPr>
              <w:t>Focus</w:t>
            </w:r>
          </w:p>
        </w:tc>
        <w:tc>
          <w:tcPr>
            <w:tcW w:w="5244" w:type="dxa"/>
            <w:tcBorders>
              <w:top w:val="single" w:sz="18" w:space="0" w:color="auto"/>
              <w:bottom w:val="single" w:sz="18" w:space="0" w:color="auto"/>
            </w:tcBorders>
            <w:shd w:val="clear" w:color="auto" w:fill="D9D9D9" w:themeFill="background1" w:themeFillShade="D9"/>
          </w:tcPr>
          <w:p w14:paraId="027E1851" w14:textId="77777777" w:rsidR="00D169E8" w:rsidRPr="00E2523A" w:rsidRDefault="00D169E8" w:rsidP="00DB41E8">
            <w:pPr>
              <w:spacing w:after="60" w:line="216" w:lineRule="auto"/>
              <w:rPr>
                <w:sz w:val="20"/>
                <w:szCs w:val="20"/>
              </w:rPr>
            </w:pPr>
            <w:r w:rsidRPr="00E2523A">
              <w:rPr>
                <w:b/>
                <w:sz w:val="20"/>
                <w:szCs w:val="20"/>
              </w:rPr>
              <w:t>Knowing</w:t>
            </w:r>
            <w:r>
              <w:rPr>
                <w:b/>
                <w:sz w:val="20"/>
                <w:szCs w:val="20"/>
              </w:rPr>
              <w:t xml:space="preserve"> </w:t>
            </w:r>
            <w:r>
              <w:rPr>
                <w:sz w:val="20"/>
                <w:szCs w:val="20"/>
              </w:rPr>
              <w:t>(knowledge, skills and understanding)</w:t>
            </w:r>
          </w:p>
        </w:tc>
        <w:tc>
          <w:tcPr>
            <w:tcW w:w="5103" w:type="dxa"/>
            <w:gridSpan w:val="2"/>
            <w:tcBorders>
              <w:top w:val="single" w:sz="18" w:space="0" w:color="auto"/>
              <w:bottom w:val="single" w:sz="18" w:space="0" w:color="auto"/>
            </w:tcBorders>
            <w:shd w:val="clear" w:color="auto" w:fill="D9D9D9" w:themeFill="background1" w:themeFillShade="D9"/>
          </w:tcPr>
          <w:p w14:paraId="3A779CEA" w14:textId="77777777" w:rsidR="00D169E8" w:rsidRPr="00E2523A" w:rsidRDefault="00D169E8" w:rsidP="00F06E53">
            <w:pPr>
              <w:spacing w:after="60" w:line="216" w:lineRule="auto"/>
              <w:rPr>
                <w:sz w:val="20"/>
                <w:szCs w:val="20"/>
              </w:rPr>
            </w:pPr>
            <w:r w:rsidRPr="00E2523A">
              <w:rPr>
                <w:b/>
                <w:sz w:val="20"/>
                <w:szCs w:val="20"/>
              </w:rPr>
              <w:t>Doing</w:t>
            </w:r>
          </w:p>
        </w:tc>
        <w:tc>
          <w:tcPr>
            <w:tcW w:w="3025" w:type="dxa"/>
            <w:tcBorders>
              <w:top w:val="single" w:sz="18" w:space="0" w:color="auto"/>
              <w:bottom w:val="single" w:sz="18" w:space="0" w:color="auto"/>
              <w:right w:val="single" w:sz="18" w:space="0" w:color="auto"/>
            </w:tcBorders>
            <w:shd w:val="clear" w:color="auto" w:fill="D9D9D9" w:themeFill="background1" w:themeFillShade="D9"/>
          </w:tcPr>
          <w:p w14:paraId="19CB8D69" w14:textId="2CF99FBE" w:rsidR="00D169E8" w:rsidRPr="00327900" w:rsidRDefault="00D169E8" w:rsidP="00DB41E8">
            <w:pPr>
              <w:spacing w:after="60" w:line="216" w:lineRule="auto"/>
              <w:rPr>
                <w:b/>
                <w:bCs/>
                <w:sz w:val="20"/>
                <w:szCs w:val="20"/>
              </w:rPr>
            </w:pPr>
            <w:r w:rsidRPr="00327900">
              <w:rPr>
                <w:b/>
                <w:bCs/>
                <w:sz w:val="20"/>
                <w:szCs w:val="20"/>
              </w:rPr>
              <w:t xml:space="preserve">Review </w:t>
            </w:r>
          </w:p>
        </w:tc>
      </w:tr>
      <w:tr w:rsidR="00D75FB1" w:rsidRPr="00E2523A" w14:paraId="705B7258" w14:textId="77777777" w:rsidTr="00BD56BD">
        <w:trPr>
          <w:gridAfter w:val="1"/>
          <w:wAfter w:w="18" w:type="dxa"/>
          <w:trHeight w:hRule="exact" w:val="798"/>
        </w:trPr>
        <w:tc>
          <w:tcPr>
            <w:tcW w:w="544" w:type="dxa"/>
            <w:vMerge w:val="restart"/>
            <w:tcBorders>
              <w:top w:val="single" w:sz="18" w:space="0" w:color="auto"/>
              <w:left w:val="single" w:sz="18" w:space="0" w:color="auto"/>
            </w:tcBorders>
            <w:shd w:val="clear" w:color="auto" w:fill="D9D9D9" w:themeFill="background1" w:themeFillShade="D9"/>
            <w:textDirection w:val="btLr"/>
          </w:tcPr>
          <w:p w14:paraId="4B416CB0" w14:textId="780D075E" w:rsidR="00D75FB1" w:rsidRPr="00364871" w:rsidRDefault="00FC06CC" w:rsidP="00FC06CC">
            <w:pPr>
              <w:spacing w:before="60" w:after="60" w:line="216" w:lineRule="auto"/>
              <w:ind w:left="113" w:right="113"/>
              <w:jc w:val="center"/>
              <w:rPr>
                <w:b/>
                <w:sz w:val="20"/>
                <w:szCs w:val="20"/>
              </w:rPr>
            </w:pPr>
            <w:r>
              <w:rPr>
                <w:b/>
                <w:sz w:val="20"/>
                <w:szCs w:val="20"/>
              </w:rPr>
              <w:t>High Expectations</w:t>
            </w:r>
            <w:r w:rsidR="00D75FB1" w:rsidRPr="00364871">
              <w:rPr>
                <w:b/>
                <w:sz w:val="20"/>
                <w:szCs w:val="20"/>
              </w:rPr>
              <w:t xml:space="preserve"> </w:t>
            </w:r>
          </w:p>
        </w:tc>
        <w:tc>
          <w:tcPr>
            <w:tcW w:w="1560" w:type="dxa"/>
            <w:tcBorders>
              <w:top w:val="single" w:sz="18" w:space="0" w:color="auto"/>
            </w:tcBorders>
            <w:shd w:val="clear" w:color="auto" w:fill="F2F2F2" w:themeFill="background1" w:themeFillShade="F2"/>
          </w:tcPr>
          <w:p w14:paraId="44AC9CEF" w14:textId="33D952EB" w:rsidR="00D75FB1" w:rsidRPr="00FC06CC" w:rsidRDefault="00D75FB1" w:rsidP="00647761">
            <w:pPr>
              <w:tabs>
                <w:tab w:val="left" w:pos="1209"/>
                <w:tab w:val="left" w:pos="1412"/>
              </w:tabs>
              <w:spacing w:after="60" w:line="216" w:lineRule="auto"/>
              <w:rPr>
                <w:sz w:val="20"/>
                <w:szCs w:val="20"/>
              </w:rPr>
            </w:pPr>
            <w:r w:rsidRPr="00FC06CC">
              <w:rPr>
                <w:sz w:val="20"/>
                <w:szCs w:val="20"/>
              </w:rPr>
              <w:t xml:space="preserve">Relationship Building </w:t>
            </w:r>
            <w:r w:rsidRPr="00FC06CC">
              <w:rPr>
                <w:sz w:val="20"/>
                <w:szCs w:val="20"/>
              </w:rPr>
              <w:tab/>
            </w:r>
          </w:p>
          <w:p w14:paraId="17F0442A" w14:textId="7E3D5370" w:rsidR="00D75FB1" w:rsidRPr="00FC06CC" w:rsidRDefault="00D75FB1" w:rsidP="00647761">
            <w:pPr>
              <w:tabs>
                <w:tab w:val="left" w:pos="1209"/>
                <w:tab w:val="left" w:pos="1412"/>
              </w:tabs>
              <w:spacing w:after="60" w:line="216" w:lineRule="auto"/>
              <w:rPr>
                <w:sz w:val="14"/>
                <w:szCs w:val="20"/>
              </w:rPr>
            </w:pPr>
            <w:r w:rsidRPr="00FC06CC">
              <w:rPr>
                <w:sz w:val="20"/>
                <w:szCs w:val="20"/>
              </w:rPr>
              <w:tab/>
            </w:r>
            <w:r w:rsidRPr="00FC06CC">
              <w:rPr>
                <w:sz w:val="20"/>
                <w:szCs w:val="20"/>
              </w:rPr>
              <w:tab/>
            </w:r>
            <w:r w:rsidRPr="00FC06CC">
              <w:rPr>
                <w:sz w:val="14"/>
                <w:szCs w:val="20"/>
              </w:rPr>
              <w:t>C10</w:t>
            </w:r>
          </w:p>
          <w:p w14:paraId="27F372B5" w14:textId="6933D4D1" w:rsidR="00D75FB1" w:rsidRPr="00FC06CC" w:rsidRDefault="00D75FB1" w:rsidP="00647761">
            <w:pPr>
              <w:tabs>
                <w:tab w:val="left" w:pos="1209"/>
                <w:tab w:val="left" w:pos="1412"/>
              </w:tabs>
              <w:spacing w:after="60" w:line="216" w:lineRule="auto"/>
              <w:rPr>
                <w:sz w:val="20"/>
                <w:szCs w:val="20"/>
              </w:rPr>
            </w:pPr>
            <w:r w:rsidRPr="00FC06CC">
              <w:rPr>
                <w:sz w:val="20"/>
                <w:szCs w:val="20"/>
              </w:rPr>
              <w:t xml:space="preserve">                               </w:t>
            </w:r>
          </w:p>
        </w:tc>
        <w:tc>
          <w:tcPr>
            <w:tcW w:w="5244" w:type="dxa"/>
            <w:tcBorders>
              <w:top w:val="single" w:sz="18" w:space="0" w:color="auto"/>
            </w:tcBorders>
            <w:shd w:val="clear" w:color="auto" w:fill="FDF1E9"/>
          </w:tcPr>
          <w:p w14:paraId="0B21FB9B" w14:textId="584F7B0F" w:rsidR="00D75FB1" w:rsidRPr="00DB757C" w:rsidRDefault="00D75FB1" w:rsidP="008F01E8">
            <w:pPr>
              <w:spacing w:after="60" w:line="216" w:lineRule="auto"/>
              <w:rPr>
                <w:color w:val="70AD47" w:themeColor="accent6"/>
                <w:sz w:val="18"/>
                <w:szCs w:val="20"/>
              </w:rPr>
            </w:pPr>
            <w:r w:rsidRPr="00FC5995">
              <w:rPr>
                <w:sz w:val="20"/>
                <w:szCs w:val="20"/>
              </w:rPr>
              <w:t>Understand how</w:t>
            </w:r>
            <w:r w:rsidR="00BD56BD">
              <w:rPr>
                <w:sz w:val="20"/>
                <w:szCs w:val="20"/>
              </w:rPr>
              <w:t xml:space="preserve"> a culture of</w:t>
            </w:r>
            <w:r w:rsidRPr="00FC5995">
              <w:rPr>
                <w:sz w:val="20"/>
                <w:szCs w:val="20"/>
              </w:rPr>
              <w:t xml:space="preserve"> </w:t>
            </w:r>
            <w:r w:rsidRPr="00FC5995">
              <w:rPr>
                <w:b/>
                <w:sz w:val="20"/>
                <w:szCs w:val="20"/>
              </w:rPr>
              <w:t>mutual respect</w:t>
            </w:r>
            <w:r w:rsidRPr="00FC5995">
              <w:rPr>
                <w:sz w:val="20"/>
                <w:szCs w:val="20"/>
              </w:rPr>
              <w:t xml:space="preserve"> influences the learning environment. </w:t>
            </w:r>
          </w:p>
        </w:tc>
        <w:tc>
          <w:tcPr>
            <w:tcW w:w="5103" w:type="dxa"/>
            <w:gridSpan w:val="2"/>
            <w:tcBorders>
              <w:top w:val="single" w:sz="18" w:space="0" w:color="auto"/>
            </w:tcBorders>
            <w:shd w:val="clear" w:color="auto" w:fill="E2EFD9" w:themeFill="accent6" w:themeFillTint="33"/>
          </w:tcPr>
          <w:p w14:paraId="31BE282D" w14:textId="72813566" w:rsidR="00D75FB1" w:rsidRDefault="0018006C" w:rsidP="008F01E8">
            <w:pPr>
              <w:spacing w:after="60" w:line="216" w:lineRule="auto"/>
              <w:rPr>
                <w:sz w:val="20"/>
                <w:szCs w:val="20"/>
              </w:rPr>
            </w:pPr>
            <w:r>
              <w:rPr>
                <w:sz w:val="20"/>
                <w:szCs w:val="20"/>
              </w:rPr>
              <w:t>E</w:t>
            </w:r>
            <w:r w:rsidR="00D75FB1">
              <w:rPr>
                <w:sz w:val="20"/>
                <w:szCs w:val="20"/>
              </w:rPr>
              <w:t xml:space="preserve">stablish </w:t>
            </w:r>
            <w:r w:rsidR="00BD56BD">
              <w:rPr>
                <w:sz w:val="20"/>
                <w:szCs w:val="20"/>
              </w:rPr>
              <w:t>professional and positive</w:t>
            </w:r>
            <w:r w:rsidR="00D75FB1">
              <w:rPr>
                <w:sz w:val="20"/>
                <w:szCs w:val="20"/>
              </w:rPr>
              <w:t xml:space="preserve"> relationship</w:t>
            </w:r>
            <w:r>
              <w:rPr>
                <w:sz w:val="20"/>
                <w:szCs w:val="20"/>
              </w:rPr>
              <w:t>s</w:t>
            </w:r>
            <w:r w:rsidR="00D75FB1">
              <w:rPr>
                <w:sz w:val="20"/>
                <w:szCs w:val="20"/>
              </w:rPr>
              <w:t xml:space="preserve"> with </w:t>
            </w:r>
            <w:r w:rsidR="003A69CE">
              <w:rPr>
                <w:sz w:val="20"/>
                <w:szCs w:val="20"/>
              </w:rPr>
              <w:t>children</w:t>
            </w:r>
            <w:r w:rsidR="00BD56BD">
              <w:rPr>
                <w:sz w:val="20"/>
                <w:szCs w:val="20"/>
              </w:rPr>
              <w:t xml:space="preserve"> and adults – within your placement class and the wider school.</w:t>
            </w:r>
          </w:p>
        </w:tc>
        <w:tc>
          <w:tcPr>
            <w:tcW w:w="3025" w:type="dxa"/>
            <w:tcBorders>
              <w:top w:val="single" w:sz="18" w:space="0" w:color="auto"/>
              <w:right w:val="single" w:sz="18" w:space="0" w:color="auto"/>
            </w:tcBorders>
          </w:tcPr>
          <w:p w14:paraId="201F6B13" w14:textId="5CE6CF1F" w:rsidR="00D75FB1" w:rsidRPr="00BF6101" w:rsidRDefault="00D75FB1" w:rsidP="00A63FF4">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w:t>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1403173350"/>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56531508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D75FB1" w:rsidRPr="00E2523A" w14:paraId="3981627B" w14:textId="77777777" w:rsidTr="001A56B5">
        <w:trPr>
          <w:gridAfter w:val="1"/>
          <w:wAfter w:w="18" w:type="dxa"/>
          <w:trHeight w:hRule="exact" w:val="959"/>
        </w:trPr>
        <w:tc>
          <w:tcPr>
            <w:tcW w:w="544" w:type="dxa"/>
            <w:vMerge/>
            <w:tcBorders>
              <w:left w:val="single" w:sz="18" w:space="0" w:color="auto"/>
            </w:tcBorders>
            <w:shd w:val="clear" w:color="auto" w:fill="D9D9D9" w:themeFill="background1" w:themeFillShade="D9"/>
          </w:tcPr>
          <w:p w14:paraId="7F3E8DE1" w14:textId="77777777" w:rsidR="00D75FB1" w:rsidRPr="000B163A" w:rsidRDefault="00D75FB1" w:rsidP="008F01E8">
            <w:pPr>
              <w:spacing w:after="60" w:line="216" w:lineRule="auto"/>
              <w:rPr>
                <w:sz w:val="20"/>
                <w:szCs w:val="20"/>
              </w:rPr>
            </w:pPr>
          </w:p>
        </w:tc>
        <w:tc>
          <w:tcPr>
            <w:tcW w:w="1560" w:type="dxa"/>
            <w:shd w:val="clear" w:color="auto" w:fill="F2F2F2" w:themeFill="background1" w:themeFillShade="F2"/>
          </w:tcPr>
          <w:p w14:paraId="1DD5F0F1" w14:textId="07E35AF1" w:rsidR="00D75FB1" w:rsidRPr="00FC06CC" w:rsidRDefault="00D75FB1" w:rsidP="00647761">
            <w:pPr>
              <w:tabs>
                <w:tab w:val="left" w:pos="1209"/>
                <w:tab w:val="left" w:pos="1412"/>
              </w:tabs>
              <w:spacing w:after="60" w:line="216" w:lineRule="auto"/>
              <w:contextualSpacing/>
              <w:rPr>
                <w:b/>
                <w:sz w:val="18"/>
                <w:szCs w:val="20"/>
              </w:rPr>
            </w:pPr>
            <w:r w:rsidRPr="00FC06CC">
              <w:rPr>
                <w:b/>
                <w:sz w:val="20"/>
                <w:szCs w:val="20"/>
              </w:rPr>
              <w:t>Expectations</w:t>
            </w:r>
            <w:r w:rsidRPr="00FC06CC">
              <w:rPr>
                <w:b/>
                <w:sz w:val="18"/>
                <w:szCs w:val="20"/>
              </w:rPr>
              <w:tab/>
            </w:r>
          </w:p>
          <w:p w14:paraId="429B2339" w14:textId="11180962" w:rsidR="00D75FB1" w:rsidRPr="00FC06CC" w:rsidRDefault="00D75FB1" w:rsidP="00647761">
            <w:pPr>
              <w:tabs>
                <w:tab w:val="left" w:pos="1209"/>
                <w:tab w:val="left" w:pos="1412"/>
              </w:tabs>
              <w:spacing w:after="60" w:line="216" w:lineRule="auto"/>
              <w:contextualSpacing/>
              <w:rPr>
                <w:sz w:val="18"/>
                <w:szCs w:val="20"/>
              </w:rPr>
            </w:pPr>
            <w:r w:rsidRPr="00FC06CC">
              <w:rPr>
                <w:sz w:val="18"/>
                <w:szCs w:val="20"/>
              </w:rPr>
              <w:t>Classroom norms</w:t>
            </w:r>
          </w:p>
          <w:p w14:paraId="622CAE25" w14:textId="77777777" w:rsidR="00D75FB1" w:rsidRPr="00FC06CC" w:rsidRDefault="00D75FB1" w:rsidP="00647761">
            <w:pPr>
              <w:tabs>
                <w:tab w:val="left" w:pos="1209"/>
                <w:tab w:val="left" w:pos="1412"/>
              </w:tabs>
              <w:spacing w:after="60" w:line="216" w:lineRule="auto"/>
              <w:contextualSpacing/>
              <w:rPr>
                <w:sz w:val="18"/>
                <w:szCs w:val="20"/>
              </w:rPr>
            </w:pPr>
          </w:p>
          <w:p w14:paraId="2E8286F8" w14:textId="078D28AF" w:rsidR="00D75FB1" w:rsidRPr="00FC06CC" w:rsidRDefault="00D75FB1" w:rsidP="00647761">
            <w:pPr>
              <w:tabs>
                <w:tab w:val="left" w:pos="1209"/>
                <w:tab w:val="left" w:pos="1412"/>
              </w:tabs>
              <w:spacing w:after="60" w:line="216" w:lineRule="auto"/>
              <w:contextualSpacing/>
              <w:rPr>
                <w:sz w:val="18"/>
                <w:szCs w:val="20"/>
              </w:rPr>
            </w:pPr>
            <w:r w:rsidRPr="00FC06CC">
              <w:rPr>
                <w:sz w:val="20"/>
                <w:szCs w:val="20"/>
              </w:rPr>
              <w:t>Engagement</w:t>
            </w:r>
            <w:r w:rsidRPr="00FC06CC">
              <w:rPr>
                <w:sz w:val="18"/>
                <w:szCs w:val="20"/>
              </w:rPr>
              <w:tab/>
            </w:r>
          </w:p>
          <w:p w14:paraId="6080A232" w14:textId="77777777" w:rsidR="00D75FB1" w:rsidRPr="00FC06CC" w:rsidRDefault="00D75FB1" w:rsidP="00647761">
            <w:pPr>
              <w:tabs>
                <w:tab w:val="left" w:pos="1209"/>
                <w:tab w:val="left" w:pos="1412"/>
              </w:tabs>
              <w:spacing w:after="60" w:line="216" w:lineRule="auto"/>
              <w:contextualSpacing/>
              <w:rPr>
                <w:sz w:val="20"/>
                <w:szCs w:val="20"/>
              </w:rPr>
            </w:pPr>
          </w:p>
        </w:tc>
        <w:tc>
          <w:tcPr>
            <w:tcW w:w="5244" w:type="dxa"/>
            <w:shd w:val="clear" w:color="auto" w:fill="FDF1E9"/>
          </w:tcPr>
          <w:p w14:paraId="6B16A2AF" w14:textId="12C9F354" w:rsidR="00D75FB1" w:rsidRDefault="00D75FB1" w:rsidP="008F01E8">
            <w:pPr>
              <w:spacing w:after="60" w:line="216" w:lineRule="auto"/>
              <w:rPr>
                <w:sz w:val="20"/>
                <w:szCs w:val="20"/>
              </w:rPr>
            </w:pPr>
            <w:r w:rsidRPr="00256F73">
              <w:rPr>
                <w:sz w:val="20"/>
                <w:szCs w:val="20"/>
              </w:rPr>
              <w:t xml:space="preserve">Be aware many expectations are </w:t>
            </w:r>
            <w:r w:rsidR="0018006C" w:rsidRPr="00256F73">
              <w:rPr>
                <w:sz w:val="20"/>
                <w:szCs w:val="20"/>
              </w:rPr>
              <w:t xml:space="preserve">established </w:t>
            </w:r>
            <w:r w:rsidR="00F75B2A">
              <w:rPr>
                <w:sz w:val="20"/>
                <w:szCs w:val="20"/>
              </w:rPr>
              <w:t>and</w:t>
            </w:r>
            <w:r w:rsidRPr="00256F73">
              <w:rPr>
                <w:sz w:val="20"/>
                <w:szCs w:val="20"/>
              </w:rPr>
              <w:t xml:space="preserve"> communicated implicitly through </w:t>
            </w:r>
            <w:r>
              <w:rPr>
                <w:sz w:val="20"/>
                <w:szCs w:val="20"/>
              </w:rPr>
              <w:t>classroom</w:t>
            </w:r>
            <w:r w:rsidRPr="00256F73">
              <w:rPr>
                <w:sz w:val="20"/>
                <w:szCs w:val="20"/>
              </w:rPr>
              <w:t xml:space="preserve"> norms</w:t>
            </w:r>
            <w:r>
              <w:rPr>
                <w:sz w:val="20"/>
                <w:szCs w:val="20"/>
              </w:rPr>
              <w:t>.</w:t>
            </w:r>
          </w:p>
          <w:p w14:paraId="72BB50FC" w14:textId="36CDFF1D" w:rsidR="00D75FB1" w:rsidRPr="00256F73" w:rsidRDefault="00D75FB1" w:rsidP="008F01E8">
            <w:pPr>
              <w:spacing w:after="60" w:line="216" w:lineRule="auto"/>
              <w:rPr>
                <w:sz w:val="20"/>
                <w:szCs w:val="20"/>
              </w:rPr>
            </w:pPr>
          </w:p>
        </w:tc>
        <w:tc>
          <w:tcPr>
            <w:tcW w:w="5103" w:type="dxa"/>
            <w:gridSpan w:val="2"/>
            <w:shd w:val="clear" w:color="auto" w:fill="E2EFD9" w:themeFill="accent6" w:themeFillTint="33"/>
          </w:tcPr>
          <w:p w14:paraId="1552170E" w14:textId="19356E65" w:rsidR="00D75FB1" w:rsidRPr="00256F73" w:rsidRDefault="00D57209" w:rsidP="008F01E8">
            <w:pPr>
              <w:spacing w:after="60" w:line="216" w:lineRule="auto"/>
              <w:rPr>
                <w:sz w:val="20"/>
                <w:szCs w:val="20"/>
              </w:rPr>
            </w:pPr>
            <w:r>
              <w:rPr>
                <w:sz w:val="20"/>
                <w:szCs w:val="20"/>
              </w:rPr>
              <w:t xml:space="preserve">To observe and enact strategies demonstrated by your teacher mentor that reinforce classroom norms. </w:t>
            </w:r>
          </w:p>
        </w:tc>
        <w:tc>
          <w:tcPr>
            <w:tcW w:w="3025" w:type="dxa"/>
            <w:tcBorders>
              <w:right w:val="single" w:sz="18" w:space="0" w:color="auto"/>
            </w:tcBorders>
            <w:vAlign w:val="center"/>
          </w:tcPr>
          <w:p w14:paraId="227339E9" w14:textId="335987BB" w:rsidR="00D75FB1" w:rsidRPr="00BF6101" w:rsidRDefault="00D75FB1" w:rsidP="008D4E32">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w:t>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1703000404"/>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83737296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D75FB1" w:rsidRPr="00E2523A" w14:paraId="30E92210" w14:textId="77777777" w:rsidTr="006F19E4">
        <w:trPr>
          <w:gridAfter w:val="1"/>
          <w:wAfter w:w="18" w:type="dxa"/>
          <w:trHeight w:hRule="exact" w:val="510"/>
        </w:trPr>
        <w:tc>
          <w:tcPr>
            <w:tcW w:w="544" w:type="dxa"/>
            <w:vMerge/>
            <w:tcBorders>
              <w:left w:val="single" w:sz="18" w:space="0" w:color="auto"/>
            </w:tcBorders>
            <w:shd w:val="clear" w:color="auto" w:fill="D9D9D9" w:themeFill="background1" w:themeFillShade="D9"/>
          </w:tcPr>
          <w:p w14:paraId="20AFFC6F" w14:textId="77777777" w:rsidR="00D75FB1" w:rsidRPr="00D954E9" w:rsidRDefault="00D75FB1" w:rsidP="008F01E8">
            <w:pPr>
              <w:spacing w:after="60" w:line="216" w:lineRule="auto"/>
              <w:rPr>
                <w:i/>
                <w:sz w:val="20"/>
                <w:szCs w:val="20"/>
              </w:rPr>
            </w:pPr>
          </w:p>
        </w:tc>
        <w:tc>
          <w:tcPr>
            <w:tcW w:w="1560" w:type="dxa"/>
            <w:shd w:val="clear" w:color="auto" w:fill="F2F2F2" w:themeFill="background1" w:themeFillShade="F2"/>
          </w:tcPr>
          <w:p w14:paraId="690A7EEB" w14:textId="320153DA" w:rsidR="00D75FB1" w:rsidRPr="00FC06CC" w:rsidRDefault="00D57209" w:rsidP="00647761">
            <w:pPr>
              <w:tabs>
                <w:tab w:val="left" w:pos="1209"/>
                <w:tab w:val="left" w:pos="1412"/>
              </w:tabs>
              <w:spacing w:after="60" w:line="216" w:lineRule="auto"/>
              <w:rPr>
                <w:sz w:val="20"/>
                <w:szCs w:val="20"/>
              </w:rPr>
            </w:pPr>
            <w:r>
              <w:rPr>
                <w:sz w:val="20"/>
                <w:szCs w:val="20"/>
              </w:rPr>
              <w:t>Positive</w:t>
            </w:r>
            <w:r w:rsidR="00D75FB1" w:rsidRPr="00FC06CC">
              <w:rPr>
                <w:sz w:val="20"/>
                <w:szCs w:val="20"/>
              </w:rPr>
              <w:t xml:space="preserve"> </w:t>
            </w:r>
            <w:r>
              <w:rPr>
                <w:sz w:val="20"/>
                <w:szCs w:val="20"/>
              </w:rPr>
              <w:t xml:space="preserve">learning </w:t>
            </w:r>
            <w:r w:rsidR="00D75FB1" w:rsidRPr="00FC06CC">
              <w:rPr>
                <w:sz w:val="20"/>
                <w:szCs w:val="20"/>
              </w:rPr>
              <w:t>environment</w:t>
            </w:r>
          </w:p>
          <w:p w14:paraId="00FEDC7D" w14:textId="719FC864" w:rsidR="00D75FB1" w:rsidRPr="00FC06CC" w:rsidRDefault="00D75FB1" w:rsidP="00647761">
            <w:pPr>
              <w:tabs>
                <w:tab w:val="left" w:pos="1209"/>
                <w:tab w:val="left" w:pos="1412"/>
              </w:tabs>
              <w:spacing w:after="60" w:line="216" w:lineRule="auto"/>
              <w:rPr>
                <w:sz w:val="20"/>
                <w:szCs w:val="20"/>
              </w:rPr>
            </w:pPr>
            <w:r w:rsidRPr="00FC06CC">
              <w:rPr>
                <w:sz w:val="20"/>
                <w:szCs w:val="20"/>
              </w:rPr>
              <w:tab/>
            </w:r>
          </w:p>
          <w:p w14:paraId="1A73E1CD" w14:textId="3E5E6EDF" w:rsidR="00D75FB1" w:rsidRPr="00FC06CC" w:rsidRDefault="00D75FB1" w:rsidP="00647761">
            <w:pPr>
              <w:tabs>
                <w:tab w:val="left" w:pos="1209"/>
                <w:tab w:val="left" w:pos="1412"/>
              </w:tabs>
              <w:spacing w:after="60" w:line="216" w:lineRule="auto"/>
              <w:rPr>
                <w:sz w:val="14"/>
                <w:szCs w:val="20"/>
              </w:rPr>
            </w:pPr>
            <w:r w:rsidRPr="00FC06CC">
              <w:rPr>
                <w:sz w:val="20"/>
                <w:szCs w:val="20"/>
              </w:rPr>
              <w:tab/>
            </w:r>
            <w:r w:rsidRPr="00FC06CC">
              <w:rPr>
                <w:sz w:val="20"/>
                <w:szCs w:val="20"/>
              </w:rPr>
              <w:tab/>
            </w:r>
            <w:r w:rsidRPr="00FC06CC">
              <w:rPr>
                <w:sz w:val="14"/>
                <w:szCs w:val="20"/>
              </w:rPr>
              <w:t>C14</w:t>
            </w:r>
          </w:p>
        </w:tc>
        <w:tc>
          <w:tcPr>
            <w:tcW w:w="5244" w:type="dxa"/>
            <w:shd w:val="clear" w:color="auto" w:fill="FDF1E9"/>
          </w:tcPr>
          <w:p w14:paraId="6AAA4724" w14:textId="56DCA9AA" w:rsidR="00D75FB1" w:rsidRPr="00256F73" w:rsidRDefault="00D57209" w:rsidP="008F01E8">
            <w:pPr>
              <w:spacing w:after="60" w:line="216" w:lineRule="auto"/>
              <w:rPr>
                <w:sz w:val="20"/>
              </w:rPr>
            </w:pPr>
            <w:r>
              <w:rPr>
                <w:sz w:val="20"/>
              </w:rPr>
              <w:t>Be a</w:t>
            </w:r>
            <w:r w:rsidR="00D75FB1" w:rsidRPr="00DA5E52">
              <w:rPr>
                <w:sz w:val="20"/>
              </w:rPr>
              <w:t>ware</w:t>
            </w:r>
            <w:r>
              <w:rPr>
                <w:sz w:val="20"/>
              </w:rPr>
              <w:t xml:space="preserve"> that</w:t>
            </w:r>
            <w:r w:rsidR="00D75FB1" w:rsidRPr="00DA5E52">
              <w:rPr>
                <w:sz w:val="20"/>
              </w:rPr>
              <w:t xml:space="preserve"> a </w:t>
            </w:r>
            <w:r>
              <w:rPr>
                <w:sz w:val="20"/>
              </w:rPr>
              <w:t>positive learning</w:t>
            </w:r>
            <w:r w:rsidR="00D75FB1" w:rsidRPr="00DA5E52">
              <w:rPr>
                <w:sz w:val="20"/>
              </w:rPr>
              <w:t xml:space="preserve"> environment has physical and emotional elements</w:t>
            </w:r>
            <w:r w:rsidR="00D75FB1">
              <w:rPr>
                <w:sz w:val="20"/>
              </w:rPr>
              <w:t>.</w:t>
            </w:r>
          </w:p>
        </w:tc>
        <w:tc>
          <w:tcPr>
            <w:tcW w:w="5103" w:type="dxa"/>
            <w:gridSpan w:val="2"/>
            <w:shd w:val="clear" w:color="auto" w:fill="E2EFD9" w:themeFill="accent6" w:themeFillTint="33"/>
          </w:tcPr>
          <w:p w14:paraId="21782FD5" w14:textId="378C85C8" w:rsidR="00D75FB1" w:rsidRDefault="00D75FB1" w:rsidP="00492F88">
            <w:pPr>
              <w:spacing w:after="60" w:line="216" w:lineRule="auto"/>
              <w:rPr>
                <w:sz w:val="20"/>
                <w:szCs w:val="20"/>
              </w:rPr>
            </w:pPr>
            <w:r>
              <w:rPr>
                <w:sz w:val="20"/>
                <w:szCs w:val="20"/>
              </w:rPr>
              <w:t>With appropriate supervision and guidance, maintain</w:t>
            </w:r>
            <w:r w:rsidRPr="00DA5E52">
              <w:rPr>
                <w:sz w:val="20"/>
                <w:szCs w:val="20"/>
              </w:rPr>
              <w:t xml:space="preserve"> a </w:t>
            </w:r>
            <w:r w:rsidR="00D57209">
              <w:rPr>
                <w:sz w:val="20"/>
                <w:szCs w:val="20"/>
              </w:rPr>
              <w:t xml:space="preserve">positive learning </w:t>
            </w:r>
            <w:r w:rsidRPr="00DA5E52">
              <w:rPr>
                <w:sz w:val="20"/>
                <w:szCs w:val="20"/>
              </w:rPr>
              <w:t xml:space="preserve">environment for </w:t>
            </w:r>
            <w:r w:rsidR="003A69CE">
              <w:rPr>
                <w:sz w:val="20"/>
                <w:szCs w:val="20"/>
              </w:rPr>
              <w:t>children</w:t>
            </w:r>
            <w:r w:rsidR="00D57209">
              <w:rPr>
                <w:sz w:val="20"/>
                <w:szCs w:val="20"/>
              </w:rPr>
              <w:t>.</w:t>
            </w:r>
          </w:p>
        </w:tc>
        <w:tc>
          <w:tcPr>
            <w:tcW w:w="3025" w:type="dxa"/>
            <w:tcBorders>
              <w:right w:val="single" w:sz="18" w:space="0" w:color="auto"/>
            </w:tcBorders>
          </w:tcPr>
          <w:p w14:paraId="1ACFCC9B" w14:textId="211735F8" w:rsidR="00D75FB1" w:rsidRPr="00E2523A" w:rsidRDefault="00B64709" w:rsidP="008F01E8">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637178171"/>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817964124"/>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D75FB1" w:rsidRPr="00E2523A" w14:paraId="10DF2A91" w14:textId="77777777" w:rsidTr="001A56B5">
        <w:trPr>
          <w:gridAfter w:val="1"/>
          <w:wAfter w:w="18" w:type="dxa"/>
          <w:trHeight w:hRule="exact" w:val="570"/>
        </w:trPr>
        <w:tc>
          <w:tcPr>
            <w:tcW w:w="544" w:type="dxa"/>
            <w:vMerge/>
            <w:tcBorders>
              <w:left w:val="single" w:sz="18" w:space="0" w:color="auto"/>
            </w:tcBorders>
            <w:shd w:val="clear" w:color="auto" w:fill="D9D9D9" w:themeFill="background1" w:themeFillShade="D9"/>
          </w:tcPr>
          <w:p w14:paraId="35EAFFFF" w14:textId="77777777" w:rsidR="00D75FB1" w:rsidRPr="00E2523A" w:rsidRDefault="00D75FB1" w:rsidP="008F01E8">
            <w:pPr>
              <w:spacing w:after="60" w:line="216" w:lineRule="auto"/>
              <w:rPr>
                <w:sz w:val="20"/>
                <w:szCs w:val="20"/>
              </w:rPr>
            </w:pPr>
          </w:p>
        </w:tc>
        <w:tc>
          <w:tcPr>
            <w:tcW w:w="1560" w:type="dxa"/>
            <w:shd w:val="clear" w:color="auto" w:fill="F2F2F2" w:themeFill="background1" w:themeFillShade="F2"/>
          </w:tcPr>
          <w:p w14:paraId="136BAA90" w14:textId="6DAF36C4" w:rsidR="00D75FB1" w:rsidRPr="00FC06CC" w:rsidRDefault="00D75FB1" w:rsidP="00647761">
            <w:pPr>
              <w:tabs>
                <w:tab w:val="left" w:pos="1209"/>
                <w:tab w:val="left" w:pos="1412"/>
              </w:tabs>
              <w:spacing w:after="60" w:line="216" w:lineRule="auto"/>
              <w:rPr>
                <w:sz w:val="20"/>
                <w:szCs w:val="20"/>
              </w:rPr>
            </w:pPr>
            <w:r w:rsidRPr="00FC06CC">
              <w:rPr>
                <w:sz w:val="20"/>
                <w:szCs w:val="20"/>
              </w:rPr>
              <w:t xml:space="preserve">Understanding Oneself </w:t>
            </w:r>
            <w:r w:rsidRPr="00FC06CC">
              <w:rPr>
                <w:sz w:val="20"/>
                <w:szCs w:val="20"/>
              </w:rPr>
              <w:tab/>
            </w:r>
            <w:r w:rsidRPr="00FC06CC">
              <w:rPr>
                <w:sz w:val="20"/>
                <w:szCs w:val="20"/>
              </w:rPr>
              <w:tab/>
            </w:r>
          </w:p>
        </w:tc>
        <w:tc>
          <w:tcPr>
            <w:tcW w:w="5244" w:type="dxa"/>
            <w:shd w:val="clear" w:color="auto" w:fill="FDF1E9"/>
          </w:tcPr>
          <w:p w14:paraId="203050AD" w14:textId="741AD557" w:rsidR="00D75FB1" w:rsidRPr="00BF26C8" w:rsidRDefault="00D75FB1" w:rsidP="008F01E8">
            <w:pPr>
              <w:spacing w:after="60" w:line="216" w:lineRule="auto"/>
              <w:contextualSpacing/>
              <w:rPr>
                <w:sz w:val="20"/>
                <w:szCs w:val="18"/>
              </w:rPr>
            </w:pPr>
            <w:r>
              <w:rPr>
                <w:sz w:val="20"/>
                <w:szCs w:val="20"/>
              </w:rPr>
              <w:t>Know t</w:t>
            </w:r>
            <w:r w:rsidRPr="00256F73">
              <w:rPr>
                <w:sz w:val="20"/>
                <w:szCs w:val="20"/>
              </w:rPr>
              <w:t xml:space="preserve">eachers' behaviours influence </w:t>
            </w:r>
            <w:r w:rsidR="003A69CE">
              <w:rPr>
                <w:sz w:val="20"/>
                <w:szCs w:val="20"/>
              </w:rPr>
              <w:t>children</w:t>
            </w:r>
            <w:r w:rsidRPr="00256F73">
              <w:rPr>
                <w:sz w:val="20"/>
                <w:szCs w:val="20"/>
              </w:rPr>
              <w:t>, so regulating oneself is essential</w:t>
            </w:r>
            <w:r>
              <w:rPr>
                <w:sz w:val="20"/>
                <w:szCs w:val="20"/>
              </w:rPr>
              <w:t>.</w:t>
            </w:r>
          </w:p>
        </w:tc>
        <w:tc>
          <w:tcPr>
            <w:tcW w:w="5103" w:type="dxa"/>
            <w:gridSpan w:val="2"/>
            <w:shd w:val="clear" w:color="auto" w:fill="E2EFD9" w:themeFill="accent6" w:themeFillTint="33"/>
          </w:tcPr>
          <w:p w14:paraId="7893C4DA" w14:textId="352F4E9A" w:rsidR="00D75FB1" w:rsidRPr="00FC5995" w:rsidRDefault="00D75FB1" w:rsidP="008F01E8">
            <w:pPr>
              <w:spacing w:after="60" w:line="216" w:lineRule="auto"/>
              <w:rPr>
                <w:sz w:val="20"/>
                <w:szCs w:val="20"/>
              </w:rPr>
            </w:pPr>
            <w:r w:rsidRPr="00FC5995">
              <w:rPr>
                <w:sz w:val="20"/>
                <w:szCs w:val="20"/>
              </w:rPr>
              <w:t>Model</w:t>
            </w:r>
            <w:r w:rsidR="00AB27B9">
              <w:rPr>
                <w:sz w:val="20"/>
                <w:szCs w:val="20"/>
              </w:rPr>
              <w:t>ling and expecting</w:t>
            </w:r>
            <w:r w:rsidRPr="00FC5995">
              <w:rPr>
                <w:sz w:val="20"/>
                <w:szCs w:val="20"/>
              </w:rPr>
              <w:t xml:space="preserve"> positive attitudes and behaviours</w:t>
            </w:r>
            <w:r w:rsidR="00AB27B9">
              <w:rPr>
                <w:sz w:val="20"/>
                <w:szCs w:val="20"/>
              </w:rPr>
              <w:t xml:space="preserve">, from yourself and the </w:t>
            </w:r>
            <w:r w:rsidR="003A69CE">
              <w:rPr>
                <w:sz w:val="20"/>
                <w:szCs w:val="20"/>
              </w:rPr>
              <w:t>children</w:t>
            </w:r>
            <w:r w:rsidR="00AB27B9">
              <w:rPr>
                <w:sz w:val="20"/>
                <w:szCs w:val="20"/>
              </w:rPr>
              <w:t>.</w:t>
            </w:r>
          </w:p>
          <w:p w14:paraId="57F3CE63" w14:textId="4B9D36DC" w:rsidR="00D75FB1" w:rsidRDefault="00D75FB1" w:rsidP="008F01E8">
            <w:pPr>
              <w:spacing w:after="60" w:line="216" w:lineRule="auto"/>
              <w:rPr>
                <w:sz w:val="20"/>
                <w:szCs w:val="20"/>
              </w:rPr>
            </w:pPr>
          </w:p>
        </w:tc>
        <w:tc>
          <w:tcPr>
            <w:tcW w:w="3025" w:type="dxa"/>
            <w:tcBorders>
              <w:right w:val="single" w:sz="18" w:space="0" w:color="auto"/>
            </w:tcBorders>
            <w:vAlign w:val="center"/>
          </w:tcPr>
          <w:p w14:paraId="52E75CC7" w14:textId="2AE636ED" w:rsidR="00D75FB1" w:rsidRDefault="00D75FB1" w:rsidP="008D4E32">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w:t>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549374540"/>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858963576"/>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FC06CC" w:rsidRPr="00BF6101" w14:paraId="4FEE3581" w14:textId="77777777" w:rsidTr="00FC06CC">
        <w:trPr>
          <w:gridAfter w:val="1"/>
          <w:wAfter w:w="18" w:type="dxa"/>
          <w:trHeight w:hRule="exact" w:val="1224"/>
        </w:trPr>
        <w:tc>
          <w:tcPr>
            <w:tcW w:w="544" w:type="dxa"/>
            <w:vMerge w:val="restart"/>
            <w:tcBorders>
              <w:top w:val="single" w:sz="18" w:space="0" w:color="auto"/>
              <w:left w:val="single" w:sz="18" w:space="0" w:color="auto"/>
            </w:tcBorders>
            <w:shd w:val="clear" w:color="auto" w:fill="D9D9D9" w:themeFill="background1" w:themeFillShade="D9"/>
            <w:textDirection w:val="btLr"/>
          </w:tcPr>
          <w:p w14:paraId="1866AF5D" w14:textId="53E4F32B" w:rsidR="00FC06CC" w:rsidRPr="00364871" w:rsidRDefault="00FC06CC" w:rsidP="00FC06CC">
            <w:pPr>
              <w:spacing w:before="60" w:after="60" w:line="216" w:lineRule="auto"/>
              <w:ind w:left="113" w:right="113"/>
              <w:jc w:val="center"/>
              <w:rPr>
                <w:b/>
                <w:szCs w:val="20"/>
              </w:rPr>
            </w:pPr>
            <w:r>
              <w:rPr>
                <w:b/>
                <w:sz w:val="20"/>
                <w:szCs w:val="20"/>
              </w:rPr>
              <w:t>Managing Behaviour</w:t>
            </w:r>
            <w:r w:rsidRPr="00364871">
              <w:rPr>
                <w:b/>
                <w:sz w:val="20"/>
                <w:szCs w:val="20"/>
              </w:rPr>
              <w:t xml:space="preserve"> </w:t>
            </w:r>
          </w:p>
        </w:tc>
        <w:tc>
          <w:tcPr>
            <w:tcW w:w="1560" w:type="dxa"/>
            <w:tcBorders>
              <w:top w:val="single" w:sz="18" w:space="0" w:color="auto"/>
            </w:tcBorders>
            <w:shd w:val="clear" w:color="auto" w:fill="F2F2F2" w:themeFill="background1" w:themeFillShade="F2"/>
          </w:tcPr>
          <w:p w14:paraId="36624B51" w14:textId="065258CF" w:rsidR="00FC06CC" w:rsidRPr="00FC06CC" w:rsidRDefault="00FC06CC" w:rsidP="008810C8">
            <w:pPr>
              <w:tabs>
                <w:tab w:val="left" w:pos="1209"/>
              </w:tabs>
              <w:spacing w:after="60" w:line="216" w:lineRule="auto"/>
              <w:rPr>
                <w:sz w:val="14"/>
                <w:szCs w:val="20"/>
              </w:rPr>
            </w:pPr>
            <w:r w:rsidRPr="00FC06CC">
              <w:rPr>
                <w:sz w:val="20"/>
                <w:szCs w:val="20"/>
              </w:rPr>
              <w:t xml:space="preserve">Behaviour for Learning        </w:t>
            </w:r>
            <w:r w:rsidRPr="00FC06CC">
              <w:rPr>
                <w:sz w:val="20"/>
                <w:szCs w:val="20"/>
              </w:rPr>
              <w:tab/>
            </w:r>
          </w:p>
          <w:p w14:paraId="6147D9C1" w14:textId="5B110ED0" w:rsidR="00FC06CC" w:rsidRPr="003E0E5B" w:rsidRDefault="00FC06CC" w:rsidP="003E0E5B">
            <w:pPr>
              <w:tabs>
                <w:tab w:val="left" w:pos="1209"/>
                <w:tab w:val="left" w:pos="1412"/>
              </w:tabs>
              <w:spacing w:after="60" w:line="216" w:lineRule="auto"/>
              <w:ind w:left="73"/>
              <w:contextualSpacing/>
              <w:rPr>
                <w:sz w:val="12"/>
                <w:szCs w:val="20"/>
              </w:rPr>
            </w:pPr>
            <w:r w:rsidRPr="00FC06CC">
              <w:rPr>
                <w:b/>
                <w:sz w:val="18"/>
                <w:szCs w:val="20"/>
              </w:rPr>
              <w:t xml:space="preserve">Expectations   </w:t>
            </w:r>
            <w:r w:rsidRPr="00FC06CC">
              <w:rPr>
                <w:b/>
                <w:sz w:val="18"/>
                <w:szCs w:val="20"/>
              </w:rPr>
              <w:tab/>
              <w:t xml:space="preserve">          </w:t>
            </w:r>
          </w:p>
          <w:p w14:paraId="1C79AC0A" w14:textId="1DF7B494" w:rsidR="00FC06CC" w:rsidRPr="00FC06CC" w:rsidRDefault="00FC06CC" w:rsidP="008810C8">
            <w:pPr>
              <w:tabs>
                <w:tab w:val="left" w:pos="1209"/>
                <w:tab w:val="left" w:pos="1412"/>
              </w:tabs>
              <w:spacing w:after="60" w:line="216" w:lineRule="auto"/>
              <w:contextualSpacing/>
              <w:rPr>
                <w:sz w:val="18"/>
                <w:szCs w:val="20"/>
              </w:rPr>
            </w:pPr>
            <w:r w:rsidRPr="00FC06CC">
              <w:rPr>
                <w:sz w:val="18"/>
                <w:szCs w:val="20"/>
              </w:rPr>
              <w:t xml:space="preserve">  3Rs</w:t>
            </w:r>
            <w:r w:rsidRPr="00FC06CC">
              <w:rPr>
                <w:sz w:val="18"/>
                <w:szCs w:val="20"/>
              </w:rPr>
              <w:tab/>
            </w:r>
          </w:p>
        </w:tc>
        <w:tc>
          <w:tcPr>
            <w:tcW w:w="5244" w:type="dxa"/>
            <w:tcBorders>
              <w:top w:val="single" w:sz="18" w:space="0" w:color="auto"/>
            </w:tcBorders>
            <w:shd w:val="clear" w:color="auto" w:fill="FDF1E9"/>
          </w:tcPr>
          <w:p w14:paraId="02C9B6D5" w14:textId="77777777" w:rsidR="00FC06CC" w:rsidRPr="00E2523A" w:rsidRDefault="00FC06CC" w:rsidP="008810C8">
            <w:pPr>
              <w:spacing w:after="60" w:line="216" w:lineRule="auto"/>
              <w:rPr>
                <w:sz w:val="20"/>
                <w:szCs w:val="20"/>
              </w:rPr>
            </w:pPr>
            <w:r>
              <w:rPr>
                <w:sz w:val="20"/>
                <w:szCs w:val="20"/>
              </w:rPr>
              <w:t xml:space="preserve">Know classroom behaviours impact on the learning environment. Aware of the role of </w:t>
            </w:r>
            <w:r w:rsidRPr="00B5300E">
              <w:rPr>
                <w:b/>
                <w:sz w:val="20"/>
                <w:szCs w:val="20"/>
              </w:rPr>
              <w:t>high expectations</w:t>
            </w:r>
            <w:r>
              <w:rPr>
                <w:sz w:val="20"/>
                <w:szCs w:val="20"/>
              </w:rPr>
              <w:t xml:space="preserve"> and the 3Rs, ‘</w:t>
            </w:r>
            <w:r w:rsidRPr="003A69CE">
              <w:rPr>
                <w:bCs/>
                <w:sz w:val="20"/>
                <w:szCs w:val="20"/>
              </w:rPr>
              <w:t>routines,</w:t>
            </w:r>
            <w:r>
              <w:rPr>
                <w:sz w:val="20"/>
                <w:szCs w:val="20"/>
              </w:rPr>
              <w:t xml:space="preserve"> relationships and responses’, in creating a positive learning environment and how this might be achieved.</w:t>
            </w:r>
          </w:p>
        </w:tc>
        <w:tc>
          <w:tcPr>
            <w:tcW w:w="5103" w:type="dxa"/>
            <w:gridSpan w:val="2"/>
            <w:tcBorders>
              <w:top w:val="single" w:sz="18" w:space="0" w:color="auto"/>
            </w:tcBorders>
            <w:shd w:val="clear" w:color="auto" w:fill="E2EFD9" w:themeFill="accent6" w:themeFillTint="33"/>
          </w:tcPr>
          <w:p w14:paraId="0F77A987" w14:textId="7F2E1164" w:rsidR="00FC06CC" w:rsidRDefault="00FC06CC" w:rsidP="008810C8">
            <w:pPr>
              <w:spacing w:after="60" w:line="216" w:lineRule="auto"/>
              <w:rPr>
                <w:sz w:val="20"/>
                <w:szCs w:val="20"/>
              </w:rPr>
            </w:pPr>
            <w:r>
              <w:rPr>
                <w:sz w:val="20"/>
                <w:szCs w:val="20"/>
              </w:rPr>
              <w:t xml:space="preserve">Follow </w:t>
            </w:r>
            <w:r w:rsidR="00F051F3">
              <w:rPr>
                <w:sz w:val="20"/>
                <w:szCs w:val="20"/>
              </w:rPr>
              <w:t xml:space="preserve">your </w:t>
            </w:r>
            <w:r>
              <w:rPr>
                <w:sz w:val="20"/>
                <w:szCs w:val="20"/>
              </w:rPr>
              <w:t>school</w:t>
            </w:r>
            <w:r w:rsidR="00F051F3">
              <w:rPr>
                <w:sz w:val="20"/>
                <w:szCs w:val="20"/>
              </w:rPr>
              <w:t>’s</w:t>
            </w:r>
            <w:r>
              <w:rPr>
                <w:sz w:val="20"/>
                <w:szCs w:val="20"/>
              </w:rPr>
              <w:t xml:space="preserve"> behaviour policy, aiming for </w:t>
            </w:r>
            <w:r w:rsidRPr="005A0BBF">
              <w:rPr>
                <w:b/>
                <w:sz w:val="20"/>
                <w:szCs w:val="20"/>
              </w:rPr>
              <w:t>consistency</w:t>
            </w:r>
            <w:r>
              <w:rPr>
                <w:sz w:val="20"/>
                <w:szCs w:val="20"/>
              </w:rPr>
              <w:t xml:space="preserve"> in responses to </w:t>
            </w:r>
            <w:r w:rsidR="003A69CE">
              <w:rPr>
                <w:sz w:val="20"/>
                <w:szCs w:val="20"/>
              </w:rPr>
              <w:t>children</w:t>
            </w:r>
            <w:r>
              <w:rPr>
                <w:sz w:val="20"/>
                <w:szCs w:val="20"/>
              </w:rPr>
              <w:t xml:space="preserve"> behaviour.</w:t>
            </w:r>
          </w:p>
          <w:p w14:paraId="7CAF5098" w14:textId="075273B6" w:rsidR="00FC06CC" w:rsidRPr="005A0BBF" w:rsidRDefault="001A56B5" w:rsidP="008810C8">
            <w:pPr>
              <w:spacing w:after="60" w:line="216" w:lineRule="auto"/>
              <w:rPr>
                <w:sz w:val="20"/>
                <w:szCs w:val="20"/>
              </w:rPr>
            </w:pPr>
            <w:r>
              <w:rPr>
                <w:sz w:val="20"/>
                <w:szCs w:val="20"/>
              </w:rPr>
              <w:t>Observe and p</w:t>
            </w:r>
            <w:r w:rsidR="00FC06CC">
              <w:rPr>
                <w:sz w:val="20"/>
                <w:szCs w:val="20"/>
              </w:rPr>
              <w:t>lan for</w:t>
            </w:r>
            <w:r w:rsidR="00FC06CC" w:rsidRPr="00726AD8">
              <w:rPr>
                <w:sz w:val="20"/>
                <w:szCs w:val="20"/>
              </w:rPr>
              <w:t xml:space="preserve"> </w:t>
            </w:r>
            <w:r w:rsidR="00FC06CC">
              <w:rPr>
                <w:sz w:val="20"/>
                <w:szCs w:val="20"/>
              </w:rPr>
              <w:t xml:space="preserve">classroom </w:t>
            </w:r>
            <w:r w:rsidR="00FC06CC" w:rsidRPr="005A0BBF">
              <w:rPr>
                <w:b/>
                <w:sz w:val="20"/>
                <w:szCs w:val="20"/>
              </w:rPr>
              <w:t>routines</w:t>
            </w:r>
            <w:r w:rsidR="00FC06CC">
              <w:rPr>
                <w:sz w:val="20"/>
                <w:szCs w:val="20"/>
              </w:rPr>
              <w:t xml:space="preserve">, inc. consistent use of language and non-verbal signals that should communicate </w:t>
            </w:r>
            <w:r w:rsidR="00FC06CC" w:rsidRPr="00B5300E">
              <w:rPr>
                <w:b/>
                <w:sz w:val="20"/>
                <w:szCs w:val="20"/>
              </w:rPr>
              <w:t>high expectations</w:t>
            </w:r>
            <w:r w:rsidR="00FC06CC">
              <w:rPr>
                <w:sz w:val="20"/>
                <w:szCs w:val="20"/>
              </w:rPr>
              <w:t>.</w:t>
            </w:r>
          </w:p>
        </w:tc>
        <w:tc>
          <w:tcPr>
            <w:tcW w:w="3025" w:type="dxa"/>
            <w:tcBorders>
              <w:top w:val="single" w:sz="18" w:space="0" w:color="auto"/>
              <w:right w:val="single" w:sz="18" w:space="0" w:color="auto"/>
            </w:tcBorders>
          </w:tcPr>
          <w:p w14:paraId="0F4F498B" w14:textId="77777777" w:rsidR="00FC06CC" w:rsidRDefault="00FC06CC" w:rsidP="008810C8">
            <w:pPr>
              <w:spacing w:after="60" w:line="216" w:lineRule="auto"/>
              <w:contextualSpacing/>
              <w:rPr>
                <w:sz w:val="20"/>
                <w:szCs w:val="20"/>
              </w:rPr>
            </w:pPr>
          </w:p>
          <w:p w14:paraId="6FC513CA" w14:textId="4F5F69A5" w:rsidR="00FC06CC" w:rsidRDefault="00FC06CC" w:rsidP="008810C8">
            <w:pPr>
              <w:spacing w:after="60" w:line="216" w:lineRule="auto"/>
              <w:contextualSpacing/>
              <w:rPr>
                <w:sz w:val="20"/>
                <w:szCs w:val="20"/>
              </w:rPr>
            </w:pPr>
            <w:r w:rsidRPr="001D56F1">
              <w:rPr>
                <w:b/>
                <w:sz w:val="20"/>
                <w:szCs w:val="20"/>
              </w:rPr>
              <w:t>Final</w:t>
            </w:r>
            <w:r>
              <w:rPr>
                <w:sz w:val="20"/>
                <w:szCs w:val="20"/>
              </w:rPr>
              <w:t>:</w:t>
            </w:r>
            <w:r>
              <w:rPr>
                <w:sz w:val="20"/>
                <w:szCs w:val="20"/>
              </w:rPr>
              <w:tab/>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280115530"/>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37753715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7695125B" w14:textId="77777777" w:rsidR="00FC06CC" w:rsidRPr="00BF6101" w:rsidRDefault="00FC06CC" w:rsidP="008810C8">
            <w:pPr>
              <w:spacing w:after="60" w:line="216" w:lineRule="auto"/>
              <w:ind w:left="662"/>
              <w:rPr>
                <w:sz w:val="20"/>
                <w:szCs w:val="20"/>
              </w:rPr>
            </w:pPr>
          </w:p>
        </w:tc>
      </w:tr>
      <w:tr w:rsidR="00FC06CC" w:rsidRPr="00BF6101" w14:paraId="3B6BE5B4" w14:textId="77777777" w:rsidTr="001A56B5">
        <w:trPr>
          <w:gridAfter w:val="1"/>
          <w:wAfter w:w="18" w:type="dxa"/>
          <w:cantSplit/>
          <w:trHeight w:hRule="exact" w:val="1103"/>
        </w:trPr>
        <w:tc>
          <w:tcPr>
            <w:tcW w:w="544" w:type="dxa"/>
            <w:vMerge/>
            <w:tcBorders>
              <w:left w:val="single" w:sz="18" w:space="0" w:color="auto"/>
            </w:tcBorders>
            <w:shd w:val="clear" w:color="auto" w:fill="D9D9D9" w:themeFill="background1" w:themeFillShade="D9"/>
            <w:textDirection w:val="btLr"/>
          </w:tcPr>
          <w:p w14:paraId="008766DD" w14:textId="77777777" w:rsidR="00FC06CC" w:rsidRPr="00364871" w:rsidRDefault="00FC06CC" w:rsidP="008810C8">
            <w:pPr>
              <w:spacing w:before="60" w:after="60" w:line="216" w:lineRule="auto"/>
              <w:ind w:left="113" w:right="113"/>
              <w:rPr>
                <w:b/>
                <w:sz w:val="20"/>
                <w:szCs w:val="20"/>
              </w:rPr>
            </w:pPr>
          </w:p>
        </w:tc>
        <w:tc>
          <w:tcPr>
            <w:tcW w:w="1560" w:type="dxa"/>
            <w:shd w:val="clear" w:color="auto" w:fill="F2F2F2" w:themeFill="background1" w:themeFillShade="F2"/>
          </w:tcPr>
          <w:p w14:paraId="6581ED52" w14:textId="012DCBFC" w:rsidR="00FC06CC" w:rsidRPr="00FC06CC" w:rsidRDefault="00FC06CC" w:rsidP="008810C8">
            <w:pPr>
              <w:tabs>
                <w:tab w:val="left" w:pos="1209"/>
                <w:tab w:val="left" w:pos="1412"/>
              </w:tabs>
              <w:spacing w:after="60" w:line="216" w:lineRule="auto"/>
              <w:contextualSpacing/>
              <w:rPr>
                <w:sz w:val="20"/>
                <w:szCs w:val="20"/>
              </w:rPr>
            </w:pPr>
            <w:r w:rsidRPr="00FC06CC">
              <w:rPr>
                <w:sz w:val="20"/>
                <w:szCs w:val="20"/>
              </w:rPr>
              <w:t>Re</w:t>
            </w:r>
            <w:r w:rsidR="001A56B5">
              <w:rPr>
                <w:sz w:val="20"/>
                <w:szCs w:val="20"/>
              </w:rPr>
              <w:t>s</w:t>
            </w:r>
            <w:r w:rsidRPr="00FC06CC">
              <w:rPr>
                <w:sz w:val="20"/>
                <w:szCs w:val="20"/>
              </w:rPr>
              <w:t xml:space="preserve">ponses        </w:t>
            </w:r>
            <w:r w:rsidRPr="00FC06CC">
              <w:rPr>
                <w:sz w:val="20"/>
                <w:szCs w:val="20"/>
              </w:rPr>
              <w:tab/>
            </w:r>
          </w:p>
          <w:p w14:paraId="447A561B" w14:textId="77777777" w:rsidR="00FC06CC" w:rsidRPr="00FC06CC" w:rsidRDefault="00FC06CC" w:rsidP="008810C8">
            <w:pPr>
              <w:tabs>
                <w:tab w:val="left" w:pos="1209"/>
                <w:tab w:val="left" w:pos="1412"/>
              </w:tabs>
              <w:spacing w:after="60" w:line="216" w:lineRule="auto"/>
              <w:ind w:left="73"/>
              <w:contextualSpacing/>
              <w:rPr>
                <w:sz w:val="18"/>
                <w:szCs w:val="20"/>
              </w:rPr>
            </w:pPr>
            <w:r w:rsidRPr="00FC06CC">
              <w:rPr>
                <w:sz w:val="16"/>
                <w:szCs w:val="20"/>
              </w:rPr>
              <w:t>De-escalation and restorative practices</w:t>
            </w:r>
          </w:p>
        </w:tc>
        <w:tc>
          <w:tcPr>
            <w:tcW w:w="5244" w:type="dxa"/>
            <w:shd w:val="clear" w:color="auto" w:fill="FDF1E9"/>
          </w:tcPr>
          <w:p w14:paraId="24461DA8" w14:textId="3CB5525F" w:rsidR="00FC06CC" w:rsidRDefault="001A56B5" w:rsidP="008810C8">
            <w:pPr>
              <w:spacing w:after="60" w:line="216" w:lineRule="auto"/>
              <w:rPr>
                <w:sz w:val="20"/>
                <w:szCs w:val="20"/>
              </w:rPr>
            </w:pPr>
            <w:r>
              <w:rPr>
                <w:sz w:val="20"/>
                <w:szCs w:val="20"/>
              </w:rPr>
              <w:t>Be a</w:t>
            </w:r>
            <w:r w:rsidR="00FC06CC">
              <w:rPr>
                <w:sz w:val="20"/>
                <w:szCs w:val="20"/>
              </w:rPr>
              <w:t>ware</w:t>
            </w:r>
            <w:r>
              <w:rPr>
                <w:sz w:val="20"/>
                <w:szCs w:val="20"/>
              </w:rPr>
              <w:t xml:space="preserve"> that</w:t>
            </w:r>
            <w:r w:rsidR="00FC06CC">
              <w:rPr>
                <w:sz w:val="20"/>
                <w:szCs w:val="20"/>
              </w:rPr>
              <w:t xml:space="preserve"> consistenc</w:t>
            </w:r>
            <w:r>
              <w:rPr>
                <w:sz w:val="20"/>
                <w:szCs w:val="20"/>
              </w:rPr>
              <w:t>y</w:t>
            </w:r>
            <w:r w:rsidR="00FC06CC">
              <w:rPr>
                <w:sz w:val="20"/>
                <w:szCs w:val="20"/>
              </w:rPr>
              <w:t xml:space="preserve"> of responses is important and requires practice </w:t>
            </w:r>
            <w:r>
              <w:rPr>
                <w:sz w:val="20"/>
                <w:szCs w:val="20"/>
              </w:rPr>
              <w:t>(</w:t>
            </w:r>
            <w:r w:rsidR="00AB27B9">
              <w:rPr>
                <w:sz w:val="20"/>
                <w:szCs w:val="20"/>
              </w:rPr>
              <w:t>praise</w:t>
            </w:r>
            <w:r>
              <w:rPr>
                <w:sz w:val="20"/>
                <w:szCs w:val="20"/>
              </w:rPr>
              <w:t>,</w:t>
            </w:r>
            <w:r w:rsidR="00AB27B9">
              <w:rPr>
                <w:sz w:val="20"/>
                <w:szCs w:val="20"/>
              </w:rPr>
              <w:t xml:space="preserve"> sanction and reward </w:t>
            </w:r>
            <w:r w:rsidR="00FC06CC">
              <w:rPr>
                <w:sz w:val="20"/>
                <w:szCs w:val="20"/>
              </w:rPr>
              <w:t xml:space="preserve">strategies, inc. low-level </w:t>
            </w:r>
            <w:r w:rsidR="00AB27B9">
              <w:rPr>
                <w:sz w:val="20"/>
                <w:szCs w:val="20"/>
              </w:rPr>
              <w:t>interventions</w:t>
            </w:r>
            <w:r w:rsidR="00FC06CC">
              <w:rPr>
                <w:sz w:val="20"/>
                <w:szCs w:val="20"/>
              </w:rPr>
              <w:t xml:space="preserve">, de-escalation </w:t>
            </w:r>
            <w:r w:rsidR="00F75B2A">
              <w:rPr>
                <w:sz w:val="20"/>
                <w:szCs w:val="20"/>
              </w:rPr>
              <w:t>and</w:t>
            </w:r>
            <w:r w:rsidR="00FC06CC">
              <w:rPr>
                <w:sz w:val="20"/>
                <w:szCs w:val="20"/>
              </w:rPr>
              <w:t xml:space="preserve"> restorative practices</w:t>
            </w:r>
            <w:r>
              <w:rPr>
                <w:sz w:val="20"/>
                <w:szCs w:val="20"/>
              </w:rPr>
              <w:t>).</w:t>
            </w:r>
          </w:p>
        </w:tc>
        <w:tc>
          <w:tcPr>
            <w:tcW w:w="5103" w:type="dxa"/>
            <w:gridSpan w:val="2"/>
            <w:shd w:val="clear" w:color="auto" w:fill="E2EFD9" w:themeFill="accent6" w:themeFillTint="33"/>
          </w:tcPr>
          <w:p w14:paraId="30EC7353" w14:textId="62E096A3" w:rsidR="00FC06CC" w:rsidRDefault="00FC06CC" w:rsidP="008810C8">
            <w:pPr>
              <w:spacing w:after="60" w:line="216" w:lineRule="auto"/>
              <w:rPr>
                <w:sz w:val="20"/>
                <w:szCs w:val="20"/>
              </w:rPr>
            </w:pPr>
            <w:r>
              <w:rPr>
                <w:sz w:val="20"/>
                <w:szCs w:val="20"/>
              </w:rPr>
              <w:t>With support (</w:t>
            </w:r>
            <w:r w:rsidR="00CF4323">
              <w:rPr>
                <w:sz w:val="20"/>
                <w:szCs w:val="20"/>
              </w:rPr>
              <w:t>e.g.,</w:t>
            </w:r>
            <w:r>
              <w:rPr>
                <w:sz w:val="20"/>
                <w:szCs w:val="20"/>
              </w:rPr>
              <w:t xml:space="preserve"> real time feedback) seek opportunities to practice </w:t>
            </w:r>
            <w:r w:rsidR="001A56B5">
              <w:rPr>
                <w:sz w:val="20"/>
                <w:szCs w:val="20"/>
              </w:rPr>
              <w:t xml:space="preserve">and develop </w:t>
            </w:r>
            <w:r>
              <w:rPr>
                <w:sz w:val="20"/>
                <w:szCs w:val="20"/>
              </w:rPr>
              <w:t>consistency</w:t>
            </w:r>
            <w:r w:rsidR="001A56B5">
              <w:rPr>
                <w:sz w:val="20"/>
                <w:szCs w:val="20"/>
              </w:rPr>
              <w:t>;</w:t>
            </w:r>
            <w:r>
              <w:rPr>
                <w:sz w:val="20"/>
                <w:szCs w:val="20"/>
              </w:rPr>
              <w:t xml:space="preserve"> </w:t>
            </w:r>
            <w:r w:rsidR="00AB27B9">
              <w:rPr>
                <w:sz w:val="20"/>
                <w:szCs w:val="20"/>
              </w:rPr>
              <w:t>respond to low-level disruptions</w:t>
            </w:r>
            <w:r>
              <w:rPr>
                <w:sz w:val="20"/>
                <w:szCs w:val="20"/>
              </w:rPr>
              <w:t>,</w:t>
            </w:r>
            <w:r w:rsidR="001A56B5">
              <w:rPr>
                <w:sz w:val="20"/>
                <w:szCs w:val="20"/>
              </w:rPr>
              <w:t xml:space="preserve"> apply</w:t>
            </w:r>
            <w:r>
              <w:rPr>
                <w:sz w:val="20"/>
                <w:szCs w:val="20"/>
              </w:rPr>
              <w:t xml:space="preserve"> de-escalation </w:t>
            </w:r>
            <w:r w:rsidR="00F75B2A">
              <w:rPr>
                <w:sz w:val="20"/>
                <w:szCs w:val="20"/>
              </w:rPr>
              <w:t>and</w:t>
            </w:r>
            <w:r>
              <w:rPr>
                <w:sz w:val="20"/>
                <w:szCs w:val="20"/>
              </w:rPr>
              <w:t xml:space="preserve"> restorative practices</w:t>
            </w:r>
            <w:r w:rsidR="00AB27B9">
              <w:rPr>
                <w:sz w:val="20"/>
                <w:szCs w:val="20"/>
              </w:rPr>
              <w:t xml:space="preserve"> (subject to school policies)</w:t>
            </w:r>
            <w:r w:rsidR="001A56B5">
              <w:rPr>
                <w:sz w:val="20"/>
                <w:szCs w:val="20"/>
              </w:rPr>
              <w:t>.</w:t>
            </w:r>
          </w:p>
        </w:tc>
        <w:tc>
          <w:tcPr>
            <w:tcW w:w="3025" w:type="dxa"/>
            <w:tcBorders>
              <w:right w:val="single" w:sz="18" w:space="0" w:color="auto"/>
            </w:tcBorders>
            <w:vAlign w:val="center"/>
          </w:tcPr>
          <w:p w14:paraId="7A1100F4" w14:textId="743003CA" w:rsidR="00FC06CC" w:rsidRDefault="00FC06CC" w:rsidP="008810C8">
            <w:pPr>
              <w:spacing w:after="60" w:line="216" w:lineRule="auto"/>
              <w:contextualSpacing/>
              <w:rPr>
                <w:sz w:val="20"/>
                <w:szCs w:val="20"/>
              </w:rPr>
            </w:pPr>
          </w:p>
          <w:p w14:paraId="795E8D9E" w14:textId="642517AF" w:rsidR="00FC06CC" w:rsidRPr="00BF6101" w:rsidRDefault="00FC06CC" w:rsidP="008810C8">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w:t>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838970444"/>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973258285"/>
                <w14:checkbox>
                  <w14:checked w14:val="0"/>
                  <w14:checkedState w14:val="2612" w14:font="MS Gothic"/>
                  <w14:uncheckedState w14:val="2610" w14:font="MS Gothic"/>
                </w14:checkbox>
              </w:sdtPr>
              <w:sdtEndPr/>
              <w:sdtContent>
                <w:r w:rsidR="00B64709">
                  <w:rPr>
                    <w:rFonts w:ascii="MS Gothic" w:eastAsia="MS Gothic" w:hAnsi="MS Gothic" w:hint="eastAsia"/>
                    <w:sz w:val="20"/>
                    <w:szCs w:val="20"/>
                  </w:rPr>
                  <w:t>☐</w:t>
                </w:r>
              </w:sdtContent>
            </w:sdt>
          </w:p>
        </w:tc>
      </w:tr>
      <w:tr w:rsidR="004E616C" w14:paraId="59AB7ECE" w14:textId="77777777" w:rsidTr="009D592A">
        <w:trPr>
          <w:gridAfter w:val="1"/>
          <w:wAfter w:w="18" w:type="dxa"/>
          <w:cantSplit/>
          <w:trHeight w:val="1492"/>
        </w:trPr>
        <w:tc>
          <w:tcPr>
            <w:tcW w:w="544" w:type="dxa"/>
            <w:vMerge/>
            <w:tcBorders>
              <w:left w:val="single" w:sz="18" w:space="0" w:color="auto"/>
            </w:tcBorders>
            <w:shd w:val="clear" w:color="auto" w:fill="D9D9D9" w:themeFill="background1" w:themeFillShade="D9"/>
            <w:textDirection w:val="btLr"/>
          </w:tcPr>
          <w:p w14:paraId="3557F53F" w14:textId="77777777" w:rsidR="004E616C" w:rsidRPr="00364871" w:rsidRDefault="004E616C" w:rsidP="008810C8">
            <w:pPr>
              <w:spacing w:before="60" w:after="60" w:line="216" w:lineRule="auto"/>
              <w:ind w:left="113" w:right="113"/>
              <w:rPr>
                <w:b/>
                <w:sz w:val="20"/>
                <w:szCs w:val="20"/>
              </w:rPr>
            </w:pPr>
          </w:p>
        </w:tc>
        <w:tc>
          <w:tcPr>
            <w:tcW w:w="1560" w:type="dxa"/>
            <w:shd w:val="clear" w:color="auto" w:fill="F2F2F2" w:themeFill="background1" w:themeFillShade="F2"/>
          </w:tcPr>
          <w:p w14:paraId="0A6836F9" w14:textId="53016D8D" w:rsidR="004E616C" w:rsidRPr="00FC06CC" w:rsidRDefault="004E616C" w:rsidP="008810C8">
            <w:pPr>
              <w:tabs>
                <w:tab w:val="left" w:pos="1209"/>
                <w:tab w:val="left" w:pos="1412"/>
              </w:tabs>
              <w:spacing w:after="60" w:line="216" w:lineRule="auto"/>
              <w:rPr>
                <w:sz w:val="20"/>
                <w:szCs w:val="20"/>
              </w:rPr>
            </w:pPr>
            <w:r w:rsidRPr="00FC06CC">
              <w:rPr>
                <w:sz w:val="20"/>
                <w:szCs w:val="20"/>
              </w:rPr>
              <w:t xml:space="preserve">Motivation    </w:t>
            </w:r>
            <w:r w:rsidRPr="00FC06CC">
              <w:rPr>
                <w:sz w:val="20"/>
                <w:szCs w:val="20"/>
              </w:rPr>
              <w:tab/>
            </w:r>
          </w:p>
          <w:p w14:paraId="5B11B410" w14:textId="77777777" w:rsidR="004E616C" w:rsidRPr="00FC06CC" w:rsidRDefault="004E616C" w:rsidP="008810C8">
            <w:pPr>
              <w:tabs>
                <w:tab w:val="left" w:pos="1209"/>
                <w:tab w:val="left" w:pos="1412"/>
              </w:tabs>
              <w:spacing w:after="120" w:line="216" w:lineRule="auto"/>
              <w:rPr>
                <w:sz w:val="20"/>
                <w:szCs w:val="20"/>
              </w:rPr>
            </w:pPr>
          </w:p>
          <w:p w14:paraId="5135C033" w14:textId="11EFD112" w:rsidR="004E616C" w:rsidRPr="00FC06CC" w:rsidRDefault="004E616C" w:rsidP="008810C8">
            <w:pPr>
              <w:tabs>
                <w:tab w:val="left" w:pos="1209"/>
                <w:tab w:val="left" w:pos="1412"/>
              </w:tabs>
              <w:spacing w:after="60" w:line="216" w:lineRule="auto"/>
              <w:rPr>
                <w:sz w:val="20"/>
                <w:szCs w:val="20"/>
              </w:rPr>
            </w:pPr>
            <w:r w:rsidRPr="00FC06CC">
              <w:rPr>
                <w:sz w:val="20"/>
                <w:szCs w:val="20"/>
              </w:rPr>
              <w:t xml:space="preserve">Tasks              </w:t>
            </w:r>
            <w:r w:rsidRPr="00FC06CC">
              <w:rPr>
                <w:sz w:val="20"/>
                <w:szCs w:val="20"/>
              </w:rPr>
              <w:tab/>
            </w:r>
          </w:p>
        </w:tc>
        <w:tc>
          <w:tcPr>
            <w:tcW w:w="5244" w:type="dxa"/>
            <w:shd w:val="clear" w:color="auto" w:fill="FDF1E9"/>
          </w:tcPr>
          <w:p w14:paraId="161B3E12" w14:textId="46E78C29" w:rsidR="004E616C" w:rsidRDefault="004E616C" w:rsidP="008810C8">
            <w:pPr>
              <w:spacing w:after="60" w:line="216" w:lineRule="auto"/>
              <w:rPr>
                <w:sz w:val="20"/>
                <w:szCs w:val="18"/>
              </w:rPr>
            </w:pPr>
            <w:r w:rsidRPr="00BF26C8">
              <w:rPr>
                <w:sz w:val="20"/>
                <w:szCs w:val="18"/>
              </w:rPr>
              <w:t xml:space="preserve">Understand motivation is complex, </w:t>
            </w:r>
            <w:r>
              <w:rPr>
                <w:sz w:val="20"/>
                <w:szCs w:val="18"/>
              </w:rPr>
              <w:t xml:space="preserve">informed by a </w:t>
            </w:r>
            <w:r w:rsidRPr="00BF26C8">
              <w:rPr>
                <w:sz w:val="20"/>
                <w:szCs w:val="18"/>
              </w:rPr>
              <w:t>range of theoretical perspectives</w:t>
            </w:r>
            <w:r>
              <w:rPr>
                <w:sz w:val="20"/>
                <w:szCs w:val="18"/>
              </w:rPr>
              <w:t>.</w:t>
            </w:r>
          </w:p>
          <w:p w14:paraId="135A3DAF" w14:textId="77777777" w:rsidR="004E616C" w:rsidRDefault="004E616C" w:rsidP="004E616C">
            <w:pPr>
              <w:spacing w:after="60" w:line="216" w:lineRule="auto"/>
              <w:rPr>
                <w:sz w:val="20"/>
                <w:szCs w:val="20"/>
              </w:rPr>
            </w:pPr>
          </w:p>
          <w:p w14:paraId="734C431D" w14:textId="2DA0F816" w:rsidR="004E616C" w:rsidRDefault="004E616C" w:rsidP="004E616C">
            <w:pPr>
              <w:spacing w:after="60" w:line="216" w:lineRule="auto"/>
              <w:rPr>
                <w:sz w:val="20"/>
                <w:szCs w:val="20"/>
              </w:rPr>
            </w:pPr>
          </w:p>
        </w:tc>
        <w:tc>
          <w:tcPr>
            <w:tcW w:w="5103" w:type="dxa"/>
            <w:gridSpan w:val="2"/>
            <w:shd w:val="clear" w:color="auto" w:fill="E2EFD9" w:themeFill="accent6" w:themeFillTint="33"/>
          </w:tcPr>
          <w:p w14:paraId="4C4258EE" w14:textId="77777777" w:rsidR="004E616C" w:rsidRDefault="004E616C" w:rsidP="008810C8">
            <w:pPr>
              <w:spacing w:after="60" w:line="216" w:lineRule="auto"/>
              <w:rPr>
                <w:sz w:val="20"/>
                <w:szCs w:val="20"/>
              </w:rPr>
            </w:pPr>
            <w:r>
              <w:rPr>
                <w:sz w:val="20"/>
                <w:szCs w:val="20"/>
              </w:rPr>
              <w:t xml:space="preserve">Identify strategies that expert colleagues use to motivate children and keep them on task.  </w:t>
            </w:r>
          </w:p>
          <w:p w14:paraId="4FB7A2A0" w14:textId="58BBD59C" w:rsidR="004E616C" w:rsidRDefault="004E616C" w:rsidP="008810C8">
            <w:pPr>
              <w:spacing w:after="60" w:line="216" w:lineRule="auto"/>
              <w:rPr>
                <w:sz w:val="20"/>
                <w:szCs w:val="20"/>
              </w:rPr>
            </w:pPr>
            <w:r>
              <w:rPr>
                <w:sz w:val="20"/>
                <w:szCs w:val="20"/>
              </w:rPr>
              <w:t>Observe and reflect upon tasks that are designed to motivate learners.</w:t>
            </w:r>
          </w:p>
        </w:tc>
        <w:tc>
          <w:tcPr>
            <w:tcW w:w="3025" w:type="dxa"/>
            <w:tcBorders>
              <w:right w:val="single" w:sz="18" w:space="0" w:color="auto"/>
            </w:tcBorders>
          </w:tcPr>
          <w:p w14:paraId="52E6ADF7" w14:textId="5DC8BA00" w:rsidR="004E616C" w:rsidRDefault="004E616C" w:rsidP="008810C8">
            <w:pPr>
              <w:spacing w:after="60" w:line="216" w:lineRule="auto"/>
              <w:contextualSpacing/>
              <w:rPr>
                <w:sz w:val="20"/>
                <w:szCs w:val="20"/>
              </w:rPr>
            </w:pPr>
          </w:p>
          <w:p w14:paraId="76ACAE66" w14:textId="44439771" w:rsidR="004E616C" w:rsidRDefault="004E616C" w:rsidP="008810C8">
            <w:pPr>
              <w:spacing w:after="60" w:line="216" w:lineRule="auto"/>
              <w:contextualSpacing/>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1165161959"/>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205788074"/>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8F01E8" w:rsidRPr="00E2523A" w14:paraId="18A899F4" w14:textId="77777777" w:rsidTr="00FC06CC">
        <w:trPr>
          <w:trHeight w:hRule="exact" w:val="794"/>
        </w:trPr>
        <w:tc>
          <w:tcPr>
            <w:tcW w:w="2104" w:type="dxa"/>
            <w:gridSpan w:val="2"/>
            <w:vMerge w:val="restart"/>
            <w:tcBorders>
              <w:top w:val="single" w:sz="18" w:space="0" w:color="538135" w:themeColor="accent6" w:themeShade="BF"/>
              <w:left w:val="single" w:sz="18" w:space="0" w:color="538135" w:themeColor="accent6" w:themeShade="BF"/>
            </w:tcBorders>
            <w:shd w:val="clear" w:color="auto" w:fill="E2EFD9" w:themeFill="accent6" w:themeFillTint="33"/>
          </w:tcPr>
          <w:p w14:paraId="3F5871C2" w14:textId="77777777" w:rsidR="008F01E8" w:rsidRDefault="008F01E8" w:rsidP="008F01E8">
            <w:pPr>
              <w:spacing w:after="60" w:line="216" w:lineRule="auto"/>
              <w:rPr>
                <w:sz w:val="20"/>
                <w:szCs w:val="20"/>
              </w:rPr>
            </w:pPr>
            <w:r>
              <w:rPr>
                <w:sz w:val="20"/>
                <w:szCs w:val="20"/>
              </w:rPr>
              <w:t xml:space="preserve">Final report </w:t>
            </w:r>
          </w:p>
          <w:p w14:paraId="3F1102AF" w14:textId="77777777" w:rsidR="008F01E8" w:rsidRDefault="008F01E8" w:rsidP="008F01E8">
            <w:pPr>
              <w:spacing w:after="60" w:line="216" w:lineRule="auto"/>
              <w:rPr>
                <w:sz w:val="20"/>
                <w:szCs w:val="20"/>
              </w:rPr>
            </w:pPr>
          </w:p>
          <w:p w14:paraId="0AA0B9EF" w14:textId="77777777" w:rsidR="008F01E8" w:rsidRPr="006A32FF" w:rsidRDefault="008F01E8" w:rsidP="008F01E8">
            <w:pPr>
              <w:spacing w:after="60" w:line="216" w:lineRule="auto"/>
              <w:rPr>
                <w:sz w:val="20"/>
                <w:szCs w:val="20"/>
              </w:rPr>
            </w:pPr>
          </w:p>
        </w:tc>
        <w:tc>
          <w:tcPr>
            <w:tcW w:w="10347" w:type="dxa"/>
            <w:gridSpan w:val="3"/>
            <w:tcBorders>
              <w:top w:val="single" w:sz="18" w:space="0" w:color="538135" w:themeColor="accent6" w:themeShade="BF"/>
              <w:right w:val="single" w:sz="18" w:space="0" w:color="538135" w:themeColor="accent6" w:themeShade="BF"/>
            </w:tcBorders>
          </w:tcPr>
          <w:p w14:paraId="5309CECE" w14:textId="2331EF01" w:rsidR="008D4E32" w:rsidRDefault="008D4E32" w:rsidP="008D4E32">
            <w:pPr>
              <w:spacing w:after="60" w:line="216" w:lineRule="auto"/>
              <w:contextualSpacing/>
              <w:rPr>
                <w:sz w:val="20"/>
                <w:szCs w:val="20"/>
              </w:rPr>
            </w:pPr>
            <w:r>
              <w:rPr>
                <w:sz w:val="20"/>
                <w:szCs w:val="20"/>
              </w:rPr>
              <w:lastRenderedPageBreak/>
              <w:t xml:space="preserve">Comment: </w:t>
            </w:r>
          </w:p>
        </w:tc>
        <w:tc>
          <w:tcPr>
            <w:tcW w:w="3043" w:type="dxa"/>
            <w:gridSpan w:val="2"/>
            <w:tcBorders>
              <w:top w:val="single" w:sz="18" w:space="0" w:color="538135" w:themeColor="accent6" w:themeShade="BF"/>
              <w:bottom w:val="single" w:sz="18" w:space="0" w:color="538135" w:themeColor="accent6" w:themeShade="BF"/>
              <w:right w:val="single" w:sz="18" w:space="0" w:color="538135" w:themeColor="accent6" w:themeShade="BF"/>
            </w:tcBorders>
            <w:vAlign w:val="center"/>
          </w:tcPr>
          <w:p w14:paraId="3A4F8B87" w14:textId="5A200C04" w:rsidR="008F01E8" w:rsidRPr="00E2523A" w:rsidRDefault="008F01E8" w:rsidP="008D4E32">
            <w:pPr>
              <w:spacing w:after="60" w:line="216" w:lineRule="auto"/>
              <w:contextualSpacing/>
              <w:rPr>
                <w:sz w:val="20"/>
                <w:szCs w:val="20"/>
              </w:rPr>
            </w:pPr>
            <w:r w:rsidRPr="000D7825">
              <w:rPr>
                <w:b/>
                <w:sz w:val="20"/>
                <w:szCs w:val="20"/>
              </w:rPr>
              <w:t>On Track</w:t>
            </w:r>
            <w:r w:rsidR="008D4E32">
              <w:rPr>
                <w:b/>
                <w:sz w:val="20"/>
                <w:szCs w:val="20"/>
              </w:rPr>
              <w:t xml:space="preserve">:           </w:t>
            </w:r>
            <w:r>
              <w:rPr>
                <w:b/>
                <w:sz w:val="20"/>
                <w:szCs w:val="20"/>
              </w:rPr>
              <w:t xml:space="preserve">  </w:t>
            </w:r>
            <w:r w:rsidRPr="000D7825">
              <w:rPr>
                <w:b/>
                <w:sz w:val="20"/>
                <w:szCs w:val="20"/>
              </w:rPr>
              <w:t xml:space="preserve"> Yes</w:t>
            </w:r>
            <w:sdt>
              <w:sdtPr>
                <w:rPr>
                  <w:b/>
                  <w:sz w:val="20"/>
                  <w:szCs w:val="20"/>
                </w:rPr>
                <w:id w:val="-1006740579"/>
                <w14:checkbox>
                  <w14:checked w14:val="0"/>
                  <w14:checkedState w14:val="2612" w14:font="MS Gothic"/>
                  <w14:uncheckedState w14:val="2610" w14:font="MS Gothic"/>
                </w14:checkbox>
              </w:sdtPr>
              <w:sdtEndPr/>
              <w:sdtContent>
                <w:r w:rsidRPr="000D7825">
                  <w:rPr>
                    <w:rFonts w:ascii="MS Gothic" w:eastAsia="MS Gothic" w:hAnsi="MS Gothic" w:hint="eastAsia"/>
                    <w:b/>
                    <w:sz w:val="20"/>
                    <w:szCs w:val="20"/>
                  </w:rPr>
                  <w:t>☐</w:t>
                </w:r>
              </w:sdtContent>
            </w:sdt>
            <w:r w:rsidRPr="000D7825">
              <w:rPr>
                <w:b/>
                <w:sz w:val="20"/>
                <w:szCs w:val="20"/>
              </w:rPr>
              <w:t xml:space="preserve">   </w:t>
            </w:r>
            <w:r>
              <w:rPr>
                <w:b/>
                <w:sz w:val="20"/>
                <w:szCs w:val="20"/>
              </w:rPr>
              <w:t xml:space="preserve">  </w:t>
            </w:r>
            <w:r w:rsidR="008D4E32">
              <w:rPr>
                <w:b/>
                <w:sz w:val="20"/>
                <w:szCs w:val="20"/>
              </w:rPr>
              <w:t xml:space="preserve">    </w:t>
            </w:r>
            <w:r w:rsidRPr="000D7825">
              <w:rPr>
                <w:b/>
                <w:sz w:val="20"/>
                <w:szCs w:val="20"/>
              </w:rPr>
              <w:t xml:space="preserve">  No</w:t>
            </w:r>
            <w:sdt>
              <w:sdtPr>
                <w:rPr>
                  <w:b/>
                  <w:sz w:val="20"/>
                  <w:szCs w:val="20"/>
                </w:rPr>
                <w:id w:val="-584223709"/>
                <w14:checkbox>
                  <w14:checked w14:val="0"/>
                  <w14:checkedState w14:val="2612" w14:font="MS Gothic"/>
                  <w14:uncheckedState w14:val="2610" w14:font="MS Gothic"/>
                </w14:checkbox>
              </w:sdtPr>
              <w:sdtEndPr/>
              <w:sdtContent>
                <w:r w:rsidRPr="000D7825">
                  <w:rPr>
                    <w:rFonts w:ascii="MS Gothic" w:eastAsia="MS Gothic" w:hAnsi="MS Gothic" w:hint="eastAsia"/>
                    <w:b/>
                    <w:sz w:val="20"/>
                    <w:szCs w:val="20"/>
                  </w:rPr>
                  <w:t>☐</w:t>
                </w:r>
              </w:sdtContent>
            </w:sdt>
            <w:r>
              <w:rPr>
                <w:sz w:val="20"/>
                <w:szCs w:val="20"/>
              </w:rPr>
              <w:t xml:space="preserve">     </w:t>
            </w:r>
          </w:p>
        </w:tc>
      </w:tr>
      <w:tr w:rsidR="008F01E8" w:rsidRPr="00E2523A" w14:paraId="6A6BE5D3" w14:textId="77777777" w:rsidTr="00FC06CC">
        <w:trPr>
          <w:trHeight w:hRule="exact" w:val="794"/>
        </w:trPr>
        <w:tc>
          <w:tcPr>
            <w:tcW w:w="2104" w:type="dxa"/>
            <w:gridSpan w:val="2"/>
            <w:vMerge/>
            <w:tcBorders>
              <w:left w:val="single" w:sz="18" w:space="0" w:color="538135" w:themeColor="accent6" w:themeShade="BF"/>
              <w:bottom w:val="single" w:sz="24" w:space="0" w:color="538135" w:themeColor="accent6" w:themeShade="BF"/>
            </w:tcBorders>
            <w:shd w:val="clear" w:color="auto" w:fill="E2EFD9" w:themeFill="accent6" w:themeFillTint="33"/>
          </w:tcPr>
          <w:p w14:paraId="1726EC4D" w14:textId="77777777" w:rsidR="008F01E8" w:rsidRDefault="008F01E8" w:rsidP="008F01E8">
            <w:pPr>
              <w:spacing w:after="60" w:line="216" w:lineRule="auto"/>
              <w:rPr>
                <w:sz w:val="20"/>
                <w:szCs w:val="20"/>
              </w:rPr>
            </w:pPr>
          </w:p>
        </w:tc>
        <w:tc>
          <w:tcPr>
            <w:tcW w:w="6199" w:type="dxa"/>
            <w:gridSpan w:val="2"/>
            <w:tcBorders>
              <w:bottom w:val="single" w:sz="24" w:space="0" w:color="538135" w:themeColor="accent6" w:themeShade="BF"/>
            </w:tcBorders>
          </w:tcPr>
          <w:p w14:paraId="0B6C0F71" w14:textId="7A6B8742" w:rsidR="008F01E8" w:rsidRDefault="008F01E8" w:rsidP="008D4E32">
            <w:pPr>
              <w:spacing w:after="60" w:line="216" w:lineRule="auto"/>
              <w:contextualSpacing/>
              <w:rPr>
                <w:sz w:val="20"/>
                <w:szCs w:val="20"/>
              </w:rPr>
            </w:pPr>
            <w:r>
              <w:rPr>
                <w:sz w:val="20"/>
                <w:szCs w:val="20"/>
              </w:rPr>
              <w:t xml:space="preserve">Strengths: </w:t>
            </w:r>
          </w:p>
          <w:p w14:paraId="4B991D18" w14:textId="77777777" w:rsidR="008F01E8" w:rsidRDefault="008F01E8" w:rsidP="008D4E32">
            <w:pPr>
              <w:spacing w:after="60" w:line="216" w:lineRule="auto"/>
              <w:contextualSpacing/>
              <w:rPr>
                <w:sz w:val="20"/>
                <w:szCs w:val="20"/>
              </w:rPr>
            </w:pPr>
          </w:p>
        </w:tc>
        <w:tc>
          <w:tcPr>
            <w:tcW w:w="7191" w:type="dxa"/>
            <w:gridSpan w:val="3"/>
            <w:tcBorders>
              <w:bottom w:val="single" w:sz="24" w:space="0" w:color="538135" w:themeColor="accent6" w:themeShade="BF"/>
              <w:right w:val="single" w:sz="18" w:space="0" w:color="538135" w:themeColor="accent6" w:themeShade="BF"/>
            </w:tcBorders>
          </w:tcPr>
          <w:p w14:paraId="4BFE00A7" w14:textId="77777777" w:rsidR="008F01E8" w:rsidRPr="00E2523A" w:rsidRDefault="008F01E8" w:rsidP="008D4E32">
            <w:pPr>
              <w:spacing w:after="60" w:line="216" w:lineRule="auto"/>
              <w:contextualSpacing/>
              <w:rPr>
                <w:sz w:val="20"/>
                <w:szCs w:val="20"/>
              </w:rPr>
            </w:pPr>
            <w:r>
              <w:rPr>
                <w:sz w:val="20"/>
                <w:szCs w:val="20"/>
              </w:rPr>
              <w:t xml:space="preserve">Areas for development: </w:t>
            </w:r>
          </w:p>
        </w:tc>
      </w:tr>
    </w:tbl>
    <w:p w14:paraId="7894BACE" w14:textId="77777777" w:rsidR="00F66922" w:rsidRDefault="00F66922" w:rsidP="000A6F15">
      <w:pPr>
        <w:pStyle w:val="Heading2"/>
      </w:pPr>
    </w:p>
    <w:p w14:paraId="3EFE6C89" w14:textId="7CD75240" w:rsidR="00C677C0" w:rsidRDefault="0077706F" w:rsidP="000A6F15">
      <w:pPr>
        <w:pStyle w:val="Heading2"/>
      </w:pPr>
      <w:r w:rsidRPr="008B3A4E">
        <w:rPr>
          <w:color w:val="C00000"/>
        </w:rPr>
        <w:t>Pedagogy</w:t>
      </w:r>
      <w:r w:rsidR="002816D4">
        <w:rPr>
          <w:color w:val="C00000"/>
        </w:rPr>
        <w:t xml:space="preserve"> - part 1</w:t>
      </w:r>
    </w:p>
    <w:tbl>
      <w:tblPr>
        <w:tblStyle w:val="TableGrid"/>
        <w:tblW w:w="15492" w:type="dxa"/>
        <w:tblInd w:w="-5" w:type="dxa"/>
        <w:tblLayout w:type="fixed"/>
        <w:tblCellMar>
          <w:top w:w="28" w:type="dxa"/>
          <w:left w:w="57" w:type="dxa"/>
          <w:right w:w="28" w:type="dxa"/>
        </w:tblCellMar>
        <w:tblLook w:val="04A0" w:firstRow="1" w:lastRow="0" w:firstColumn="1" w:lastColumn="0" w:noHBand="0" w:noVBand="1"/>
      </w:tblPr>
      <w:tblGrid>
        <w:gridCol w:w="408"/>
        <w:gridCol w:w="1134"/>
        <w:gridCol w:w="4110"/>
        <w:gridCol w:w="2604"/>
        <w:gridCol w:w="940"/>
        <w:gridCol w:w="3260"/>
        <w:gridCol w:w="3036"/>
      </w:tblGrid>
      <w:tr w:rsidR="00C80E9A" w:rsidRPr="00E2523A" w14:paraId="036B75AC" w14:textId="77777777" w:rsidTr="007D5BD0">
        <w:trPr>
          <w:trHeight w:val="215"/>
        </w:trPr>
        <w:tc>
          <w:tcPr>
            <w:tcW w:w="408" w:type="dxa"/>
            <w:tcBorders>
              <w:top w:val="single" w:sz="18" w:space="0" w:color="auto"/>
              <w:left w:val="single" w:sz="18" w:space="0" w:color="auto"/>
              <w:bottom w:val="single" w:sz="18" w:space="0" w:color="auto"/>
            </w:tcBorders>
            <w:shd w:val="clear" w:color="auto" w:fill="D9D9D9" w:themeFill="background1" w:themeFillShade="D9"/>
          </w:tcPr>
          <w:p w14:paraId="4196A208" w14:textId="1C9024E5" w:rsidR="00C80E9A" w:rsidRPr="00E2523A" w:rsidRDefault="00C80E9A" w:rsidP="00DB41E8">
            <w:pPr>
              <w:spacing w:after="60" w:line="216" w:lineRule="auto"/>
              <w:rPr>
                <w:b/>
                <w:sz w:val="20"/>
                <w:szCs w:val="20"/>
              </w:rPr>
            </w:pPr>
          </w:p>
        </w:tc>
        <w:tc>
          <w:tcPr>
            <w:tcW w:w="1134" w:type="dxa"/>
            <w:tcBorders>
              <w:top w:val="single" w:sz="18" w:space="0" w:color="auto"/>
              <w:bottom w:val="single" w:sz="18" w:space="0" w:color="auto"/>
            </w:tcBorders>
            <w:shd w:val="clear" w:color="auto" w:fill="D9D9D9" w:themeFill="background1" w:themeFillShade="D9"/>
          </w:tcPr>
          <w:p w14:paraId="4AD2D3B7" w14:textId="77777777" w:rsidR="00C80E9A" w:rsidRPr="00E2523A" w:rsidRDefault="00C80E9A" w:rsidP="00DB41E8">
            <w:pPr>
              <w:spacing w:after="60" w:line="216" w:lineRule="auto"/>
              <w:rPr>
                <w:b/>
                <w:sz w:val="20"/>
                <w:szCs w:val="20"/>
              </w:rPr>
            </w:pPr>
            <w:r w:rsidRPr="00E2523A">
              <w:rPr>
                <w:b/>
                <w:sz w:val="20"/>
                <w:szCs w:val="20"/>
              </w:rPr>
              <w:t>Focus</w:t>
            </w:r>
          </w:p>
        </w:tc>
        <w:tc>
          <w:tcPr>
            <w:tcW w:w="4110" w:type="dxa"/>
            <w:tcBorders>
              <w:top w:val="single" w:sz="18" w:space="0" w:color="auto"/>
              <w:bottom w:val="single" w:sz="18" w:space="0" w:color="auto"/>
            </w:tcBorders>
            <w:shd w:val="clear" w:color="auto" w:fill="D9D9D9" w:themeFill="background1" w:themeFillShade="D9"/>
          </w:tcPr>
          <w:p w14:paraId="436AAB9C" w14:textId="03756E2E" w:rsidR="00C80E9A" w:rsidRPr="00E2523A" w:rsidRDefault="00C80E9A" w:rsidP="00DB41E8">
            <w:pPr>
              <w:spacing w:after="60" w:line="216" w:lineRule="auto"/>
              <w:rPr>
                <w:sz w:val="20"/>
                <w:szCs w:val="20"/>
              </w:rPr>
            </w:pPr>
            <w:r w:rsidRPr="00E2523A">
              <w:rPr>
                <w:b/>
                <w:sz w:val="20"/>
                <w:szCs w:val="20"/>
              </w:rPr>
              <w:t>Knowing</w:t>
            </w:r>
            <w:r>
              <w:rPr>
                <w:b/>
                <w:sz w:val="20"/>
                <w:szCs w:val="20"/>
              </w:rPr>
              <w:t xml:space="preserve"> </w:t>
            </w:r>
            <w:r>
              <w:rPr>
                <w:sz w:val="20"/>
                <w:szCs w:val="20"/>
              </w:rPr>
              <w:t xml:space="preserve">(knowledge, skills </w:t>
            </w:r>
            <w:r w:rsidR="00F75B2A">
              <w:rPr>
                <w:sz w:val="20"/>
                <w:szCs w:val="20"/>
              </w:rPr>
              <w:t>and</w:t>
            </w:r>
            <w:r>
              <w:rPr>
                <w:sz w:val="20"/>
                <w:szCs w:val="20"/>
              </w:rPr>
              <w:t xml:space="preserve"> understanding)</w:t>
            </w:r>
          </w:p>
        </w:tc>
        <w:tc>
          <w:tcPr>
            <w:tcW w:w="3544" w:type="dxa"/>
            <w:gridSpan w:val="2"/>
            <w:tcBorders>
              <w:top w:val="single" w:sz="18" w:space="0" w:color="auto"/>
              <w:bottom w:val="single" w:sz="18" w:space="0" w:color="auto"/>
            </w:tcBorders>
            <w:shd w:val="clear" w:color="auto" w:fill="D9D9D9" w:themeFill="background1" w:themeFillShade="D9"/>
          </w:tcPr>
          <w:p w14:paraId="6E4661D3" w14:textId="77777777" w:rsidR="00C80E9A" w:rsidRPr="00F06E53" w:rsidRDefault="00C80E9A" w:rsidP="00DB41E8">
            <w:pPr>
              <w:spacing w:after="60" w:line="216" w:lineRule="auto"/>
              <w:rPr>
                <w:b/>
                <w:sz w:val="20"/>
                <w:szCs w:val="20"/>
              </w:rPr>
            </w:pPr>
            <w:r>
              <w:rPr>
                <w:b/>
                <w:sz w:val="20"/>
                <w:szCs w:val="20"/>
              </w:rPr>
              <w:t>Doing</w:t>
            </w:r>
          </w:p>
        </w:tc>
        <w:tc>
          <w:tcPr>
            <w:tcW w:w="3260" w:type="dxa"/>
            <w:tcBorders>
              <w:top w:val="single" w:sz="18" w:space="0" w:color="auto"/>
              <w:bottom w:val="single" w:sz="18" w:space="0" w:color="auto"/>
            </w:tcBorders>
            <w:shd w:val="clear" w:color="auto" w:fill="D9D9D9" w:themeFill="background1" w:themeFillShade="D9"/>
          </w:tcPr>
          <w:p w14:paraId="48FC3BB7" w14:textId="732D4CF1" w:rsidR="00C80E9A" w:rsidRPr="00327900" w:rsidRDefault="00B44D46" w:rsidP="00DB41E8">
            <w:pPr>
              <w:spacing w:after="60" w:line="216" w:lineRule="auto"/>
              <w:rPr>
                <w:b/>
                <w:bCs/>
                <w:sz w:val="20"/>
                <w:szCs w:val="20"/>
              </w:rPr>
            </w:pPr>
            <w:r w:rsidRPr="00327900">
              <w:rPr>
                <w:b/>
                <w:bCs/>
                <w:sz w:val="20"/>
                <w:szCs w:val="20"/>
              </w:rPr>
              <w:t>Subject</w:t>
            </w:r>
            <w:r w:rsidR="000813D4" w:rsidRPr="00327900">
              <w:rPr>
                <w:b/>
                <w:bCs/>
                <w:sz w:val="20"/>
                <w:szCs w:val="20"/>
              </w:rPr>
              <w:t xml:space="preserve"> context</w:t>
            </w:r>
          </w:p>
        </w:tc>
        <w:tc>
          <w:tcPr>
            <w:tcW w:w="3036" w:type="dxa"/>
            <w:tcBorders>
              <w:top w:val="single" w:sz="18" w:space="0" w:color="auto"/>
              <w:bottom w:val="single" w:sz="18" w:space="0" w:color="auto"/>
              <w:right w:val="single" w:sz="18" w:space="0" w:color="auto"/>
            </w:tcBorders>
            <w:shd w:val="clear" w:color="auto" w:fill="D9D9D9" w:themeFill="background1" w:themeFillShade="D9"/>
          </w:tcPr>
          <w:p w14:paraId="1D23D9E9" w14:textId="2984DD4F" w:rsidR="00C80E9A" w:rsidRPr="00327900" w:rsidRDefault="00C80E9A" w:rsidP="00DB41E8">
            <w:pPr>
              <w:spacing w:after="60" w:line="216" w:lineRule="auto"/>
              <w:rPr>
                <w:b/>
                <w:bCs/>
                <w:sz w:val="20"/>
                <w:szCs w:val="20"/>
              </w:rPr>
            </w:pPr>
            <w:r w:rsidRPr="00327900">
              <w:rPr>
                <w:b/>
                <w:bCs/>
                <w:sz w:val="20"/>
                <w:szCs w:val="20"/>
              </w:rPr>
              <w:t xml:space="preserve">Review </w:t>
            </w:r>
          </w:p>
        </w:tc>
      </w:tr>
      <w:tr w:rsidR="009A7344" w:rsidRPr="00E2523A" w14:paraId="12300AAF" w14:textId="77777777" w:rsidTr="009A7344">
        <w:trPr>
          <w:cantSplit/>
          <w:trHeight w:val="1362"/>
        </w:trPr>
        <w:tc>
          <w:tcPr>
            <w:tcW w:w="408" w:type="dxa"/>
            <w:vMerge w:val="restart"/>
            <w:tcBorders>
              <w:top w:val="single" w:sz="18" w:space="0" w:color="auto"/>
              <w:left w:val="single" w:sz="18" w:space="0" w:color="auto"/>
            </w:tcBorders>
            <w:shd w:val="clear" w:color="auto" w:fill="D9D9D9" w:themeFill="background1" w:themeFillShade="D9"/>
            <w:textDirection w:val="btLr"/>
          </w:tcPr>
          <w:p w14:paraId="1FE65A1A" w14:textId="3B6F7825" w:rsidR="009A7344" w:rsidRPr="007F488E" w:rsidRDefault="009A7344" w:rsidP="007F488E">
            <w:pPr>
              <w:spacing w:after="60" w:line="216" w:lineRule="auto"/>
              <w:ind w:left="113" w:right="113"/>
              <w:jc w:val="center"/>
              <w:rPr>
                <w:b/>
                <w:sz w:val="20"/>
                <w:szCs w:val="20"/>
              </w:rPr>
            </w:pPr>
            <w:r w:rsidRPr="007F488E">
              <w:rPr>
                <w:b/>
                <w:sz w:val="20"/>
                <w:szCs w:val="20"/>
              </w:rPr>
              <w:t xml:space="preserve">How </w:t>
            </w:r>
            <w:r w:rsidR="003A69CE">
              <w:rPr>
                <w:b/>
                <w:sz w:val="20"/>
                <w:szCs w:val="20"/>
              </w:rPr>
              <w:t>children</w:t>
            </w:r>
            <w:r w:rsidRPr="007F488E">
              <w:rPr>
                <w:b/>
                <w:sz w:val="20"/>
                <w:szCs w:val="20"/>
              </w:rPr>
              <w:t xml:space="preserve"> learn      </w:t>
            </w:r>
          </w:p>
        </w:tc>
        <w:tc>
          <w:tcPr>
            <w:tcW w:w="1134" w:type="dxa"/>
            <w:tcBorders>
              <w:top w:val="single" w:sz="18" w:space="0" w:color="auto"/>
            </w:tcBorders>
            <w:shd w:val="clear" w:color="auto" w:fill="F2F2F2" w:themeFill="background1" w:themeFillShade="F2"/>
          </w:tcPr>
          <w:p w14:paraId="608E2528" w14:textId="53632189" w:rsidR="009A7344" w:rsidRDefault="009A7344" w:rsidP="00A13C1F">
            <w:pPr>
              <w:tabs>
                <w:tab w:val="left" w:pos="860"/>
              </w:tabs>
              <w:spacing w:after="60" w:line="216" w:lineRule="auto"/>
              <w:rPr>
                <w:sz w:val="14"/>
              </w:rPr>
            </w:pPr>
            <w:r w:rsidRPr="00B64709">
              <w:rPr>
                <w:sz w:val="20"/>
              </w:rPr>
              <w:t>Theories of learning</w:t>
            </w:r>
            <w:r>
              <w:rPr>
                <w:sz w:val="20"/>
              </w:rPr>
              <w:tab/>
            </w:r>
          </w:p>
          <w:p w14:paraId="5CBD5D1B" w14:textId="77777777" w:rsidR="009A7344" w:rsidRDefault="009A7344" w:rsidP="00A13C1F">
            <w:pPr>
              <w:tabs>
                <w:tab w:val="left" w:pos="860"/>
              </w:tabs>
              <w:spacing w:after="60" w:line="216" w:lineRule="auto"/>
              <w:rPr>
                <w:sz w:val="14"/>
              </w:rPr>
            </w:pPr>
          </w:p>
          <w:p w14:paraId="631B5EB3" w14:textId="1714F3A7" w:rsidR="009A7344" w:rsidRPr="00484355" w:rsidRDefault="009A7344" w:rsidP="00A13C1F">
            <w:pPr>
              <w:tabs>
                <w:tab w:val="left" w:pos="860"/>
              </w:tabs>
              <w:spacing w:after="60" w:line="216" w:lineRule="auto"/>
              <w:rPr>
                <w:sz w:val="14"/>
              </w:rPr>
            </w:pPr>
          </w:p>
        </w:tc>
        <w:tc>
          <w:tcPr>
            <w:tcW w:w="4110" w:type="dxa"/>
            <w:tcBorders>
              <w:top w:val="single" w:sz="18" w:space="0" w:color="auto"/>
            </w:tcBorders>
            <w:shd w:val="clear" w:color="auto" w:fill="FDF1E9"/>
          </w:tcPr>
          <w:p w14:paraId="0743CF4F" w14:textId="41681E32" w:rsidR="009A7344" w:rsidRDefault="004E616C" w:rsidP="001D56F1">
            <w:pPr>
              <w:spacing w:after="60" w:line="216" w:lineRule="auto"/>
              <w:rPr>
                <w:sz w:val="20"/>
                <w:szCs w:val="20"/>
              </w:rPr>
            </w:pPr>
            <w:r>
              <w:rPr>
                <w:sz w:val="20"/>
                <w:szCs w:val="20"/>
              </w:rPr>
              <w:t>Know there are d</w:t>
            </w:r>
            <w:r w:rsidR="009A7344" w:rsidRPr="00086086">
              <w:rPr>
                <w:sz w:val="20"/>
                <w:szCs w:val="20"/>
              </w:rPr>
              <w:t>ifferent schools of though</w:t>
            </w:r>
            <w:r w:rsidR="009A7344">
              <w:rPr>
                <w:sz w:val="20"/>
                <w:szCs w:val="20"/>
              </w:rPr>
              <w:t xml:space="preserve">t about </w:t>
            </w:r>
            <w:r w:rsidR="009A7344" w:rsidRPr="00086086">
              <w:rPr>
                <w:sz w:val="20"/>
                <w:szCs w:val="20"/>
              </w:rPr>
              <w:t>learn</w:t>
            </w:r>
            <w:r w:rsidR="009A7344">
              <w:rPr>
                <w:sz w:val="20"/>
                <w:szCs w:val="20"/>
              </w:rPr>
              <w:t>ing</w:t>
            </w:r>
            <w:r>
              <w:rPr>
                <w:sz w:val="20"/>
                <w:szCs w:val="20"/>
              </w:rPr>
              <w:t xml:space="preserve"> and </w:t>
            </w:r>
            <w:r w:rsidR="009A7344">
              <w:rPr>
                <w:sz w:val="20"/>
                <w:szCs w:val="20"/>
              </w:rPr>
              <w:t>u</w:t>
            </w:r>
            <w:r w:rsidR="009A7344" w:rsidRPr="00A600DA">
              <w:rPr>
                <w:sz w:val="20"/>
                <w:szCs w:val="20"/>
              </w:rPr>
              <w:t>nde</w:t>
            </w:r>
            <w:r w:rsidR="009A7344">
              <w:rPr>
                <w:sz w:val="20"/>
                <w:szCs w:val="20"/>
              </w:rPr>
              <w:t xml:space="preserve">rstand </w:t>
            </w:r>
            <w:r>
              <w:rPr>
                <w:sz w:val="20"/>
                <w:szCs w:val="20"/>
              </w:rPr>
              <w:t>the</w:t>
            </w:r>
            <w:r w:rsidR="009A7344">
              <w:rPr>
                <w:sz w:val="20"/>
                <w:szCs w:val="20"/>
              </w:rPr>
              <w:t xml:space="preserve"> key tenets of: </w:t>
            </w:r>
          </w:p>
          <w:p w14:paraId="266AEF39" w14:textId="63DDFBAB" w:rsidR="009A7344" w:rsidRDefault="004E616C" w:rsidP="00AA52C8">
            <w:pPr>
              <w:spacing w:after="60" w:line="216" w:lineRule="auto"/>
              <w:ind w:left="223"/>
              <w:rPr>
                <w:sz w:val="20"/>
              </w:rPr>
            </w:pPr>
            <w:r>
              <w:rPr>
                <w:sz w:val="20"/>
              </w:rPr>
              <w:t>c</w:t>
            </w:r>
            <w:r w:rsidR="009A7344">
              <w:rPr>
                <w:sz w:val="20"/>
              </w:rPr>
              <w:t>ognitive/neuroscience</w:t>
            </w:r>
            <w:r>
              <w:rPr>
                <w:sz w:val="20"/>
              </w:rPr>
              <w:t>,</w:t>
            </w:r>
            <w:r w:rsidR="009A7344">
              <w:rPr>
                <w:sz w:val="20"/>
              </w:rPr>
              <w:t xml:space="preserve"> </w:t>
            </w:r>
            <w:r>
              <w:rPr>
                <w:sz w:val="20"/>
              </w:rPr>
              <w:t>c</w:t>
            </w:r>
            <w:r w:rsidR="009A7344">
              <w:rPr>
                <w:sz w:val="20"/>
              </w:rPr>
              <w:t>onstructivism</w:t>
            </w:r>
            <w:r>
              <w:rPr>
                <w:sz w:val="20"/>
              </w:rPr>
              <w:t>,</w:t>
            </w:r>
            <w:r w:rsidR="009A7344">
              <w:rPr>
                <w:sz w:val="20"/>
              </w:rPr>
              <w:t xml:space="preserve"> </w:t>
            </w:r>
            <w:r>
              <w:rPr>
                <w:sz w:val="20"/>
              </w:rPr>
              <w:t>s</w:t>
            </w:r>
            <w:r w:rsidR="009A7344">
              <w:rPr>
                <w:sz w:val="20"/>
              </w:rPr>
              <w:t>ocial</w:t>
            </w:r>
            <w:r w:rsidR="00192143">
              <w:rPr>
                <w:sz w:val="20"/>
              </w:rPr>
              <w:t>-</w:t>
            </w:r>
            <w:r w:rsidR="009A7344">
              <w:rPr>
                <w:sz w:val="20"/>
              </w:rPr>
              <w:t>constructivism</w:t>
            </w:r>
            <w:r>
              <w:rPr>
                <w:sz w:val="20"/>
              </w:rPr>
              <w:t>,</w:t>
            </w:r>
            <w:r w:rsidR="009A7344">
              <w:rPr>
                <w:sz w:val="20"/>
              </w:rPr>
              <w:t xml:space="preserve"> </w:t>
            </w:r>
            <w:r>
              <w:rPr>
                <w:sz w:val="20"/>
              </w:rPr>
              <w:t>h</w:t>
            </w:r>
            <w:r w:rsidR="009A7344">
              <w:rPr>
                <w:sz w:val="20"/>
              </w:rPr>
              <w:t>umanism</w:t>
            </w:r>
            <w:r>
              <w:rPr>
                <w:sz w:val="20"/>
              </w:rPr>
              <w:t>,</w:t>
            </w:r>
            <w:r w:rsidR="009A7344">
              <w:rPr>
                <w:sz w:val="20"/>
              </w:rPr>
              <w:t xml:space="preserve"> </w:t>
            </w:r>
            <w:r>
              <w:rPr>
                <w:sz w:val="20"/>
              </w:rPr>
              <w:t>b</w:t>
            </w:r>
            <w:r w:rsidR="009A7344">
              <w:rPr>
                <w:sz w:val="20"/>
              </w:rPr>
              <w:t>ehaviourism</w:t>
            </w:r>
          </w:p>
          <w:p w14:paraId="4F74C7BD" w14:textId="237012A6" w:rsidR="009A7344" w:rsidRPr="00E2523A" w:rsidRDefault="009A7344" w:rsidP="00192143">
            <w:pPr>
              <w:spacing w:after="60" w:line="216" w:lineRule="auto"/>
              <w:rPr>
                <w:sz w:val="20"/>
                <w:szCs w:val="20"/>
              </w:rPr>
            </w:pPr>
          </w:p>
        </w:tc>
        <w:tc>
          <w:tcPr>
            <w:tcW w:w="3544" w:type="dxa"/>
            <w:gridSpan w:val="2"/>
            <w:tcBorders>
              <w:top w:val="single" w:sz="18" w:space="0" w:color="auto"/>
            </w:tcBorders>
            <w:shd w:val="clear" w:color="auto" w:fill="E2EFD9" w:themeFill="accent6" w:themeFillTint="33"/>
          </w:tcPr>
          <w:p w14:paraId="4E1F86C9" w14:textId="6959D9CD" w:rsidR="009A7344" w:rsidRDefault="009A7344" w:rsidP="001D56F1">
            <w:pPr>
              <w:spacing w:after="60" w:line="216" w:lineRule="auto"/>
              <w:rPr>
                <w:sz w:val="20"/>
                <w:szCs w:val="20"/>
              </w:rPr>
            </w:pPr>
            <w:r>
              <w:rPr>
                <w:sz w:val="20"/>
                <w:szCs w:val="20"/>
              </w:rPr>
              <w:t xml:space="preserve">Articulate how </w:t>
            </w:r>
            <w:r w:rsidRPr="00FE12A7">
              <w:rPr>
                <w:sz w:val="20"/>
                <w:szCs w:val="20"/>
              </w:rPr>
              <w:t xml:space="preserve">particular perspectives </w:t>
            </w:r>
            <w:r w:rsidRPr="003A69CE">
              <w:rPr>
                <w:bCs/>
                <w:sz w:val="20"/>
                <w:szCs w:val="20"/>
              </w:rPr>
              <w:t>inform:</w:t>
            </w:r>
          </w:p>
          <w:p w14:paraId="705F4211" w14:textId="296B624B" w:rsidR="009A7344" w:rsidRPr="003A69CE" w:rsidRDefault="009A7344" w:rsidP="003A69CE">
            <w:pPr>
              <w:pStyle w:val="ListParagraph"/>
              <w:numPr>
                <w:ilvl w:val="0"/>
                <w:numId w:val="33"/>
              </w:numPr>
              <w:spacing w:after="60" w:line="216" w:lineRule="auto"/>
              <w:rPr>
                <w:sz w:val="20"/>
                <w:szCs w:val="20"/>
              </w:rPr>
            </w:pPr>
            <w:r w:rsidRPr="003A69CE">
              <w:rPr>
                <w:sz w:val="20"/>
                <w:szCs w:val="20"/>
              </w:rPr>
              <w:t xml:space="preserve">interpretation of classroom observations </w:t>
            </w:r>
          </w:p>
          <w:p w14:paraId="755788FD" w14:textId="3C9B740A" w:rsidR="009A7344" w:rsidRPr="00F73F18" w:rsidRDefault="009A7344" w:rsidP="00F73F18">
            <w:pPr>
              <w:pStyle w:val="ListParagraph"/>
              <w:numPr>
                <w:ilvl w:val="0"/>
                <w:numId w:val="33"/>
              </w:numPr>
              <w:spacing w:after="60" w:line="216" w:lineRule="auto"/>
              <w:rPr>
                <w:sz w:val="20"/>
                <w:szCs w:val="20"/>
              </w:rPr>
            </w:pPr>
            <w:r w:rsidRPr="003A69CE">
              <w:rPr>
                <w:sz w:val="20"/>
                <w:szCs w:val="20"/>
              </w:rPr>
              <w:t>planning</w:t>
            </w:r>
            <w:r>
              <w:rPr>
                <w:b/>
                <w:bCs/>
                <w:sz w:val="20"/>
                <w:szCs w:val="20"/>
              </w:rPr>
              <w:t xml:space="preserve"> </w:t>
            </w:r>
            <w:r>
              <w:rPr>
                <w:sz w:val="20"/>
                <w:szCs w:val="20"/>
              </w:rPr>
              <w:t>a session</w:t>
            </w:r>
          </w:p>
          <w:p w14:paraId="11767A78" w14:textId="524F84D3" w:rsidR="009A7344" w:rsidRPr="00C83E07" w:rsidRDefault="00192143" w:rsidP="00F73F18">
            <w:pPr>
              <w:spacing w:after="60" w:line="216" w:lineRule="auto"/>
              <w:rPr>
                <w:sz w:val="20"/>
                <w:szCs w:val="20"/>
              </w:rPr>
            </w:pPr>
            <w:r>
              <w:rPr>
                <w:sz w:val="20"/>
                <w:szCs w:val="20"/>
              </w:rPr>
              <w:t>(e.g., (i) interpreting learning through the lens of social-constructivism, (ii) utilising peer talk when planning a lesson)</w:t>
            </w:r>
          </w:p>
        </w:tc>
        <w:tc>
          <w:tcPr>
            <w:tcW w:w="3260" w:type="dxa"/>
            <w:tcBorders>
              <w:top w:val="single" w:sz="18" w:space="0" w:color="auto"/>
            </w:tcBorders>
            <w:shd w:val="clear" w:color="auto" w:fill="F1F7ED"/>
          </w:tcPr>
          <w:p w14:paraId="274BAB05" w14:textId="1407DE57" w:rsidR="009A7344" w:rsidRDefault="00CF4323" w:rsidP="00B44D46">
            <w:pPr>
              <w:spacing w:after="60" w:line="216" w:lineRule="auto"/>
              <w:rPr>
                <w:sz w:val="20"/>
                <w:szCs w:val="20"/>
              </w:rPr>
            </w:pPr>
            <w:r>
              <w:rPr>
                <w:sz w:val="20"/>
                <w:szCs w:val="20"/>
              </w:rPr>
              <w:t>e.g.,</w:t>
            </w:r>
            <w:r w:rsidR="009A7344">
              <w:rPr>
                <w:sz w:val="20"/>
                <w:szCs w:val="20"/>
              </w:rPr>
              <w:t xml:space="preserve"> CLT within Phonics programmes, social constructivism in paired talk, behaviourist approaches to managing classroom transitions. </w:t>
            </w:r>
          </w:p>
          <w:p w14:paraId="7BE071AB" w14:textId="72557A8D" w:rsidR="009A7344" w:rsidRPr="00D06A09" w:rsidRDefault="009A7344" w:rsidP="00B44D46">
            <w:pPr>
              <w:spacing w:after="60" w:line="216" w:lineRule="auto"/>
              <w:rPr>
                <w:b/>
                <w:sz w:val="20"/>
                <w:szCs w:val="20"/>
              </w:rPr>
            </w:pPr>
          </w:p>
        </w:tc>
        <w:tc>
          <w:tcPr>
            <w:tcW w:w="3036" w:type="dxa"/>
            <w:tcBorders>
              <w:top w:val="single" w:sz="18" w:space="0" w:color="auto"/>
              <w:right w:val="single" w:sz="18" w:space="0" w:color="auto"/>
            </w:tcBorders>
          </w:tcPr>
          <w:p w14:paraId="36BCE76B" w14:textId="77777777" w:rsidR="009A7344" w:rsidRDefault="009A7344" w:rsidP="001D56F1">
            <w:pPr>
              <w:spacing w:after="60" w:line="216" w:lineRule="auto"/>
              <w:contextualSpacing/>
              <w:rPr>
                <w:sz w:val="20"/>
                <w:szCs w:val="20"/>
              </w:rPr>
            </w:pPr>
          </w:p>
          <w:p w14:paraId="08E34739" w14:textId="2CD280C7" w:rsidR="009A7344" w:rsidRPr="00BF6101" w:rsidRDefault="009A7344" w:rsidP="00301EBE">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1949276853"/>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64030622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D06A09" w:rsidRPr="00E2523A" w14:paraId="0926B8E9" w14:textId="77777777" w:rsidTr="00B419FC">
        <w:trPr>
          <w:trHeight w:hRule="exact" w:val="2098"/>
        </w:trPr>
        <w:tc>
          <w:tcPr>
            <w:tcW w:w="408" w:type="dxa"/>
            <w:vMerge/>
            <w:tcBorders>
              <w:left w:val="single" w:sz="18" w:space="0" w:color="auto"/>
            </w:tcBorders>
            <w:shd w:val="clear" w:color="auto" w:fill="D9D9D9" w:themeFill="background1" w:themeFillShade="D9"/>
          </w:tcPr>
          <w:p w14:paraId="58169F29" w14:textId="77777777" w:rsidR="00D06A09" w:rsidRDefault="00D06A09" w:rsidP="001D56F1">
            <w:pPr>
              <w:spacing w:after="60" w:line="216" w:lineRule="auto"/>
              <w:rPr>
                <w:sz w:val="20"/>
                <w:szCs w:val="20"/>
              </w:rPr>
            </w:pPr>
          </w:p>
        </w:tc>
        <w:tc>
          <w:tcPr>
            <w:tcW w:w="1134" w:type="dxa"/>
            <w:shd w:val="clear" w:color="auto" w:fill="F2F2F2" w:themeFill="background1" w:themeFillShade="F2"/>
          </w:tcPr>
          <w:p w14:paraId="76E4BB96" w14:textId="66417644" w:rsidR="00D06A09" w:rsidRPr="00086086" w:rsidRDefault="00D06A09" w:rsidP="00A13C1F">
            <w:pPr>
              <w:tabs>
                <w:tab w:val="left" w:pos="860"/>
              </w:tabs>
              <w:spacing w:after="60" w:line="216" w:lineRule="auto"/>
              <w:rPr>
                <w:sz w:val="20"/>
              </w:rPr>
            </w:pPr>
            <w:r w:rsidRPr="000B6E89">
              <w:rPr>
                <w:sz w:val="20"/>
              </w:rPr>
              <w:t>Cognitive Science</w:t>
            </w:r>
            <w:r>
              <w:rPr>
                <w:sz w:val="20"/>
              </w:rPr>
              <w:tab/>
            </w:r>
          </w:p>
        </w:tc>
        <w:tc>
          <w:tcPr>
            <w:tcW w:w="4110" w:type="dxa"/>
            <w:shd w:val="clear" w:color="auto" w:fill="FDF1E9"/>
          </w:tcPr>
          <w:p w14:paraId="772E8A72" w14:textId="79675219" w:rsidR="00D06A09" w:rsidRDefault="00D06A09" w:rsidP="001D56F1">
            <w:pPr>
              <w:spacing w:after="60" w:line="216" w:lineRule="auto"/>
              <w:rPr>
                <w:sz w:val="20"/>
                <w:szCs w:val="20"/>
              </w:rPr>
            </w:pPr>
            <w:r>
              <w:rPr>
                <w:sz w:val="20"/>
                <w:szCs w:val="20"/>
              </w:rPr>
              <w:t>Aware of cognitive science perspectives, including CCF e</w:t>
            </w:r>
            <w:r w:rsidRPr="00A600DA">
              <w:rPr>
                <w:sz w:val="20"/>
                <w:szCs w:val="20"/>
              </w:rPr>
              <w:t xml:space="preserve">ndorsed </w:t>
            </w:r>
            <w:r>
              <w:rPr>
                <w:sz w:val="20"/>
                <w:szCs w:val="20"/>
              </w:rPr>
              <w:t>approaches:</w:t>
            </w:r>
          </w:p>
          <w:p w14:paraId="4F8233A5" w14:textId="67193700" w:rsidR="00D06A09" w:rsidRDefault="00D06A09" w:rsidP="001D56F1">
            <w:pPr>
              <w:spacing w:after="60" w:line="216" w:lineRule="auto"/>
              <w:rPr>
                <w:sz w:val="20"/>
                <w:szCs w:val="20"/>
              </w:rPr>
            </w:pPr>
            <w:r>
              <w:rPr>
                <w:sz w:val="20"/>
                <w:szCs w:val="20"/>
              </w:rPr>
              <w:t xml:space="preserve">Mental schema: </w:t>
            </w:r>
            <w:r w:rsidR="00192143">
              <w:rPr>
                <w:sz w:val="20"/>
                <w:szCs w:val="20"/>
              </w:rPr>
              <w:t>i</w:t>
            </w:r>
            <w:r>
              <w:rPr>
                <w:sz w:val="20"/>
                <w:szCs w:val="20"/>
              </w:rPr>
              <w:t xml:space="preserve">nfluence of prior knowledge. </w:t>
            </w:r>
          </w:p>
          <w:p w14:paraId="51042113" w14:textId="77777777" w:rsidR="00D06A09" w:rsidRDefault="00D06A09" w:rsidP="001D56F1">
            <w:pPr>
              <w:spacing w:after="60" w:line="216" w:lineRule="auto"/>
              <w:rPr>
                <w:sz w:val="20"/>
                <w:szCs w:val="20"/>
              </w:rPr>
            </w:pPr>
            <w:r>
              <w:rPr>
                <w:sz w:val="20"/>
                <w:szCs w:val="20"/>
              </w:rPr>
              <w:t>Memory: working (limited capacity) and long-term.</w:t>
            </w:r>
          </w:p>
          <w:p w14:paraId="2899CE29" w14:textId="77777777" w:rsidR="00F73F18" w:rsidRDefault="00D06A09" w:rsidP="00DD3052">
            <w:pPr>
              <w:spacing w:after="60" w:line="216" w:lineRule="auto"/>
              <w:contextualSpacing/>
              <w:rPr>
                <w:sz w:val="20"/>
                <w:szCs w:val="20"/>
              </w:rPr>
            </w:pPr>
            <w:r>
              <w:rPr>
                <w:sz w:val="20"/>
                <w:szCs w:val="20"/>
              </w:rPr>
              <w:t>Cognitive Load</w:t>
            </w:r>
            <w:r w:rsidR="00E71296">
              <w:rPr>
                <w:sz w:val="20"/>
                <w:szCs w:val="20"/>
              </w:rPr>
              <w:t xml:space="preserve"> (CLT)</w:t>
            </w:r>
            <w:r>
              <w:rPr>
                <w:sz w:val="20"/>
                <w:szCs w:val="20"/>
              </w:rPr>
              <w:t xml:space="preserve">: </w:t>
            </w:r>
          </w:p>
          <w:p w14:paraId="2675B177" w14:textId="32CA6A01" w:rsidR="00D06A09" w:rsidRDefault="00D06A09" w:rsidP="00DD3052">
            <w:pPr>
              <w:spacing w:after="60" w:line="216" w:lineRule="auto"/>
              <w:contextualSpacing/>
              <w:rPr>
                <w:sz w:val="20"/>
                <w:szCs w:val="20"/>
              </w:rPr>
            </w:pPr>
            <w:r>
              <w:rPr>
                <w:sz w:val="20"/>
                <w:szCs w:val="20"/>
              </w:rPr>
              <w:t>dual coding</w:t>
            </w:r>
            <w:r w:rsidR="00DD3052">
              <w:rPr>
                <w:sz w:val="20"/>
                <w:szCs w:val="20"/>
              </w:rPr>
              <w:t xml:space="preserve">, worked </w:t>
            </w:r>
            <w:r w:rsidR="00F73F18">
              <w:rPr>
                <w:sz w:val="20"/>
                <w:szCs w:val="20"/>
              </w:rPr>
              <w:t>examples,</w:t>
            </w:r>
            <w:r w:rsidR="00E71296">
              <w:rPr>
                <w:sz w:val="20"/>
                <w:szCs w:val="20"/>
              </w:rPr>
              <w:t xml:space="preserve"> </w:t>
            </w:r>
            <w:r w:rsidR="00DD3052">
              <w:rPr>
                <w:sz w:val="20"/>
                <w:szCs w:val="20"/>
              </w:rPr>
              <w:t>r</w:t>
            </w:r>
            <w:r>
              <w:rPr>
                <w:sz w:val="20"/>
                <w:szCs w:val="20"/>
              </w:rPr>
              <w:t>etrieval</w:t>
            </w:r>
            <w:r w:rsidR="00DD3052">
              <w:rPr>
                <w:sz w:val="20"/>
                <w:szCs w:val="20"/>
              </w:rPr>
              <w:t>,</w:t>
            </w:r>
            <w:r>
              <w:rPr>
                <w:sz w:val="20"/>
                <w:szCs w:val="20"/>
              </w:rPr>
              <w:t xml:space="preserve"> </w:t>
            </w:r>
            <w:r w:rsidR="002850B3">
              <w:rPr>
                <w:sz w:val="20"/>
                <w:szCs w:val="20"/>
              </w:rPr>
              <w:t>s</w:t>
            </w:r>
            <w:r>
              <w:rPr>
                <w:sz w:val="20"/>
                <w:szCs w:val="20"/>
              </w:rPr>
              <w:t xml:space="preserve">paced learning, </w:t>
            </w:r>
            <w:r w:rsidR="00E71296">
              <w:rPr>
                <w:sz w:val="20"/>
                <w:szCs w:val="20"/>
              </w:rPr>
              <w:t>p</w:t>
            </w:r>
            <w:r>
              <w:rPr>
                <w:sz w:val="20"/>
                <w:szCs w:val="20"/>
              </w:rPr>
              <w:t>ractice</w:t>
            </w:r>
            <w:r w:rsidR="00F73F18">
              <w:rPr>
                <w:sz w:val="20"/>
                <w:szCs w:val="20"/>
              </w:rPr>
              <w:t>…</w:t>
            </w:r>
          </w:p>
        </w:tc>
        <w:tc>
          <w:tcPr>
            <w:tcW w:w="3544" w:type="dxa"/>
            <w:gridSpan w:val="2"/>
            <w:shd w:val="clear" w:color="auto" w:fill="E2EFD9" w:themeFill="accent6" w:themeFillTint="33"/>
          </w:tcPr>
          <w:p w14:paraId="0C25FAB9" w14:textId="74660062" w:rsidR="00D06A09" w:rsidRPr="00B419FC" w:rsidRDefault="00D06A09" w:rsidP="001D56F1">
            <w:pPr>
              <w:spacing w:after="60" w:line="216" w:lineRule="auto"/>
              <w:rPr>
                <w:sz w:val="20"/>
                <w:szCs w:val="20"/>
              </w:rPr>
            </w:pPr>
            <w:r w:rsidRPr="00B419FC">
              <w:rPr>
                <w:sz w:val="20"/>
                <w:szCs w:val="20"/>
              </w:rPr>
              <w:t>Engage with school approaches related t</w:t>
            </w:r>
            <w:r w:rsidR="006F506B" w:rsidRPr="00B419FC">
              <w:rPr>
                <w:sz w:val="20"/>
                <w:szCs w:val="20"/>
              </w:rPr>
              <w:t>o cognitive science</w:t>
            </w:r>
          </w:p>
          <w:p w14:paraId="2810528A" w14:textId="519278BD" w:rsidR="00D06A09" w:rsidRPr="00B419FC" w:rsidRDefault="00D06A09" w:rsidP="00B44D46">
            <w:pPr>
              <w:spacing w:after="60" w:line="216" w:lineRule="auto"/>
              <w:contextualSpacing/>
              <w:rPr>
                <w:sz w:val="20"/>
                <w:szCs w:val="20"/>
              </w:rPr>
            </w:pPr>
            <w:r w:rsidRPr="00B419FC">
              <w:rPr>
                <w:sz w:val="20"/>
                <w:szCs w:val="20"/>
              </w:rPr>
              <w:t>Relate particular perspectives to practice:</w:t>
            </w:r>
          </w:p>
          <w:p w14:paraId="153B4EFA" w14:textId="295296D0" w:rsidR="00D06A09" w:rsidRPr="003A69CE" w:rsidRDefault="00D06A09" w:rsidP="003A69CE">
            <w:pPr>
              <w:pStyle w:val="ListParagraph"/>
              <w:numPr>
                <w:ilvl w:val="0"/>
                <w:numId w:val="34"/>
              </w:numPr>
              <w:spacing w:after="60" w:line="216" w:lineRule="auto"/>
              <w:rPr>
                <w:sz w:val="20"/>
                <w:szCs w:val="20"/>
              </w:rPr>
            </w:pPr>
            <w:r w:rsidRPr="003A69CE">
              <w:rPr>
                <w:sz w:val="20"/>
                <w:szCs w:val="20"/>
              </w:rPr>
              <w:t xml:space="preserve">planning of </w:t>
            </w:r>
            <w:r w:rsidR="00F73F18" w:rsidRPr="003A69CE">
              <w:rPr>
                <w:sz w:val="20"/>
                <w:szCs w:val="20"/>
              </w:rPr>
              <w:t>single le</w:t>
            </w:r>
            <w:r w:rsidRPr="003A69CE">
              <w:rPr>
                <w:sz w:val="20"/>
                <w:szCs w:val="20"/>
              </w:rPr>
              <w:t>s</w:t>
            </w:r>
            <w:r w:rsidR="00F73F18" w:rsidRPr="003A69CE">
              <w:rPr>
                <w:sz w:val="20"/>
                <w:szCs w:val="20"/>
              </w:rPr>
              <w:t>sons</w:t>
            </w:r>
          </w:p>
          <w:p w14:paraId="1F51944E" w14:textId="1DE45524" w:rsidR="00D06A09" w:rsidRPr="003A69CE" w:rsidRDefault="00D06A09" w:rsidP="003A69CE">
            <w:pPr>
              <w:pStyle w:val="ListParagraph"/>
              <w:numPr>
                <w:ilvl w:val="0"/>
                <w:numId w:val="34"/>
              </w:numPr>
              <w:spacing w:after="60" w:line="216" w:lineRule="auto"/>
              <w:rPr>
                <w:sz w:val="20"/>
                <w:szCs w:val="20"/>
              </w:rPr>
            </w:pPr>
            <w:r w:rsidRPr="003A69CE">
              <w:rPr>
                <w:sz w:val="20"/>
                <w:szCs w:val="20"/>
              </w:rPr>
              <w:t xml:space="preserve">interpretation of lesson observations. </w:t>
            </w:r>
          </w:p>
          <w:p w14:paraId="17B332C1" w14:textId="30C040AE" w:rsidR="00D06A09" w:rsidRPr="00B419FC" w:rsidRDefault="00B419FC" w:rsidP="00AD0B0A">
            <w:pPr>
              <w:spacing w:after="60" w:line="216" w:lineRule="auto"/>
              <w:rPr>
                <w:sz w:val="20"/>
                <w:szCs w:val="20"/>
              </w:rPr>
            </w:pPr>
            <w:r w:rsidRPr="00B419FC">
              <w:rPr>
                <w:sz w:val="20"/>
                <w:szCs w:val="20"/>
              </w:rPr>
              <w:t>Discuss</w:t>
            </w:r>
            <w:r>
              <w:rPr>
                <w:sz w:val="20"/>
                <w:szCs w:val="20"/>
              </w:rPr>
              <w:t xml:space="preserve"> concept/schema formation </w:t>
            </w:r>
            <w:r w:rsidR="00AD0B0A">
              <w:rPr>
                <w:sz w:val="20"/>
                <w:szCs w:val="20"/>
              </w:rPr>
              <w:t>(</w:t>
            </w:r>
            <w:r>
              <w:rPr>
                <w:sz w:val="20"/>
                <w:szCs w:val="20"/>
              </w:rPr>
              <w:t xml:space="preserve">inc. </w:t>
            </w:r>
            <w:r w:rsidR="00AD0B0A">
              <w:rPr>
                <w:sz w:val="20"/>
                <w:szCs w:val="20"/>
              </w:rPr>
              <w:t>how to identify/address misconceptions)</w:t>
            </w:r>
          </w:p>
        </w:tc>
        <w:tc>
          <w:tcPr>
            <w:tcW w:w="3260" w:type="dxa"/>
            <w:shd w:val="clear" w:color="auto" w:fill="F1F7ED"/>
          </w:tcPr>
          <w:p w14:paraId="5D223C8F" w14:textId="77777777" w:rsidR="00D06A09" w:rsidRDefault="00F73F18" w:rsidP="001D56F1">
            <w:pPr>
              <w:spacing w:after="60" w:line="216" w:lineRule="auto"/>
              <w:contextualSpacing/>
              <w:rPr>
                <w:sz w:val="20"/>
                <w:szCs w:val="20"/>
              </w:rPr>
            </w:pPr>
            <w:r>
              <w:rPr>
                <w:sz w:val="20"/>
                <w:szCs w:val="20"/>
              </w:rPr>
              <w:t>Understanding the reading process – importance of prior knowledge in building mental schema.</w:t>
            </w:r>
          </w:p>
          <w:p w14:paraId="3841B373" w14:textId="77777777" w:rsidR="00F73F18" w:rsidRDefault="00F73F18" w:rsidP="001D56F1">
            <w:pPr>
              <w:spacing w:after="60" w:line="216" w:lineRule="auto"/>
              <w:contextualSpacing/>
              <w:rPr>
                <w:sz w:val="20"/>
                <w:szCs w:val="20"/>
              </w:rPr>
            </w:pPr>
          </w:p>
          <w:p w14:paraId="77427505" w14:textId="2409718F" w:rsidR="00F73F18" w:rsidRDefault="00F73F18" w:rsidP="001D56F1">
            <w:pPr>
              <w:spacing w:after="60" w:line="216" w:lineRule="auto"/>
              <w:contextualSpacing/>
              <w:rPr>
                <w:sz w:val="20"/>
                <w:szCs w:val="20"/>
              </w:rPr>
            </w:pPr>
            <w:r>
              <w:rPr>
                <w:sz w:val="20"/>
                <w:szCs w:val="20"/>
              </w:rPr>
              <w:t>Importance of dual coding within mathematics.</w:t>
            </w:r>
          </w:p>
        </w:tc>
        <w:tc>
          <w:tcPr>
            <w:tcW w:w="3036" w:type="dxa"/>
            <w:tcBorders>
              <w:right w:val="single" w:sz="18" w:space="0" w:color="auto"/>
            </w:tcBorders>
          </w:tcPr>
          <w:p w14:paraId="10010EB3" w14:textId="77777777" w:rsidR="009A7344" w:rsidRDefault="009A7344" w:rsidP="00B64709">
            <w:pPr>
              <w:spacing w:after="60" w:line="216" w:lineRule="auto"/>
              <w:contextualSpacing/>
              <w:rPr>
                <w:b/>
                <w:sz w:val="20"/>
                <w:szCs w:val="20"/>
              </w:rPr>
            </w:pPr>
          </w:p>
          <w:p w14:paraId="38575362" w14:textId="26B88633" w:rsidR="00D06A09" w:rsidRPr="00BF6101" w:rsidRDefault="00D06A09" w:rsidP="00B64709">
            <w:pPr>
              <w:spacing w:after="60" w:line="216" w:lineRule="auto"/>
              <w:contextualSpacing/>
              <w:rPr>
                <w:sz w:val="20"/>
                <w:szCs w:val="20"/>
              </w:rPr>
            </w:pPr>
            <w:r w:rsidRPr="001D56F1">
              <w:rPr>
                <w:b/>
                <w:sz w:val="20"/>
                <w:szCs w:val="20"/>
              </w:rPr>
              <w:t>Final</w:t>
            </w:r>
            <w:r w:rsidRPr="00BF6101">
              <w:rPr>
                <w:sz w:val="20"/>
                <w:szCs w:val="20"/>
              </w:rPr>
              <w:t xml:space="preserve">: </w:t>
            </w:r>
            <w:r>
              <w:rPr>
                <w:sz w:val="20"/>
                <w:szCs w:val="20"/>
              </w:rPr>
              <w:t xml:space="preserve">     </w:t>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822890715"/>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207311440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D06A09" w:rsidRPr="00E2523A" w14:paraId="7D3E5FCB" w14:textId="77777777" w:rsidTr="00192143">
        <w:trPr>
          <w:trHeight w:hRule="exact" w:val="2311"/>
        </w:trPr>
        <w:tc>
          <w:tcPr>
            <w:tcW w:w="408" w:type="dxa"/>
            <w:vMerge/>
            <w:tcBorders>
              <w:left w:val="single" w:sz="18" w:space="0" w:color="auto"/>
            </w:tcBorders>
            <w:shd w:val="clear" w:color="auto" w:fill="D9D9D9" w:themeFill="background1" w:themeFillShade="D9"/>
          </w:tcPr>
          <w:p w14:paraId="2F2F7855" w14:textId="77777777" w:rsidR="00D06A09" w:rsidRDefault="00D06A09" w:rsidP="001D56F1">
            <w:pPr>
              <w:spacing w:after="60" w:line="216" w:lineRule="auto"/>
              <w:rPr>
                <w:sz w:val="20"/>
                <w:szCs w:val="20"/>
              </w:rPr>
            </w:pPr>
          </w:p>
        </w:tc>
        <w:tc>
          <w:tcPr>
            <w:tcW w:w="1134" w:type="dxa"/>
            <w:shd w:val="clear" w:color="auto" w:fill="F2F2F2" w:themeFill="background1" w:themeFillShade="F2"/>
          </w:tcPr>
          <w:p w14:paraId="1823BE33" w14:textId="77777777" w:rsidR="00D06A09" w:rsidRDefault="00D06A09" w:rsidP="00A13C1F">
            <w:pPr>
              <w:tabs>
                <w:tab w:val="left" w:pos="860"/>
              </w:tabs>
              <w:spacing w:after="60" w:line="216" w:lineRule="auto"/>
              <w:contextualSpacing/>
              <w:rPr>
                <w:sz w:val="20"/>
              </w:rPr>
            </w:pPr>
            <w:r>
              <w:rPr>
                <w:sz w:val="20"/>
              </w:rPr>
              <w:t>Pedagogical approaches</w:t>
            </w:r>
          </w:p>
          <w:p w14:paraId="3CCEF200" w14:textId="0AAA32AE" w:rsidR="00D06A09" w:rsidRDefault="00D06A09" w:rsidP="00DE609E">
            <w:pPr>
              <w:tabs>
                <w:tab w:val="left" w:pos="860"/>
              </w:tabs>
              <w:spacing w:after="60" w:line="216" w:lineRule="auto"/>
              <w:contextualSpacing/>
              <w:rPr>
                <w:sz w:val="14"/>
              </w:rPr>
            </w:pPr>
            <w:r>
              <w:rPr>
                <w:sz w:val="14"/>
              </w:rPr>
              <w:tab/>
            </w:r>
          </w:p>
          <w:p w14:paraId="4B2825F3" w14:textId="52A4DD30" w:rsidR="00D06A09" w:rsidRDefault="00D06A09" w:rsidP="00A13C1F">
            <w:pPr>
              <w:tabs>
                <w:tab w:val="left" w:pos="860"/>
              </w:tabs>
              <w:spacing w:after="60" w:line="216" w:lineRule="auto"/>
              <w:rPr>
                <w:sz w:val="20"/>
              </w:rPr>
            </w:pPr>
            <w:r>
              <w:rPr>
                <w:sz w:val="20"/>
              </w:rPr>
              <w:tab/>
            </w:r>
          </w:p>
        </w:tc>
        <w:tc>
          <w:tcPr>
            <w:tcW w:w="4110" w:type="dxa"/>
            <w:shd w:val="clear" w:color="auto" w:fill="FDF1E9"/>
          </w:tcPr>
          <w:p w14:paraId="0FF8AE23" w14:textId="71126600" w:rsidR="00D06A09" w:rsidRPr="008316B5" w:rsidRDefault="000B6E89" w:rsidP="00E71296">
            <w:pPr>
              <w:spacing w:after="60" w:line="216" w:lineRule="auto"/>
              <w:contextualSpacing/>
              <w:rPr>
                <w:sz w:val="20"/>
                <w:szCs w:val="20"/>
              </w:rPr>
            </w:pPr>
            <w:r>
              <w:rPr>
                <w:sz w:val="20"/>
                <w:szCs w:val="20"/>
              </w:rPr>
              <w:t>Awareness</w:t>
            </w:r>
            <w:r w:rsidR="00D06A09" w:rsidRPr="008316B5">
              <w:rPr>
                <w:sz w:val="20"/>
                <w:szCs w:val="20"/>
              </w:rPr>
              <w:t xml:space="preserve"> of different schools of thought about </w:t>
            </w:r>
            <w:r w:rsidR="009A7344">
              <w:rPr>
                <w:sz w:val="20"/>
                <w:szCs w:val="20"/>
              </w:rPr>
              <w:t>theories of learning</w:t>
            </w:r>
            <w:r w:rsidR="009A7344" w:rsidRPr="008316B5">
              <w:rPr>
                <w:sz w:val="20"/>
                <w:szCs w:val="20"/>
              </w:rPr>
              <w:t xml:space="preserve"> </w:t>
            </w:r>
            <w:r w:rsidR="00D06A09">
              <w:rPr>
                <w:sz w:val="20"/>
                <w:szCs w:val="20"/>
              </w:rPr>
              <w:t xml:space="preserve">and their links to </w:t>
            </w:r>
            <w:r w:rsidR="009A7344" w:rsidRPr="008316B5">
              <w:rPr>
                <w:sz w:val="20"/>
                <w:szCs w:val="20"/>
              </w:rPr>
              <w:t>pedagogy</w:t>
            </w:r>
            <w:r w:rsidR="009A7344">
              <w:rPr>
                <w:sz w:val="20"/>
                <w:szCs w:val="20"/>
              </w:rPr>
              <w:t>.</w:t>
            </w:r>
          </w:p>
          <w:p w14:paraId="523D3D78" w14:textId="69E00822" w:rsidR="00D06A09" w:rsidRPr="006E6E24" w:rsidRDefault="00D06A09" w:rsidP="00B44D46">
            <w:pPr>
              <w:spacing w:after="60" w:line="216" w:lineRule="auto"/>
              <w:rPr>
                <w:sz w:val="20"/>
              </w:rPr>
            </w:pPr>
          </w:p>
        </w:tc>
        <w:tc>
          <w:tcPr>
            <w:tcW w:w="3544" w:type="dxa"/>
            <w:gridSpan w:val="2"/>
            <w:shd w:val="clear" w:color="auto" w:fill="E2EFD9" w:themeFill="accent6" w:themeFillTint="33"/>
          </w:tcPr>
          <w:p w14:paraId="0E79BB93" w14:textId="0829944F" w:rsidR="00E71296" w:rsidRDefault="00CB4BF6" w:rsidP="00E71296">
            <w:pPr>
              <w:spacing w:after="120" w:line="216" w:lineRule="auto"/>
              <w:rPr>
                <w:sz w:val="20"/>
                <w:szCs w:val="20"/>
              </w:rPr>
            </w:pPr>
            <w:r>
              <w:rPr>
                <w:sz w:val="20"/>
                <w:szCs w:val="20"/>
              </w:rPr>
              <w:t>Able to identify</w:t>
            </w:r>
            <w:r w:rsidR="00D06A09">
              <w:rPr>
                <w:sz w:val="20"/>
                <w:szCs w:val="20"/>
              </w:rPr>
              <w:t xml:space="preserve"> pedagogical </w:t>
            </w:r>
            <w:r>
              <w:rPr>
                <w:sz w:val="20"/>
                <w:szCs w:val="20"/>
              </w:rPr>
              <w:t>approaches within TM’s lessons and can, with support, use these approaches when teaching.</w:t>
            </w:r>
          </w:p>
          <w:p w14:paraId="64B9A035" w14:textId="4043F775" w:rsidR="00192143" w:rsidRDefault="00192143" w:rsidP="00E71296">
            <w:pPr>
              <w:spacing w:after="120" w:line="216" w:lineRule="auto"/>
              <w:rPr>
                <w:sz w:val="20"/>
                <w:szCs w:val="20"/>
              </w:rPr>
            </w:pPr>
          </w:p>
          <w:p w14:paraId="0A79140E" w14:textId="59207ED9" w:rsidR="00192143" w:rsidRDefault="00192143" w:rsidP="00E71296">
            <w:pPr>
              <w:spacing w:after="120" w:line="216" w:lineRule="auto"/>
              <w:rPr>
                <w:sz w:val="20"/>
                <w:szCs w:val="20"/>
              </w:rPr>
            </w:pPr>
            <w:r>
              <w:rPr>
                <w:sz w:val="20"/>
                <w:szCs w:val="20"/>
              </w:rPr>
              <w:t>ITP 1 – Articulate your understanding of how theories of learning provide frameworks for understanding deployed pedagogical approaches.</w:t>
            </w:r>
          </w:p>
          <w:p w14:paraId="5631C14B" w14:textId="3525ACCC" w:rsidR="00E71296" w:rsidRPr="006B7ABF" w:rsidRDefault="00E71296" w:rsidP="001D56F1">
            <w:pPr>
              <w:spacing w:after="60" w:line="216" w:lineRule="auto"/>
              <w:rPr>
                <w:sz w:val="20"/>
                <w:szCs w:val="20"/>
              </w:rPr>
            </w:pPr>
          </w:p>
        </w:tc>
        <w:tc>
          <w:tcPr>
            <w:tcW w:w="3260" w:type="dxa"/>
            <w:shd w:val="clear" w:color="auto" w:fill="F1F7ED"/>
          </w:tcPr>
          <w:p w14:paraId="6A832534" w14:textId="57880DAB" w:rsidR="00D06A09" w:rsidRPr="00D06A09" w:rsidRDefault="00CF4323" w:rsidP="00301EBE">
            <w:pPr>
              <w:spacing w:after="60" w:line="216" w:lineRule="auto"/>
              <w:contextualSpacing/>
              <w:rPr>
                <w:sz w:val="20"/>
                <w:szCs w:val="20"/>
              </w:rPr>
            </w:pPr>
            <w:r>
              <w:rPr>
                <w:sz w:val="20"/>
                <w:szCs w:val="20"/>
              </w:rPr>
              <w:t>e.g.,</w:t>
            </w:r>
            <w:r w:rsidR="009A7344">
              <w:rPr>
                <w:sz w:val="20"/>
                <w:szCs w:val="20"/>
              </w:rPr>
              <w:t xml:space="preserve"> T</w:t>
            </w:r>
            <w:r w:rsidR="00CB4BF6">
              <w:rPr>
                <w:sz w:val="20"/>
                <w:szCs w:val="20"/>
              </w:rPr>
              <w:t>ak</w:t>
            </w:r>
            <w:r w:rsidR="009A7344">
              <w:rPr>
                <w:sz w:val="20"/>
                <w:szCs w:val="20"/>
              </w:rPr>
              <w:t>ing</w:t>
            </w:r>
            <w:r w:rsidR="00CB4BF6">
              <w:rPr>
                <w:sz w:val="20"/>
                <w:szCs w:val="20"/>
              </w:rPr>
              <w:t xml:space="preserve"> account of prior learning </w:t>
            </w:r>
            <w:r w:rsidR="00F75B2A">
              <w:rPr>
                <w:sz w:val="20"/>
                <w:szCs w:val="20"/>
              </w:rPr>
              <w:t>and</w:t>
            </w:r>
            <w:r w:rsidR="00CB4BF6">
              <w:rPr>
                <w:sz w:val="20"/>
                <w:szCs w:val="20"/>
              </w:rPr>
              <w:t xml:space="preserve"> </w:t>
            </w:r>
            <w:r w:rsidR="009A7344">
              <w:rPr>
                <w:sz w:val="20"/>
                <w:szCs w:val="20"/>
              </w:rPr>
              <w:t xml:space="preserve">introducing </w:t>
            </w:r>
            <w:r w:rsidR="00CB4BF6">
              <w:rPr>
                <w:sz w:val="20"/>
                <w:szCs w:val="20"/>
              </w:rPr>
              <w:t>new material to manage cognitive load</w:t>
            </w:r>
            <w:r w:rsidR="009A7344">
              <w:rPr>
                <w:sz w:val="20"/>
                <w:szCs w:val="20"/>
              </w:rPr>
              <w:t>.</w:t>
            </w:r>
          </w:p>
        </w:tc>
        <w:tc>
          <w:tcPr>
            <w:tcW w:w="3036" w:type="dxa"/>
            <w:tcBorders>
              <w:right w:val="single" w:sz="18" w:space="0" w:color="auto"/>
            </w:tcBorders>
          </w:tcPr>
          <w:p w14:paraId="665D0CDC" w14:textId="5A6DF0E3" w:rsidR="000B24F5" w:rsidRDefault="000B24F5" w:rsidP="000B24F5">
            <w:pPr>
              <w:spacing w:after="60" w:line="216" w:lineRule="auto"/>
              <w:contextualSpacing/>
              <w:rPr>
                <w:sz w:val="20"/>
                <w:szCs w:val="20"/>
              </w:rPr>
            </w:pPr>
          </w:p>
          <w:p w14:paraId="1CF405B0" w14:textId="77777777" w:rsidR="000B24F5" w:rsidRDefault="000B24F5" w:rsidP="00301EBE">
            <w:pPr>
              <w:spacing w:after="60" w:line="216" w:lineRule="auto"/>
              <w:contextualSpacing/>
              <w:rPr>
                <w:sz w:val="20"/>
                <w:szCs w:val="20"/>
              </w:rPr>
            </w:pPr>
          </w:p>
          <w:p w14:paraId="707CC27E" w14:textId="14D34AE7" w:rsidR="00D06A09" w:rsidRPr="00BF6101" w:rsidRDefault="00D06A09" w:rsidP="00301EBE">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w:t>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496269036"/>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37343362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2719C8" w:rsidRPr="00E2523A" w14:paraId="6F22E434" w14:textId="77777777" w:rsidTr="007D5BD0">
        <w:trPr>
          <w:trHeight w:hRule="exact" w:val="1134"/>
        </w:trPr>
        <w:tc>
          <w:tcPr>
            <w:tcW w:w="1542" w:type="dxa"/>
            <w:gridSpan w:val="2"/>
            <w:vMerge w:val="restart"/>
            <w:tcBorders>
              <w:top w:val="single" w:sz="18" w:space="0" w:color="538135" w:themeColor="accent6" w:themeShade="BF"/>
              <w:left w:val="single" w:sz="18" w:space="0" w:color="538135" w:themeColor="accent6" w:themeShade="BF"/>
            </w:tcBorders>
            <w:shd w:val="clear" w:color="auto" w:fill="E2EFD9" w:themeFill="accent6" w:themeFillTint="33"/>
          </w:tcPr>
          <w:p w14:paraId="1D53BF04" w14:textId="77777777" w:rsidR="002719C8" w:rsidRPr="006A32FF" w:rsidRDefault="002719C8" w:rsidP="001D56F1">
            <w:pPr>
              <w:spacing w:after="60" w:line="216" w:lineRule="auto"/>
              <w:rPr>
                <w:sz w:val="20"/>
                <w:szCs w:val="20"/>
              </w:rPr>
            </w:pPr>
            <w:r>
              <w:rPr>
                <w:sz w:val="20"/>
                <w:szCs w:val="20"/>
              </w:rPr>
              <w:t xml:space="preserve">Final report </w:t>
            </w:r>
          </w:p>
        </w:tc>
        <w:tc>
          <w:tcPr>
            <w:tcW w:w="10914" w:type="dxa"/>
            <w:gridSpan w:val="4"/>
            <w:tcBorders>
              <w:top w:val="single" w:sz="18" w:space="0" w:color="538135" w:themeColor="accent6" w:themeShade="BF"/>
              <w:right w:val="single" w:sz="18" w:space="0" w:color="538135" w:themeColor="accent6" w:themeShade="BF"/>
            </w:tcBorders>
          </w:tcPr>
          <w:p w14:paraId="17016D0C" w14:textId="2FD2ADED" w:rsidR="007D5BD0" w:rsidRDefault="002719C8" w:rsidP="008D4E32">
            <w:pPr>
              <w:spacing w:after="60" w:line="216" w:lineRule="auto"/>
              <w:contextualSpacing/>
              <w:rPr>
                <w:sz w:val="20"/>
                <w:szCs w:val="20"/>
              </w:rPr>
            </w:pPr>
            <w:r>
              <w:rPr>
                <w:sz w:val="20"/>
                <w:szCs w:val="20"/>
              </w:rPr>
              <w:t>Comment</w:t>
            </w:r>
            <w:r w:rsidR="00720855">
              <w:rPr>
                <w:sz w:val="20"/>
                <w:szCs w:val="20"/>
              </w:rPr>
              <w:t xml:space="preserve"> (this includes the next page)</w:t>
            </w:r>
            <w:r w:rsidR="007D5BD0">
              <w:rPr>
                <w:sz w:val="20"/>
                <w:szCs w:val="20"/>
              </w:rPr>
              <w:t>:</w:t>
            </w:r>
          </w:p>
          <w:p w14:paraId="4AA01E88" w14:textId="3591CFA6" w:rsidR="007D5BD0" w:rsidRDefault="007D5BD0" w:rsidP="008D4E32">
            <w:pPr>
              <w:spacing w:after="60" w:line="216" w:lineRule="auto"/>
              <w:contextualSpacing/>
              <w:rPr>
                <w:sz w:val="20"/>
                <w:szCs w:val="20"/>
              </w:rPr>
            </w:pPr>
          </w:p>
          <w:p w14:paraId="35D7F696" w14:textId="0C22DD62" w:rsidR="007D5BD0" w:rsidRDefault="007D5BD0" w:rsidP="008D4E32">
            <w:pPr>
              <w:spacing w:after="60" w:line="216" w:lineRule="auto"/>
              <w:contextualSpacing/>
              <w:rPr>
                <w:sz w:val="20"/>
                <w:szCs w:val="20"/>
              </w:rPr>
            </w:pPr>
          </w:p>
          <w:p w14:paraId="30939E11" w14:textId="77777777" w:rsidR="007D5BD0" w:rsidRDefault="007D5BD0" w:rsidP="008D4E32">
            <w:pPr>
              <w:spacing w:after="60" w:line="216" w:lineRule="auto"/>
              <w:contextualSpacing/>
              <w:rPr>
                <w:sz w:val="20"/>
                <w:szCs w:val="20"/>
              </w:rPr>
            </w:pPr>
          </w:p>
          <w:p w14:paraId="2E2E53BF" w14:textId="77777777" w:rsidR="007D5BD0" w:rsidRDefault="007D5BD0" w:rsidP="008D4E32">
            <w:pPr>
              <w:spacing w:after="60" w:line="216" w:lineRule="auto"/>
              <w:contextualSpacing/>
              <w:rPr>
                <w:sz w:val="20"/>
                <w:szCs w:val="20"/>
              </w:rPr>
            </w:pPr>
          </w:p>
          <w:p w14:paraId="06CC089D" w14:textId="77777777" w:rsidR="00720855" w:rsidRDefault="00720855" w:rsidP="008D4E32">
            <w:pPr>
              <w:spacing w:after="60" w:line="216" w:lineRule="auto"/>
              <w:contextualSpacing/>
              <w:rPr>
                <w:sz w:val="20"/>
                <w:szCs w:val="20"/>
              </w:rPr>
            </w:pPr>
          </w:p>
          <w:p w14:paraId="075CF65B" w14:textId="59FFB3AC" w:rsidR="00720855" w:rsidRDefault="00720855" w:rsidP="008D4E32">
            <w:pPr>
              <w:spacing w:after="60" w:line="216" w:lineRule="auto"/>
              <w:contextualSpacing/>
              <w:rPr>
                <w:b/>
                <w:sz w:val="20"/>
                <w:szCs w:val="20"/>
              </w:rPr>
            </w:pPr>
          </w:p>
        </w:tc>
        <w:tc>
          <w:tcPr>
            <w:tcW w:w="3036" w:type="dxa"/>
            <w:tcBorders>
              <w:top w:val="single" w:sz="18" w:space="0" w:color="538135" w:themeColor="accent6" w:themeShade="BF"/>
              <w:left w:val="single" w:sz="18" w:space="0" w:color="538135" w:themeColor="accent6" w:themeShade="BF"/>
              <w:bottom w:val="single" w:sz="18" w:space="0" w:color="538135" w:themeColor="accent6" w:themeShade="BF"/>
              <w:right w:val="single" w:sz="18" w:space="0" w:color="538135" w:themeColor="accent6" w:themeShade="BF"/>
            </w:tcBorders>
          </w:tcPr>
          <w:p w14:paraId="5449A449" w14:textId="77777777" w:rsidR="002719C8" w:rsidRDefault="002719C8" w:rsidP="007D5BD0">
            <w:pPr>
              <w:spacing w:before="120" w:after="120" w:line="216" w:lineRule="auto"/>
              <w:rPr>
                <w:sz w:val="20"/>
                <w:szCs w:val="20"/>
              </w:rPr>
            </w:pPr>
            <w:r>
              <w:rPr>
                <w:sz w:val="20"/>
                <w:szCs w:val="20"/>
              </w:rPr>
              <w:t>This includes the next page</w:t>
            </w:r>
          </w:p>
          <w:p w14:paraId="610DF2A7" w14:textId="0E2FA13F" w:rsidR="002719C8" w:rsidRPr="00E2523A" w:rsidRDefault="002719C8" w:rsidP="00B44D46">
            <w:pPr>
              <w:spacing w:after="60" w:line="216" w:lineRule="auto"/>
              <w:rPr>
                <w:sz w:val="20"/>
                <w:szCs w:val="20"/>
              </w:rPr>
            </w:pPr>
            <w:r>
              <w:rPr>
                <w:b/>
                <w:sz w:val="20"/>
                <w:szCs w:val="20"/>
              </w:rPr>
              <w:t xml:space="preserve">Overall: </w:t>
            </w:r>
            <w:r w:rsidRPr="000D7825">
              <w:rPr>
                <w:b/>
                <w:sz w:val="20"/>
                <w:szCs w:val="20"/>
              </w:rPr>
              <w:t>On Track</w:t>
            </w:r>
            <w:r>
              <w:rPr>
                <w:b/>
                <w:sz w:val="20"/>
                <w:szCs w:val="20"/>
              </w:rPr>
              <w:t xml:space="preserve">  </w:t>
            </w:r>
            <w:r w:rsidRPr="000D7825">
              <w:rPr>
                <w:b/>
                <w:sz w:val="20"/>
                <w:szCs w:val="20"/>
              </w:rPr>
              <w:t xml:space="preserve"> Yes</w:t>
            </w:r>
            <w:sdt>
              <w:sdtPr>
                <w:rPr>
                  <w:b/>
                  <w:sz w:val="20"/>
                  <w:szCs w:val="20"/>
                </w:rPr>
                <w:id w:val="-305010546"/>
                <w14:checkbox>
                  <w14:checked w14:val="0"/>
                  <w14:checkedState w14:val="2612" w14:font="MS Gothic"/>
                  <w14:uncheckedState w14:val="2610" w14:font="MS Gothic"/>
                </w14:checkbox>
              </w:sdtPr>
              <w:sdtEndPr/>
              <w:sdtContent>
                <w:r w:rsidRPr="000D7825">
                  <w:rPr>
                    <w:rFonts w:ascii="MS Gothic" w:eastAsia="MS Gothic" w:hAnsi="MS Gothic" w:hint="eastAsia"/>
                    <w:b/>
                    <w:sz w:val="20"/>
                    <w:szCs w:val="20"/>
                  </w:rPr>
                  <w:t>☐</w:t>
                </w:r>
              </w:sdtContent>
            </w:sdt>
            <w:r w:rsidRPr="000D7825">
              <w:rPr>
                <w:b/>
                <w:sz w:val="20"/>
                <w:szCs w:val="20"/>
              </w:rPr>
              <w:t xml:space="preserve">   </w:t>
            </w:r>
            <w:r>
              <w:rPr>
                <w:b/>
                <w:sz w:val="20"/>
                <w:szCs w:val="20"/>
              </w:rPr>
              <w:t xml:space="preserve">  </w:t>
            </w:r>
            <w:r w:rsidRPr="000D7825">
              <w:rPr>
                <w:b/>
                <w:sz w:val="20"/>
                <w:szCs w:val="20"/>
              </w:rPr>
              <w:t xml:space="preserve">  No</w:t>
            </w:r>
            <w:sdt>
              <w:sdtPr>
                <w:rPr>
                  <w:b/>
                  <w:sz w:val="20"/>
                  <w:szCs w:val="20"/>
                </w:rPr>
                <w:id w:val="-381937359"/>
                <w14:checkbox>
                  <w14:checked w14:val="0"/>
                  <w14:checkedState w14:val="2612" w14:font="MS Gothic"/>
                  <w14:uncheckedState w14:val="2610" w14:font="MS Gothic"/>
                </w14:checkbox>
              </w:sdtPr>
              <w:sdtEndPr/>
              <w:sdtContent>
                <w:r w:rsidRPr="000D7825">
                  <w:rPr>
                    <w:rFonts w:ascii="MS Gothic" w:eastAsia="MS Gothic" w:hAnsi="MS Gothic" w:hint="eastAsia"/>
                    <w:b/>
                    <w:sz w:val="20"/>
                    <w:szCs w:val="20"/>
                  </w:rPr>
                  <w:t>☐</w:t>
                </w:r>
              </w:sdtContent>
            </w:sdt>
            <w:r>
              <w:rPr>
                <w:sz w:val="20"/>
                <w:szCs w:val="20"/>
              </w:rPr>
              <w:t xml:space="preserve">    </w:t>
            </w:r>
          </w:p>
        </w:tc>
      </w:tr>
      <w:tr w:rsidR="00720855" w:rsidRPr="00E2523A" w14:paraId="77F4DC77" w14:textId="77777777" w:rsidTr="007D5BD0">
        <w:trPr>
          <w:trHeight w:hRule="exact" w:val="964"/>
        </w:trPr>
        <w:tc>
          <w:tcPr>
            <w:tcW w:w="1542" w:type="dxa"/>
            <w:gridSpan w:val="2"/>
            <w:vMerge/>
            <w:tcBorders>
              <w:left w:val="single" w:sz="18" w:space="0" w:color="538135" w:themeColor="accent6" w:themeShade="BF"/>
              <w:bottom w:val="single" w:sz="18" w:space="0" w:color="538135" w:themeColor="accent6" w:themeShade="BF"/>
            </w:tcBorders>
            <w:shd w:val="clear" w:color="auto" w:fill="E2EFD9" w:themeFill="accent6" w:themeFillTint="33"/>
          </w:tcPr>
          <w:p w14:paraId="2899A28B" w14:textId="77777777" w:rsidR="00720855" w:rsidRDefault="00720855" w:rsidP="001D56F1">
            <w:pPr>
              <w:spacing w:after="60" w:line="216" w:lineRule="auto"/>
              <w:rPr>
                <w:sz w:val="20"/>
                <w:szCs w:val="20"/>
              </w:rPr>
            </w:pPr>
          </w:p>
        </w:tc>
        <w:tc>
          <w:tcPr>
            <w:tcW w:w="6714" w:type="dxa"/>
            <w:gridSpan w:val="2"/>
            <w:tcBorders>
              <w:bottom w:val="single" w:sz="18" w:space="0" w:color="538135" w:themeColor="accent6" w:themeShade="BF"/>
            </w:tcBorders>
          </w:tcPr>
          <w:p w14:paraId="28FD6785" w14:textId="6B9B1BD5" w:rsidR="00720855" w:rsidRDefault="00720855" w:rsidP="008D4E32">
            <w:pPr>
              <w:spacing w:after="60" w:line="216" w:lineRule="auto"/>
              <w:contextualSpacing/>
              <w:rPr>
                <w:sz w:val="20"/>
                <w:szCs w:val="20"/>
              </w:rPr>
            </w:pPr>
            <w:r>
              <w:rPr>
                <w:sz w:val="20"/>
                <w:szCs w:val="20"/>
              </w:rPr>
              <w:t xml:space="preserve">Strengths (this includes the next page): </w:t>
            </w:r>
          </w:p>
          <w:p w14:paraId="3887A1DB" w14:textId="23BE22A6" w:rsidR="007D5BD0" w:rsidRDefault="007D5BD0" w:rsidP="008D4E32">
            <w:pPr>
              <w:spacing w:after="60" w:line="216" w:lineRule="auto"/>
              <w:contextualSpacing/>
              <w:rPr>
                <w:sz w:val="20"/>
                <w:szCs w:val="20"/>
              </w:rPr>
            </w:pPr>
          </w:p>
          <w:p w14:paraId="504402D6" w14:textId="01ECBFAB" w:rsidR="007D5BD0" w:rsidRDefault="007D5BD0" w:rsidP="008D4E32">
            <w:pPr>
              <w:spacing w:after="60" w:line="216" w:lineRule="auto"/>
              <w:contextualSpacing/>
              <w:rPr>
                <w:sz w:val="20"/>
                <w:szCs w:val="20"/>
              </w:rPr>
            </w:pPr>
          </w:p>
          <w:p w14:paraId="3BFF2F59" w14:textId="591D8F7E" w:rsidR="007D5BD0" w:rsidRDefault="007D5BD0" w:rsidP="008D4E32">
            <w:pPr>
              <w:spacing w:after="60" w:line="216" w:lineRule="auto"/>
              <w:contextualSpacing/>
              <w:rPr>
                <w:sz w:val="20"/>
                <w:szCs w:val="20"/>
              </w:rPr>
            </w:pPr>
          </w:p>
          <w:p w14:paraId="7A1A51B6" w14:textId="60403E79" w:rsidR="007D5BD0" w:rsidRDefault="007D5BD0" w:rsidP="008D4E32">
            <w:pPr>
              <w:spacing w:after="60" w:line="216" w:lineRule="auto"/>
              <w:contextualSpacing/>
              <w:rPr>
                <w:sz w:val="20"/>
                <w:szCs w:val="20"/>
              </w:rPr>
            </w:pPr>
          </w:p>
          <w:p w14:paraId="1BA9874E" w14:textId="0A718A91" w:rsidR="007D5BD0" w:rsidRDefault="007D5BD0" w:rsidP="008D4E32">
            <w:pPr>
              <w:spacing w:after="60" w:line="216" w:lineRule="auto"/>
              <w:contextualSpacing/>
              <w:rPr>
                <w:sz w:val="20"/>
                <w:szCs w:val="20"/>
              </w:rPr>
            </w:pPr>
          </w:p>
          <w:p w14:paraId="56F91590" w14:textId="0396A5B3" w:rsidR="007D5BD0" w:rsidRDefault="007D5BD0" w:rsidP="008D4E32">
            <w:pPr>
              <w:spacing w:after="60" w:line="216" w:lineRule="auto"/>
              <w:contextualSpacing/>
              <w:rPr>
                <w:sz w:val="20"/>
                <w:szCs w:val="20"/>
              </w:rPr>
            </w:pPr>
          </w:p>
          <w:p w14:paraId="1A35E8E8" w14:textId="227E17C5" w:rsidR="00720855" w:rsidRDefault="00720855" w:rsidP="008D4E32">
            <w:pPr>
              <w:spacing w:after="60" w:line="216" w:lineRule="auto"/>
              <w:contextualSpacing/>
              <w:rPr>
                <w:sz w:val="20"/>
                <w:szCs w:val="20"/>
              </w:rPr>
            </w:pPr>
          </w:p>
          <w:p w14:paraId="5A629816" w14:textId="6C8BBE53" w:rsidR="00720855" w:rsidRDefault="00720855" w:rsidP="008D4E32">
            <w:pPr>
              <w:spacing w:after="60" w:line="216" w:lineRule="auto"/>
              <w:contextualSpacing/>
              <w:rPr>
                <w:sz w:val="20"/>
                <w:szCs w:val="20"/>
              </w:rPr>
            </w:pPr>
          </w:p>
          <w:p w14:paraId="48117335" w14:textId="77777777" w:rsidR="00720855" w:rsidRDefault="00720855" w:rsidP="008D4E32">
            <w:pPr>
              <w:spacing w:after="60" w:line="216" w:lineRule="auto"/>
              <w:contextualSpacing/>
              <w:rPr>
                <w:sz w:val="20"/>
                <w:szCs w:val="20"/>
              </w:rPr>
            </w:pPr>
          </w:p>
          <w:p w14:paraId="1C791590" w14:textId="77777777" w:rsidR="00720855" w:rsidRDefault="00720855" w:rsidP="008D4E32">
            <w:pPr>
              <w:spacing w:after="60" w:line="216" w:lineRule="auto"/>
              <w:contextualSpacing/>
              <w:rPr>
                <w:sz w:val="20"/>
                <w:szCs w:val="20"/>
              </w:rPr>
            </w:pPr>
          </w:p>
        </w:tc>
        <w:tc>
          <w:tcPr>
            <w:tcW w:w="7236" w:type="dxa"/>
            <w:gridSpan w:val="3"/>
            <w:tcBorders>
              <w:bottom w:val="single" w:sz="18" w:space="0" w:color="538135" w:themeColor="accent6" w:themeShade="BF"/>
              <w:right w:val="single" w:sz="18" w:space="0" w:color="538135" w:themeColor="accent6" w:themeShade="BF"/>
            </w:tcBorders>
          </w:tcPr>
          <w:p w14:paraId="6C3CEA49" w14:textId="6CF1CEDD" w:rsidR="00720855" w:rsidRPr="00E2523A" w:rsidRDefault="00720855" w:rsidP="008D4E32">
            <w:pPr>
              <w:spacing w:after="60" w:line="216" w:lineRule="auto"/>
              <w:contextualSpacing/>
              <w:rPr>
                <w:sz w:val="20"/>
                <w:szCs w:val="20"/>
              </w:rPr>
            </w:pPr>
            <w:r>
              <w:rPr>
                <w:sz w:val="20"/>
                <w:szCs w:val="20"/>
              </w:rPr>
              <w:t>Areas for development (includes the next page):</w:t>
            </w:r>
          </w:p>
        </w:tc>
      </w:tr>
    </w:tbl>
    <w:p w14:paraId="70860E32" w14:textId="7CCF77EE" w:rsidR="00196376" w:rsidRDefault="00196376" w:rsidP="00DC474A">
      <w:pPr>
        <w:pStyle w:val="Heading2"/>
      </w:pPr>
    </w:p>
    <w:p w14:paraId="3E38D27B" w14:textId="24EF9D9D" w:rsidR="00F66922" w:rsidRDefault="00F66922" w:rsidP="00F66922"/>
    <w:p w14:paraId="177E5D37" w14:textId="77777777" w:rsidR="00F66922" w:rsidRPr="00F66922" w:rsidRDefault="00F66922" w:rsidP="00F66922"/>
    <w:p w14:paraId="2DE4263A" w14:textId="77777777" w:rsidR="00F66922" w:rsidRDefault="00F66922" w:rsidP="00DC474A">
      <w:pPr>
        <w:pStyle w:val="Heading2"/>
        <w:rPr>
          <w:color w:val="C00000"/>
        </w:rPr>
      </w:pPr>
    </w:p>
    <w:p w14:paraId="4F1828A5" w14:textId="3C0724F6" w:rsidR="00DC474A" w:rsidRDefault="0077706F" w:rsidP="00DC474A">
      <w:pPr>
        <w:pStyle w:val="Heading2"/>
      </w:pPr>
      <w:r w:rsidRPr="003316A3">
        <w:rPr>
          <w:color w:val="C00000"/>
        </w:rPr>
        <w:t>Pedagogy</w:t>
      </w:r>
      <w:r w:rsidR="00BB68A8" w:rsidRPr="003316A3">
        <w:rPr>
          <w:color w:val="C00000"/>
        </w:rPr>
        <w:t xml:space="preserve"> – part 2</w:t>
      </w:r>
    </w:p>
    <w:tbl>
      <w:tblPr>
        <w:tblStyle w:val="TableGrid"/>
        <w:tblW w:w="15575" w:type="dxa"/>
        <w:tblInd w:w="-5" w:type="dxa"/>
        <w:tblLayout w:type="fixed"/>
        <w:tblCellMar>
          <w:top w:w="28" w:type="dxa"/>
          <w:left w:w="28" w:type="dxa"/>
          <w:right w:w="0" w:type="dxa"/>
        </w:tblCellMar>
        <w:tblLook w:val="04A0" w:firstRow="1" w:lastRow="0" w:firstColumn="1" w:lastColumn="0" w:noHBand="0" w:noVBand="1"/>
      </w:tblPr>
      <w:tblGrid>
        <w:gridCol w:w="407"/>
        <w:gridCol w:w="1275"/>
        <w:gridCol w:w="4253"/>
        <w:gridCol w:w="2014"/>
        <w:gridCol w:w="1388"/>
        <w:gridCol w:w="3261"/>
        <w:gridCol w:w="2977"/>
      </w:tblGrid>
      <w:tr w:rsidR="000813D4" w:rsidRPr="00E2523A" w14:paraId="54DD8F82" w14:textId="77777777" w:rsidTr="00CF4323">
        <w:tc>
          <w:tcPr>
            <w:tcW w:w="408" w:type="dxa"/>
            <w:tcBorders>
              <w:top w:val="single" w:sz="18" w:space="0" w:color="auto"/>
              <w:left w:val="single" w:sz="18" w:space="0" w:color="auto"/>
              <w:bottom w:val="single" w:sz="18" w:space="0" w:color="auto"/>
            </w:tcBorders>
            <w:shd w:val="clear" w:color="auto" w:fill="D9D9D9" w:themeFill="background1" w:themeFillShade="D9"/>
          </w:tcPr>
          <w:p w14:paraId="6CDC146F" w14:textId="65A4E9FA" w:rsidR="000813D4" w:rsidRPr="00E2523A" w:rsidRDefault="000813D4" w:rsidP="000813D4">
            <w:pPr>
              <w:spacing w:after="60" w:line="216" w:lineRule="auto"/>
              <w:rPr>
                <w:b/>
                <w:sz w:val="20"/>
                <w:szCs w:val="20"/>
              </w:rPr>
            </w:pPr>
          </w:p>
        </w:tc>
        <w:tc>
          <w:tcPr>
            <w:tcW w:w="1275" w:type="dxa"/>
            <w:tcBorders>
              <w:top w:val="single" w:sz="18" w:space="0" w:color="auto"/>
              <w:bottom w:val="single" w:sz="18" w:space="0" w:color="auto"/>
            </w:tcBorders>
            <w:shd w:val="clear" w:color="auto" w:fill="D9D9D9" w:themeFill="background1" w:themeFillShade="D9"/>
          </w:tcPr>
          <w:p w14:paraId="5208E600" w14:textId="77777777" w:rsidR="000813D4" w:rsidRPr="00E2523A" w:rsidRDefault="000813D4" w:rsidP="000813D4">
            <w:pPr>
              <w:spacing w:after="60" w:line="216" w:lineRule="auto"/>
              <w:rPr>
                <w:b/>
                <w:sz w:val="20"/>
                <w:szCs w:val="20"/>
              </w:rPr>
            </w:pPr>
            <w:r w:rsidRPr="00E2523A">
              <w:rPr>
                <w:b/>
                <w:sz w:val="20"/>
                <w:szCs w:val="20"/>
              </w:rPr>
              <w:t>Focus</w:t>
            </w:r>
          </w:p>
        </w:tc>
        <w:tc>
          <w:tcPr>
            <w:tcW w:w="4253" w:type="dxa"/>
            <w:tcBorders>
              <w:top w:val="single" w:sz="18" w:space="0" w:color="auto"/>
              <w:bottom w:val="single" w:sz="18" w:space="0" w:color="auto"/>
            </w:tcBorders>
            <w:shd w:val="clear" w:color="auto" w:fill="D9D9D9" w:themeFill="background1" w:themeFillShade="D9"/>
          </w:tcPr>
          <w:p w14:paraId="6ECF52A2" w14:textId="1B21C15A" w:rsidR="000813D4" w:rsidRPr="00E2523A" w:rsidRDefault="000813D4" w:rsidP="000813D4">
            <w:pPr>
              <w:spacing w:after="60" w:line="216" w:lineRule="auto"/>
              <w:rPr>
                <w:sz w:val="20"/>
                <w:szCs w:val="20"/>
              </w:rPr>
            </w:pPr>
            <w:r w:rsidRPr="00E2523A">
              <w:rPr>
                <w:b/>
                <w:sz w:val="20"/>
                <w:szCs w:val="20"/>
              </w:rPr>
              <w:t>Knowing</w:t>
            </w:r>
            <w:r>
              <w:rPr>
                <w:b/>
                <w:sz w:val="20"/>
                <w:szCs w:val="20"/>
              </w:rPr>
              <w:t xml:space="preserve"> </w:t>
            </w:r>
          </w:p>
        </w:tc>
        <w:tc>
          <w:tcPr>
            <w:tcW w:w="3402" w:type="dxa"/>
            <w:gridSpan w:val="2"/>
            <w:tcBorders>
              <w:top w:val="single" w:sz="18" w:space="0" w:color="auto"/>
              <w:bottom w:val="single" w:sz="18" w:space="0" w:color="auto"/>
            </w:tcBorders>
            <w:shd w:val="clear" w:color="auto" w:fill="D9D9D9" w:themeFill="background1" w:themeFillShade="D9"/>
          </w:tcPr>
          <w:p w14:paraId="22A202D2" w14:textId="77777777" w:rsidR="000813D4" w:rsidRPr="00F06E53" w:rsidRDefault="000813D4" w:rsidP="000813D4">
            <w:pPr>
              <w:spacing w:after="60" w:line="216" w:lineRule="auto"/>
              <w:rPr>
                <w:b/>
                <w:sz w:val="20"/>
                <w:szCs w:val="20"/>
              </w:rPr>
            </w:pPr>
            <w:r>
              <w:rPr>
                <w:b/>
                <w:sz w:val="20"/>
                <w:szCs w:val="20"/>
              </w:rPr>
              <w:t>Doing</w:t>
            </w:r>
          </w:p>
        </w:tc>
        <w:tc>
          <w:tcPr>
            <w:tcW w:w="3261" w:type="dxa"/>
            <w:tcBorders>
              <w:top w:val="single" w:sz="18" w:space="0" w:color="auto"/>
              <w:bottom w:val="single" w:sz="18" w:space="0" w:color="auto"/>
            </w:tcBorders>
            <w:shd w:val="clear" w:color="auto" w:fill="D9D9D9" w:themeFill="background1" w:themeFillShade="D9"/>
          </w:tcPr>
          <w:p w14:paraId="6FE987C6" w14:textId="51CA4E5E" w:rsidR="000813D4" w:rsidRPr="00327900" w:rsidRDefault="000813D4" w:rsidP="000813D4">
            <w:pPr>
              <w:spacing w:after="60" w:line="216" w:lineRule="auto"/>
              <w:rPr>
                <w:b/>
                <w:bCs/>
                <w:sz w:val="20"/>
                <w:szCs w:val="20"/>
              </w:rPr>
            </w:pPr>
            <w:r w:rsidRPr="00327900">
              <w:rPr>
                <w:b/>
                <w:bCs/>
                <w:sz w:val="20"/>
                <w:szCs w:val="20"/>
              </w:rPr>
              <w:t xml:space="preserve">Subject </w:t>
            </w:r>
            <w:r w:rsidR="00327900" w:rsidRPr="00327900">
              <w:rPr>
                <w:b/>
                <w:bCs/>
                <w:sz w:val="20"/>
                <w:szCs w:val="20"/>
              </w:rPr>
              <w:t>C</w:t>
            </w:r>
            <w:r w:rsidRPr="00327900">
              <w:rPr>
                <w:b/>
                <w:bCs/>
                <w:sz w:val="20"/>
                <w:szCs w:val="20"/>
              </w:rPr>
              <w:t>ontext</w:t>
            </w:r>
          </w:p>
        </w:tc>
        <w:tc>
          <w:tcPr>
            <w:tcW w:w="2976" w:type="dxa"/>
            <w:tcBorders>
              <w:top w:val="single" w:sz="18" w:space="0" w:color="auto"/>
              <w:bottom w:val="single" w:sz="18" w:space="0" w:color="auto"/>
              <w:right w:val="single" w:sz="18" w:space="0" w:color="auto"/>
            </w:tcBorders>
            <w:shd w:val="clear" w:color="auto" w:fill="D9D9D9" w:themeFill="background1" w:themeFillShade="D9"/>
          </w:tcPr>
          <w:p w14:paraId="3C52F068" w14:textId="6F430AC6" w:rsidR="000813D4" w:rsidRPr="00327900" w:rsidRDefault="000813D4" w:rsidP="000813D4">
            <w:pPr>
              <w:spacing w:after="60" w:line="216" w:lineRule="auto"/>
              <w:rPr>
                <w:b/>
                <w:bCs/>
                <w:sz w:val="20"/>
                <w:szCs w:val="20"/>
              </w:rPr>
            </w:pPr>
            <w:r w:rsidRPr="00327900">
              <w:rPr>
                <w:b/>
                <w:bCs/>
                <w:sz w:val="20"/>
                <w:szCs w:val="20"/>
              </w:rPr>
              <w:t xml:space="preserve">Review </w:t>
            </w:r>
          </w:p>
        </w:tc>
      </w:tr>
      <w:tr w:rsidR="00542C58" w:rsidRPr="00E2523A" w14:paraId="0CAED131" w14:textId="77777777" w:rsidTr="00CF4323">
        <w:trPr>
          <w:cantSplit/>
          <w:trHeight w:val="2937"/>
        </w:trPr>
        <w:tc>
          <w:tcPr>
            <w:tcW w:w="408" w:type="dxa"/>
            <w:vMerge w:val="restart"/>
            <w:tcBorders>
              <w:left w:val="single" w:sz="18" w:space="0" w:color="auto"/>
            </w:tcBorders>
            <w:shd w:val="clear" w:color="auto" w:fill="D9D9D9" w:themeFill="background1" w:themeFillShade="D9"/>
            <w:textDirection w:val="btLr"/>
          </w:tcPr>
          <w:p w14:paraId="1200E68B" w14:textId="2E1D889F" w:rsidR="00542C58" w:rsidRPr="00196376" w:rsidRDefault="00542C58" w:rsidP="00542C58">
            <w:pPr>
              <w:spacing w:before="60" w:after="60" w:line="216" w:lineRule="auto"/>
              <w:ind w:left="113" w:right="113"/>
              <w:jc w:val="center"/>
              <w:rPr>
                <w:b/>
                <w:iCs/>
              </w:rPr>
            </w:pPr>
            <w:r w:rsidRPr="00196376">
              <w:rPr>
                <w:b/>
                <w:iCs/>
              </w:rPr>
              <w:t xml:space="preserve">Classroom Practice </w:t>
            </w:r>
          </w:p>
        </w:tc>
        <w:tc>
          <w:tcPr>
            <w:tcW w:w="1275" w:type="dxa"/>
            <w:shd w:val="clear" w:color="auto" w:fill="F2F2F2" w:themeFill="background1" w:themeFillShade="F2"/>
          </w:tcPr>
          <w:p w14:paraId="0D433A4D" w14:textId="77777777" w:rsidR="00542C58" w:rsidRDefault="00542C58" w:rsidP="00542C58">
            <w:pPr>
              <w:tabs>
                <w:tab w:val="left" w:pos="1101"/>
              </w:tabs>
              <w:spacing w:after="60" w:line="216" w:lineRule="auto"/>
              <w:rPr>
                <w:sz w:val="20"/>
                <w:szCs w:val="20"/>
              </w:rPr>
            </w:pPr>
          </w:p>
          <w:p w14:paraId="584E5338" w14:textId="77777777" w:rsidR="00542C58" w:rsidRDefault="00542C58" w:rsidP="00542C58">
            <w:pPr>
              <w:tabs>
                <w:tab w:val="left" w:pos="1101"/>
              </w:tabs>
              <w:spacing w:after="60" w:line="216" w:lineRule="auto"/>
              <w:rPr>
                <w:sz w:val="20"/>
                <w:szCs w:val="20"/>
              </w:rPr>
            </w:pPr>
          </w:p>
          <w:p w14:paraId="5D77A398" w14:textId="77777777" w:rsidR="00542C58" w:rsidRDefault="00542C58" w:rsidP="00542C58">
            <w:pPr>
              <w:tabs>
                <w:tab w:val="left" w:pos="1101"/>
              </w:tabs>
              <w:spacing w:after="60" w:line="216" w:lineRule="auto"/>
              <w:rPr>
                <w:sz w:val="14"/>
              </w:rPr>
            </w:pPr>
            <w:r>
              <w:rPr>
                <w:sz w:val="20"/>
                <w:szCs w:val="20"/>
              </w:rPr>
              <w:t xml:space="preserve">Lesson     planning  </w:t>
            </w:r>
          </w:p>
          <w:p w14:paraId="51CBE9D1" w14:textId="77777777" w:rsidR="00542C58" w:rsidRDefault="00542C58" w:rsidP="00542C58">
            <w:pPr>
              <w:tabs>
                <w:tab w:val="left" w:pos="1101"/>
              </w:tabs>
              <w:spacing w:after="60" w:line="216" w:lineRule="auto"/>
              <w:rPr>
                <w:sz w:val="20"/>
                <w:szCs w:val="20"/>
              </w:rPr>
            </w:pPr>
          </w:p>
          <w:p w14:paraId="16D5CA79" w14:textId="77777777" w:rsidR="00542C58" w:rsidRDefault="00542C58" w:rsidP="00542C58">
            <w:pPr>
              <w:tabs>
                <w:tab w:val="left" w:pos="1101"/>
              </w:tabs>
              <w:spacing w:after="60" w:line="216" w:lineRule="auto"/>
              <w:rPr>
                <w:sz w:val="20"/>
                <w:szCs w:val="20"/>
              </w:rPr>
            </w:pPr>
          </w:p>
          <w:p w14:paraId="4FDB82EE" w14:textId="77777777" w:rsidR="00542C58" w:rsidRPr="006F5D72" w:rsidRDefault="00542C58" w:rsidP="00542C58">
            <w:pPr>
              <w:tabs>
                <w:tab w:val="left" w:pos="1101"/>
              </w:tabs>
              <w:spacing w:after="60" w:line="216" w:lineRule="auto"/>
              <w:rPr>
                <w:sz w:val="20"/>
                <w:szCs w:val="20"/>
              </w:rPr>
            </w:pPr>
          </w:p>
        </w:tc>
        <w:tc>
          <w:tcPr>
            <w:tcW w:w="4253" w:type="dxa"/>
            <w:shd w:val="clear" w:color="auto" w:fill="FDF1E9"/>
          </w:tcPr>
          <w:p w14:paraId="75E6A2A2" w14:textId="716ADD48" w:rsidR="00542C58" w:rsidRDefault="00542C58" w:rsidP="00450118">
            <w:pPr>
              <w:spacing w:after="60" w:line="216" w:lineRule="auto"/>
              <w:rPr>
                <w:sz w:val="20"/>
                <w:szCs w:val="20"/>
              </w:rPr>
            </w:pPr>
            <w:r w:rsidRPr="000B4368">
              <w:rPr>
                <w:b/>
                <w:sz w:val="20"/>
                <w:szCs w:val="20"/>
              </w:rPr>
              <w:t>Understand key features of lessons,</w:t>
            </w:r>
            <w:r>
              <w:rPr>
                <w:sz w:val="20"/>
                <w:szCs w:val="20"/>
              </w:rPr>
              <w:t xml:space="preserve"> and how different types of activities can be selected and organised</w:t>
            </w:r>
            <w:r w:rsidR="00450118">
              <w:rPr>
                <w:sz w:val="20"/>
                <w:szCs w:val="20"/>
              </w:rPr>
              <w:t xml:space="preserve"> e.g., r</w:t>
            </w:r>
            <w:r>
              <w:rPr>
                <w:sz w:val="20"/>
                <w:szCs w:val="20"/>
              </w:rPr>
              <w:t>etrieval, exposition, rehearsal, practise</w:t>
            </w:r>
            <w:r w:rsidR="00450118">
              <w:rPr>
                <w:sz w:val="20"/>
                <w:szCs w:val="20"/>
              </w:rPr>
              <w:t>.</w:t>
            </w:r>
          </w:p>
          <w:p w14:paraId="716D4416" w14:textId="5AA128D5" w:rsidR="00542C58" w:rsidRPr="006F5D72" w:rsidRDefault="00542C58" w:rsidP="00542C58">
            <w:pPr>
              <w:spacing w:after="60" w:line="216" w:lineRule="auto"/>
              <w:rPr>
                <w:sz w:val="20"/>
                <w:szCs w:val="20"/>
              </w:rPr>
            </w:pPr>
          </w:p>
        </w:tc>
        <w:tc>
          <w:tcPr>
            <w:tcW w:w="3402" w:type="dxa"/>
            <w:gridSpan w:val="2"/>
            <w:shd w:val="clear" w:color="auto" w:fill="E2EFD9" w:themeFill="accent6" w:themeFillTint="33"/>
          </w:tcPr>
          <w:p w14:paraId="1DED57A5" w14:textId="77777777" w:rsidR="00542C58" w:rsidRDefault="00542C58" w:rsidP="00542C58">
            <w:pPr>
              <w:spacing w:after="60" w:line="216" w:lineRule="auto"/>
              <w:rPr>
                <w:sz w:val="20"/>
                <w:szCs w:val="20"/>
              </w:rPr>
            </w:pPr>
            <w:r>
              <w:rPr>
                <w:sz w:val="20"/>
                <w:szCs w:val="20"/>
              </w:rPr>
              <w:t>Plan lessons for a class or small group (drawing on school planning documents, or schemes of work)</w:t>
            </w:r>
          </w:p>
          <w:p w14:paraId="35482258" w14:textId="77777777" w:rsidR="00542C58" w:rsidRDefault="00542C58" w:rsidP="00542C58">
            <w:pPr>
              <w:spacing w:after="60" w:line="216" w:lineRule="auto"/>
              <w:rPr>
                <w:sz w:val="20"/>
                <w:szCs w:val="20"/>
              </w:rPr>
            </w:pPr>
            <w:r>
              <w:rPr>
                <w:sz w:val="20"/>
                <w:szCs w:val="20"/>
              </w:rPr>
              <w:t>Over time, use a range of activities,</w:t>
            </w:r>
          </w:p>
          <w:p w14:paraId="7FB80805" w14:textId="2BB803C6" w:rsidR="00542C58" w:rsidRPr="009923AD" w:rsidRDefault="00542C58" w:rsidP="00542C58">
            <w:pPr>
              <w:spacing w:after="60" w:line="216" w:lineRule="auto"/>
              <w:rPr>
                <w:color w:val="46AEA9"/>
                <w:sz w:val="20"/>
                <w:szCs w:val="20"/>
              </w:rPr>
            </w:pPr>
            <w:r>
              <w:rPr>
                <w:sz w:val="20"/>
                <w:szCs w:val="20"/>
              </w:rPr>
              <w:t>With expert support analyse/ deconstruct the possible implications for children learning</w:t>
            </w:r>
            <w:r w:rsidR="00450118">
              <w:rPr>
                <w:sz w:val="20"/>
                <w:szCs w:val="20"/>
              </w:rPr>
              <w:t>.</w:t>
            </w:r>
          </w:p>
        </w:tc>
        <w:tc>
          <w:tcPr>
            <w:tcW w:w="3261" w:type="dxa"/>
            <w:shd w:val="clear" w:color="auto" w:fill="F1F7ED"/>
          </w:tcPr>
          <w:p w14:paraId="0AD9B3AB" w14:textId="77777777" w:rsidR="00542C58" w:rsidRDefault="00542C58" w:rsidP="00542C58">
            <w:pPr>
              <w:spacing w:after="60" w:line="216" w:lineRule="auto"/>
              <w:contextualSpacing/>
              <w:rPr>
                <w:sz w:val="20"/>
                <w:szCs w:val="20"/>
              </w:rPr>
            </w:pPr>
            <w:r w:rsidRPr="00AA52C8">
              <w:rPr>
                <w:sz w:val="20"/>
                <w:szCs w:val="20"/>
              </w:rPr>
              <w:t xml:space="preserve">All mathematical tasks given to </w:t>
            </w:r>
            <w:r>
              <w:rPr>
                <w:sz w:val="20"/>
                <w:szCs w:val="20"/>
              </w:rPr>
              <w:t>children</w:t>
            </w:r>
            <w:r w:rsidRPr="00AA52C8">
              <w:rPr>
                <w:sz w:val="20"/>
                <w:szCs w:val="20"/>
              </w:rPr>
              <w:t xml:space="preserve"> </w:t>
            </w:r>
            <w:r w:rsidRPr="003316A3">
              <w:rPr>
                <w:b/>
                <w:bCs/>
                <w:sz w:val="20"/>
                <w:szCs w:val="20"/>
              </w:rPr>
              <w:t xml:space="preserve">must </w:t>
            </w:r>
            <w:r w:rsidRPr="00AA52C8">
              <w:rPr>
                <w:sz w:val="20"/>
                <w:szCs w:val="20"/>
              </w:rPr>
              <w:t xml:space="preserve">be completed by the student teacher beforehand (identifying links to concepts, considering representations </w:t>
            </w:r>
            <w:r>
              <w:rPr>
                <w:sz w:val="20"/>
                <w:szCs w:val="20"/>
              </w:rPr>
              <w:t>and</w:t>
            </w:r>
            <w:r w:rsidRPr="00AA52C8">
              <w:rPr>
                <w:sz w:val="20"/>
                <w:szCs w:val="20"/>
              </w:rPr>
              <w:t xml:space="preserve"> misconceptions)</w:t>
            </w:r>
          </w:p>
          <w:p w14:paraId="5CCE66CF" w14:textId="77777777" w:rsidR="00542C58" w:rsidRDefault="00542C58" w:rsidP="00542C58">
            <w:pPr>
              <w:spacing w:after="60" w:line="216" w:lineRule="auto"/>
              <w:contextualSpacing/>
              <w:rPr>
                <w:sz w:val="20"/>
                <w:szCs w:val="20"/>
              </w:rPr>
            </w:pPr>
          </w:p>
          <w:p w14:paraId="5207A276" w14:textId="754AFC2C" w:rsidR="00542C58" w:rsidRPr="00AA52C8" w:rsidRDefault="00542C58" w:rsidP="00542C58">
            <w:pPr>
              <w:spacing w:after="60" w:line="216" w:lineRule="auto"/>
              <w:contextualSpacing/>
              <w:rPr>
                <w:sz w:val="20"/>
                <w:szCs w:val="20"/>
              </w:rPr>
            </w:pPr>
            <w:r>
              <w:rPr>
                <w:sz w:val="20"/>
                <w:szCs w:val="20"/>
              </w:rPr>
              <w:t>Recognise that lessons will look different in different subject areas and year groups.</w:t>
            </w:r>
          </w:p>
        </w:tc>
        <w:tc>
          <w:tcPr>
            <w:tcW w:w="2976" w:type="dxa"/>
            <w:tcBorders>
              <w:right w:val="single" w:sz="18" w:space="0" w:color="auto"/>
            </w:tcBorders>
          </w:tcPr>
          <w:p w14:paraId="652D0181" w14:textId="77777777" w:rsidR="00542C58" w:rsidRDefault="00542C58" w:rsidP="00542C58">
            <w:pPr>
              <w:spacing w:after="60" w:line="216" w:lineRule="auto"/>
              <w:contextualSpacing/>
              <w:rPr>
                <w:rFonts w:ascii="Segoe UI Symbol" w:hAnsi="Segoe UI Symbol" w:cs="Segoe UI Symbol"/>
                <w:sz w:val="20"/>
                <w:szCs w:val="20"/>
              </w:rPr>
            </w:pPr>
          </w:p>
          <w:p w14:paraId="0A9FA794" w14:textId="77777777" w:rsidR="00542C58" w:rsidRDefault="00542C58" w:rsidP="00542C58">
            <w:pPr>
              <w:spacing w:after="60" w:line="216" w:lineRule="auto"/>
              <w:contextualSpacing/>
              <w:rPr>
                <w:sz w:val="20"/>
                <w:szCs w:val="20"/>
              </w:rPr>
            </w:pPr>
          </w:p>
          <w:p w14:paraId="2E3D9CA2" w14:textId="29EC99F4" w:rsidR="00542C58" w:rsidRPr="00BF6101" w:rsidRDefault="00542C58" w:rsidP="00542C58">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1105187311"/>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61605585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0E4FCA" w:rsidRPr="00E2523A" w14:paraId="7D93355E" w14:textId="77777777" w:rsidTr="00CF4323">
        <w:trPr>
          <w:cantSplit/>
          <w:trHeight w:val="1370"/>
        </w:trPr>
        <w:tc>
          <w:tcPr>
            <w:tcW w:w="408" w:type="dxa"/>
            <w:vMerge/>
            <w:tcBorders>
              <w:left w:val="single" w:sz="18" w:space="0" w:color="auto"/>
            </w:tcBorders>
            <w:shd w:val="clear" w:color="auto" w:fill="D9D9D9" w:themeFill="background1" w:themeFillShade="D9"/>
            <w:textDirection w:val="btLr"/>
          </w:tcPr>
          <w:p w14:paraId="265B681B" w14:textId="77777777" w:rsidR="000E4FCA" w:rsidRPr="00196376" w:rsidRDefault="000E4FCA" w:rsidP="00542C58">
            <w:pPr>
              <w:spacing w:before="60" w:after="60" w:line="216" w:lineRule="auto"/>
              <w:ind w:left="113" w:right="113"/>
              <w:jc w:val="center"/>
              <w:rPr>
                <w:b/>
                <w:iCs/>
              </w:rPr>
            </w:pPr>
          </w:p>
        </w:tc>
        <w:tc>
          <w:tcPr>
            <w:tcW w:w="1275" w:type="dxa"/>
            <w:shd w:val="clear" w:color="auto" w:fill="F2F2F2" w:themeFill="background1" w:themeFillShade="F2"/>
          </w:tcPr>
          <w:p w14:paraId="1BB58843" w14:textId="511B488C" w:rsidR="000E4FCA" w:rsidRDefault="000E4FCA" w:rsidP="00542C58">
            <w:pPr>
              <w:tabs>
                <w:tab w:val="left" w:pos="1101"/>
              </w:tabs>
              <w:spacing w:after="60" w:line="216" w:lineRule="auto"/>
              <w:rPr>
                <w:sz w:val="20"/>
                <w:szCs w:val="20"/>
              </w:rPr>
            </w:pPr>
            <w:r>
              <w:rPr>
                <w:sz w:val="20"/>
                <w:szCs w:val="20"/>
              </w:rPr>
              <w:t>Sequencing</w:t>
            </w:r>
          </w:p>
        </w:tc>
        <w:tc>
          <w:tcPr>
            <w:tcW w:w="4253" w:type="dxa"/>
            <w:shd w:val="clear" w:color="auto" w:fill="FDF1E9"/>
          </w:tcPr>
          <w:p w14:paraId="1E392B83" w14:textId="7A6ECB41" w:rsidR="000E4FCA" w:rsidRPr="00450118" w:rsidRDefault="000E4FCA" w:rsidP="00450118">
            <w:pPr>
              <w:spacing w:after="60" w:line="216" w:lineRule="auto"/>
              <w:rPr>
                <w:bCs/>
                <w:sz w:val="20"/>
                <w:szCs w:val="20"/>
              </w:rPr>
            </w:pPr>
            <w:r w:rsidRPr="00450118">
              <w:rPr>
                <w:bCs/>
                <w:sz w:val="20"/>
                <w:szCs w:val="20"/>
              </w:rPr>
              <w:t>Effecti</w:t>
            </w:r>
            <w:r>
              <w:rPr>
                <w:bCs/>
                <w:sz w:val="20"/>
                <w:szCs w:val="20"/>
              </w:rPr>
              <w:t>v</w:t>
            </w:r>
            <w:r w:rsidRPr="00450118">
              <w:rPr>
                <w:bCs/>
                <w:sz w:val="20"/>
                <w:szCs w:val="20"/>
              </w:rPr>
              <w:t>e teachers introduce new materials in steps, explicitly linking new ideas to what has previously been studied.</w:t>
            </w:r>
          </w:p>
        </w:tc>
        <w:tc>
          <w:tcPr>
            <w:tcW w:w="3402" w:type="dxa"/>
            <w:gridSpan w:val="2"/>
            <w:shd w:val="clear" w:color="auto" w:fill="E2EFD9" w:themeFill="accent6" w:themeFillTint="33"/>
          </w:tcPr>
          <w:p w14:paraId="12470AC6" w14:textId="62045016" w:rsidR="000E4FCA" w:rsidRDefault="000E4FCA" w:rsidP="00542C58">
            <w:pPr>
              <w:spacing w:after="60" w:line="216" w:lineRule="auto"/>
              <w:rPr>
                <w:sz w:val="20"/>
                <w:szCs w:val="20"/>
              </w:rPr>
            </w:pPr>
            <w:r>
              <w:rPr>
                <w:sz w:val="20"/>
                <w:szCs w:val="20"/>
              </w:rPr>
              <w:t>To discuss sequencing with your teacher mentor to develop your understanding of planning that builds on prior knowledge and the ordering of developmental steps within a lesson.</w:t>
            </w:r>
          </w:p>
        </w:tc>
        <w:tc>
          <w:tcPr>
            <w:tcW w:w="3261" w:type="dxa"/>
            <w:shd w:val="clear" w:color="auto" w:fill="F1F7ED"/>
          </w:tcPr>
          <w:p w14:paraId="4A74FAA9" w14:textId="5999F6C2" w:rsidR="000E4FCA" w:rsidRPr="00AA52C8" w:rsidRDefault="000E4FCA" w:rsidP="00542C58">
            <w:pPr>
              <w:spacing w:after="60" w:line="216" w:lineRule="auto"/>
              <w:contextualSpacing/>
              <w:rPr>
                <w:sz w:val="20"/>
                <w:szCs w:val="20"/>
              </w:rPr>
            </w:pPr>
            <w:r>
              <w:rPr>
                <w:sz w:val="20"/>
                <w:szCs w:val="20"/>
              </w:rPr>
              <w:t>Within a science topic of light, to recap the sources of light before progressing to learn about light in straight lines; within the structure of retrieval, stimulus, exploration and plenary.</w:t>
            </w:r>
          </w:p>
        </w:tc>
        <w:tc>
          <w:tcPr>
            <w:tcW w:w="2976" w:type="dxa"/>
            <w:tcBorders>
              <w:right w:val="single" w:sz="18" w:space="0" w:color="auto"/>
            </w:tcBorders>
          </w:tcPr>
          <w:p w14:paraId="04C11019" w14:textId="566889A4" w:rsidR="000E4FCA" w:rsidRDefault="000E4FCA" w:rsidP="00542C58">
            <w:pPr>
              <w:spacing w:after="60" w:line="216" w:lineRule="auto"/>
              <w:contextualSpacing/>
              <w:rPr>
                <w:rFonts w:ascii="Segoe UI Symbol" w:hAnsi="Segoe UI Symbol" w:cs="Segoe UI Symbol"/>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586160899"/>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88468131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0513EC" w:rsidRPr="00E2523A" w14:paraId="6F82CEEE" w14:textId="77777777" w:rsidTr="00CF4323">
        <w:trPr>
          <w:cantSplit/>
          <w:trHeight w:val="1087"/>
        </w:trPr>
        <w:tc>
          <w:tcPr>
            <w:tcW w:w="408" w:type="dxa"/>
            <w:vMerge/>
            <w:tcBorders>
              <w:left w:val="single" w:sz="18" w:space="0" w:color="auto"/>
            </w:tcBorders>
            <w:shd w:val="clear" w:color="auto" w:fill="D9D9D9" w:themeFill="background1" w:themeFillShade="D9"/>
            <w:textDirection w:val="btLr"/>
          </w:tcPr>
          <w:p w14:paraId="0C284C3C" w14:textId="77777777" w:rsidR="000513EC" w:rsidRPr="00196376" w:rsidRDefault="000513EC" w:rsidP="00542C58">
            <w:pPr>
              <w:spacing w:before="60" w:after="60" w:line="216" w:lineRule="auto"/>
              <w:ind w:left="113" w:right="113"/>
              <w:jc w:val="center"/>
              <w:rPr>
                <w:b/>
                <w:iCs/>
              </w:rPr>
            </w:pPr>
          </w:p>
        </w:tc>
        <w:tc>
          <w:tcPr>
            <w:tcW w:w="1275" w:type="dxa"/>
            <w:shd w:val="clear" w:color="auto" w:fill="F2F2F2" w:themeFill="background1" w:themeFillShade="F2"/>
          </w:tcPr>
          <w:p w14:paraId="01014F99" w14:textId="1EA02861" w:rsidR="000513EC" w:rsidRDefault="000513EC" w:rsidP="00542C58">
            <w:pPr>
              <w:tabs>
                <w:tab w:val="left" w:pos="1101"/>
              </w:tabs>
              <w:spacing w:after="60" w:line="216" w:lineRule="auto"/>
              <w:rPr>
                <w:sz w:val="20"/>
                <w:szCs w:val="20"/>
              </w:rPr>
            </w:pPr>
            <w:r>
              <w:rPr>
                <w:sz w:val="20"/>
                <w:szCs w:val="20"/>
              </w:rPr>
              <w:t>Modelling</w:t>
            </w:r>
          </w:p>
        </w:tc>
        <w:tc>
          <w:tcPr>
            <w:tcW w:w="4253" w:type="dxa"/>
            <w:shd w:val="clear" w:color="auto" w:fill="FDF1E9"/>
          </w:tcPr>
          <w:p w14:paraId="2A576418" w14:textId="52340BF7" w:rsidR="000513EC" w:rsidRDefault="000513EC" w:rsidP="00450118">
            <w:pPr>
              <w:spacing w:after="60" w:line="216" w:lineRule="auto"/>
              <w:rPr>
                <w:bCs/>
                <w:sz w:val="20"/>
                <w:szCs w:val="20"/>
              </w:rPr>
            </w:pPr>
            <w:r>
              <w:rPr>
                <w:bCs/>
                <w:sz w:val="20"/>
                <w:szCs w:val="20"/>
              </w:rPr>
              <w:t>To know that modelling helps pupils learn new processes and ideas.</w:t>
            </w:r>
          </w:p>
        </w:tc>
        <w:tc>
          <w:tcPr>
            <w:tcW w:w="3402" w:type="dxa"/>
            <w:gridSpan w:val="2"/>
            <w:shd w:val="clear" w:color="auto" w:fill="E2EFD9" w:themeFill="accent6" w:themeFillTint="33"/>
          </w:tcPr>
          <w:p w14:paraId="75A7B972" w14:textId="47D10E0D" w:rsidR="000513EC" w:rsidRDefault="000E4FCA" w:rsidP="00542C58">
            <w:pPr>
              <w:spacing w:after="60" w:line="216" w:lineRule="auto"/>
              <w:rPr>
                <w:sz w:val="20"/>
                <w:szCs w:val="20"/>
              </w:rPr>
            </w:pPr>
            <w:r>
              <w:rPr>
                <w:sz w:val="20"/>
                <w:szCs w:val="20"/>
              </w:rPr>
              <w:t>When modelling, narrate your thought process to make explicit how experts think.</w:t>
            </w:r>
          </w:p>
        </w:tc>
        <w:tc>
          <w:tcPr>
            <w:tcW w:w="3261" w:type="dxa"/>
            <w:shd w:val="clear" w:color="auto" w:fill="F1F7ED"/>
          </w:tcPr>
          <w:p w14:paraId="3E822FC1" w14:textId="7350C509" w:rsidR="000513EC" w:rsidRPr="00AA52C8" w:rsidRDefault="000E4FCA" w:rsidP="00542C58">
            <w:pPr>
              <w:spacing w:after="60" w:line="216" w:lineRule="auto"/>
              <w:contextualSpacing/>
              <w:rPr>
                <w:sz w:val="20"/>
                <w:szCs w:val="20"/>
              </w:rPr>
            </w:pPr>
            <w:r>
              <w:rPr>
                <w:sz w:val="20"/>
                <w:szCs w:val="20"/>
              </w:rPr>
              <w:t>When modelling writing, as you scribe your ideas, articulate your reasoning about vocabulary choices and authorial decisions.</w:t>
            </w:r>
          </w:p>
        </w:tc>
        <w:tc>
          <w:tcPr>
            <w:tcW w:w="2976" w:type="dxa"/>
            <w:tcBorders>
              <w:right w:val="single" w:sz="18" w:space="0" w:color="auto"/>
            </w:tcBorders>
          </w:tcPr>
          <w:p w14:paraId="236EDF8C" w14:textId="1112C577" w:rsidR="000513EC" w:rsidRDefault="000E4FCA" w:rsidP="00542C58">
            <w:pPr>
              <w:spacing w:after="60" w:line="216" w:lineRule="auto"/>
              <w:contextualSpacing/>
              <w:rPr>
                <w:rFonts w:ascii="Segoe UI Symbol" w:hAnsi="Segoe UI Symbol" w:cs="Segoe UI Symbol"/>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1061488731"/>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735545416"/>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542C58" w:rsidRPr="00E2523A" w14:paraId="2F4CB6F7" w14:textId="77777777" w:rsidTr="00CF4323">
        <w:trPr>
          <w:cantSplit/>
          <w:trHeight w:hRule="exact" w:val="1610"/>
        </w:trPr>
        <w:tc>
          <w:tcPr>
            <w:tcW w:w="408" w:type="dxa"/>
            <w:vMerge/>
            <w:tcBorders>
              <w:left w:val="single" w:sz="18" w:space="0" w:color="auto"/>
              <w:bottom w:val="single" w:sz="18" w:space="0" w:color="auto"/>
            </w:tcBorders>
            <w:shd w:val="clear" w:color="auto" w:fill="D9D9D9" w:themeFill="background1" w:themeFillShade="D9"/>
            <w:textDirection w:val="btLr"/>
          </w:tcPr>
          <w:p w14:paraId="4A8BE476" w14:textId="77777777" w:rsidR="00542C58" w:rsidRPr="00D06A09" w:rsidRDefault="00542C58" w:rsidP="00542C58">
            <w:pPr>
              <w:spacing w:before="60" w:after="60" w:line="216" w:lineRule="auto"/>
              <w:ind w:left="113" w:right="113"/>
              <w:jc w:val="center"/>
              <w:rPr>
                <w:b/>
                <w:i/>
                <w:sz w:val="28"/>
                <w:szCs w:val="20"/>
              </w:rPr>
            </w:pPr>
          </w:p>
        </w:tc>
        <w:tc>
          <w:tcPr>
            <w:tcW w:w="1275" w:type="dxa"/>
            <w:tcBorders>
              <w:bottom w:val="single" w:sz="4" w:space="0" w:color="auto"/>
            </w:tcBorders>
            <w:shd w:val="clear" w:color="auto" w:fill="F2F2F2" w:themeFill="background1" w:themeFillShade="F2"/>
          </w:tcPr>
          <w:p w14:paraId="73C87162" w14:textId="22855299" w:rsidR="00542C58" w:rsidRDefault="00CC6866" w:rsidP="00542C58">
            <w:pPr>
              <w:tabs>
                <w:tab w:val="left" w:pos="1101"/>
              </w:tabs>
              <w:spacing w:after="60" w:line="216" w:lineRule="auto"/>
              <w:rPr>
                <w:sz w:val="20"/>
                <w:szCs w:val="20"/>
              </w:rPr>
            </w:pPr>
            <w:r>
              <w:rPr>
                <w:sz w:val="20"/>
                <w:szCs w:val="20"/>
              </w:rPr>
              <w:t>Teaching and learning</w:t>
            </w:r>
            <w:r w:rsidR="00542C58">
              <w:rPr>
                <w:sz w:val="20"/>
                <w:szCs w:val="20"/>
              </w:rPr>
              <w:t xml:space="preserve"> cycle</w:t>
            </w:r>
          </w:p>
        </w:tc>
        <w:tc>
          <w:tcPr>
            <w:tcW w:w="4253" w:type="dxa"/>
            <w:tcBorders>
              <w:bottom w:val="single" w:sz="4" w:space="0" w:color="auto"/>
            </w:tcBorders>
            <w:shd w:val="clear" w:color="auto" w:fill="FDF1E9"/>
          </w:tcPr>
          <w:p w14:paraId="2059D6FC" w14:textId="04D2DB8A" w:rsidR="00CC6866" w:rsidRDefault="000E4FCA" w:rsidP="00542C58">
            <w:pPr>
              <w:spacing w:after="60" w:line="216" w:lineRule="auto"/>
              <w:rPr>
                <w:sz w:val="20"/>
                <w:szCs w:val="20"/>
              </w:rPr>
            </w:pPr>
            <w:r>
              <w:rPr>
                <w:sz w:val="20"/>
                <w:szCs w:val="20"/>
              </w:rPr>
              <w:t>To u</w:t>
            </w:r>
            <w:r w:rsidR="00542C58">
              <w:rPr>
                <w:sz w:val="20"/>
                <w:szCs w:val="20"/>
              </w:rPr>
              <w:t>nderstand the teaching and learning cycle</w:t>
            </w:r>
            <w:r>
              <w:rPr>
                <w:sz w:val="20"/>
                <w:szCs w:val="20"/>
              </w:rPr>
              <w:t>, from a range of perspectives e.g., Brookfield’s lenses.</w:t>
            </w:r>
          </w:p>
          <w:p w14:paraId="6BB2B9BB" w14:textId="6BF96C42" w:rsidR="00CC6866" w:rsidRDefault="00CC6866" w:rsidP="00542C58">
            <w:pPr>
              <w:spacing w:after="60" w:line="216" w:lineRule="auto"/>
              <w:rPr>
                <w:sz w:val="20"/>
                <w:szCs w:val="20"/>
              </w:rPr>
            </w:pPr>
            <w:r>
              <w:rPr>
                <w:sz w:val="20"/>
                <w:szCs w:val="20"/>
              </w:rPr>
              <w:t>To know that you, when teaching, are the key agent within this cycle, with the responsibility to influence the pupil progress.</w:t>
            </w:r>
          </w:p>
        </w:tc>
        <w:tc>
          <w:tcPr>
            <w:tcW w:w="3402" w:type="dxa"/>
            <w:gridSpan w:val="2"/>
            <w:tcBorders>
              <w:bottom w:val="single" w:sz="4" w:space="0" w:color="auto"/>
            </w:tcBorders>
            <w:shd w:val="clear" w:color="auto" w:fill="F1F7ED"/>
          </w:tcPr>
          <w:p w14:paraId="33E8CDA4" w14:textId="203C9C27" w:rsidR="00542C58" w:rsidRDefault="00542C58" w:rsidP="00542C58">
            <w:pPr>
              <w:spacing w:after="60" w:line="216" w:lineRule="auto"/>
              <w:rPr>
                <w:sz w:val="20"/>
                <w:szCs w:val="20"/>
              </w:rPr>
            </w:pPr>
            <w:r>
              <w:rPr>
                <w:sz w:val="20"/>
                <w:szCs w:val="20"/>
              </w:rPr>
              <w:t xml:space="preserve">Able to evaluate </w:t>
            </w:r>
            <w:r w:rsidR="00CC6866">
              <w:rPr>
                <w:sz w:val="20"/>
                <w:szCs w:val="20"/>
              </w:rPr>
              <w:t>pupil progress</w:t>
            </w:r>
            <w:r>
              <w:rPr>
                <w:sz w:val="20"/>
                <w:szCs w:val="20"/>
              </w:rPr>
              <w:t xml:space="preserve"> and </w:t>
            </w:r>
            <w:r w:rsidR="004B6FC0">
              <w:rPr>
                <w:sz w:val="20"/>
                <w:szCs w:val="20"/>
              </w:rPr>
              <w:t>plan for</w:t>
            </w:r>
            <w:r>
              <w:rPr>
                <w:sz w:val="20"/>
                <w:szCs w:val="20"/>
              </w:rPr>
              <w:t xml:space="preserve"> next steps </w:t>
            </w:r>
            <w:r w:rsidR="004B6FC0">
              <w:rPr>
                <w:sz w:val="20"/>
                <w:szCs w:val="20"/>
              </w:rPr>
              <w:t>in</w:t>
            </w:r>
            <w:r>
              <w:rPr>
                <w:sz w:val="20"/>
                <w:szCs w:val="20"/>
              </w:rPr>
              <w:t xml:space="preserve"> </w:t>
            </w:r>
            <w:r w:rsidR="000E4FCA">
              <w:rPr>
                <w:sz w:val="20"/>
                <w:szCs w:val="20"/>
              </w:rPr>
              <w:t>the children’s learning.</w:t>
            </w:r>
          </w:p>
          <w:p w14:paraId="1AC04024" w14:textId="77777777" w:rsidR="00CC6866" w:rsidRDefault="00CC6866" w:rsidP="00542C58">
            <w:pPr>
              <w:spacing w:after="60" w:line="216" w:lineRule="auto"/>
              <w:rPr>
                <w:sz w:val="20"/>
                <w:szCs w:val="20"/>
              </w:rPr>
            </w:pPr>
          </w:p>
          <w:p w14:paraId="428C21F6" w14:textId="0525EB4B" w:rsidR="00CC6866" w:rsidRPr="00890AE4" w:rsidRDefault="00CC6866" w:rsidP="00542C58">
            <w:pPr>
              <w:spacing w:after="60" w:line="216" w:lineRule="auto"/>
              <w:rPr>
                <w:sz w:val="20"/>
                <w:szCs w:val="20"/>
              </w:rPr>
            </w:pPr>
          </w:p>
        </w:tc>
        <w:tc>
          <w:tcPr>
            <w:tcW w:w="3261" w:type="dxa"/>
            <w:tcBorders>
              <w:bottom w:val="single" w:sz="4" w:space="0" w:color="auto"/>
            </w:tcBorders>
            <w:shd w:val="clear" w:color="auto" w:fill="F1F7ED"/>
          </w:tcPr>
          <w:p w14:paraId="68CAAB9C" w14:textId="080F3E36" w:rsidR="00542C58" w:rsidRDefault="004B6FC0" w:rsidP="00542C58">
            <w:pPr>
              <w:spacing w:after="60" w:line="216" w:lineRule="auto"/>
              <w:contextualSpacing/>
              <w:rPr>
                <w:sz w:val="20"/>
                <w:szCs w:val="20"/>
              </w:rPr>
            </w:pPr>
            <w:r>
              <w:rPr>
                <w:sz w:val="20"/>
                <w:szCs w:val="20"/>
              </w:rPr>
              <w:t xml:space="preserve">When evaluating lessons, recognise </w:t>
            </w:r>
            <w:r w:rsidR="00866040">
              <w:rPr>
                <w:sz w:val="20"/>
                <w:szCs w:val="20"/>
              </w:rPr>
              <w:t xml:space="preserve">the </w:t>
            </w:r>
            <w:r>
              <w:rPr>
                <w:sz w:val="20"/>
                <w:szCs w:val="20"/>
              </w:rPr>
              <w:t>impact of</w:t>
            </w:r>
            <w:r w:rsidR="00866040">
              <w:rPr>
                <w:sz w:val="20"/>
                <w:szCs w:val="20"/>
              </w:rPr>
              <w:t xml:space="preserve"> your </w:t>
            </w:r>
            <w:r>
              <w:rPr>
                <w:sz w:val="20"/>
                <w:szCs w:val="20"/>
              </w:rPr>
              <w:t xml:space="preserve">teaching on pupil progress and reflect on </w:t>
            </w:r>
            <w:r w:rsidR="00866040">
              <w:rPr>
                <w:sz w:val="20"/>
                <w:szCs w:val="20"/>
              </w:rPr>
              <w:t>the effectiveness of strategies</w:t>
            </w:r>
            <w:r>
              <w:rPr>
                <w:sz w:val="20"/>
                <w:szCs w:val="20"/>
              </w:rPr>
              <w:t xml:space="preserve"> used</w:t>
            </w:r>
            <w:r w:rsidR="00866040">
              <w:rPr>
                <w:sz w:val="20"/>
                <w:szCs w:val="20"/>
              </w:rPr>
              <w:t xml:space="preserve">. Evaluate each lesson and act on feedback or own reflection. </w:t>
            </w:r>
          </w:p>
        </w:tc>
        <w:tc>
          <w:tcPr>
            <w:tcW w:w="2976" w:type="dxa"/>
            <w:tcBorders>
              <w:bottom w:val="single" w:sz="4" w:space="0" w:color="auto"/>
              <w:right w:val="single" w:sz="18" w:space="0" w:color="auto"/>
            </w:tcBorders>
          </w:tcPr>
          <w:p w14:paraId="7D7687B7" w14:textId="3E628E86" w:rsidR="00542C58" w:rsidRDefault="00542C58" w:rsidP="00542C58">
            <w:pPr>
              <w:spacing w:after="60" w:line="216" w:lineRule="auto"/>
              <w:contextualSpacing/>
              <w:rPr>
                <w:rFonts w:ascii="Segoe UI Symbol" w:hAnsi="Segoe UI Symbol" w:cs="Segoe UI Symbol"/>
                <w:sz w:val="20"/>
                <w:szCs w:val="20"/>
              </w:rPr>
            </w:pPr>
          </w:p>
          <w:p w14:paraId="47417FC6" w14:textId="77777777" w:rsidR="00542C58" w:rsidRDefault="00542C58" w:rsidP="00542C58">
            <w:pPr>
              <w:spacing w:after="60" w:line="216" w:lineRule="auto"/>
              <w:contextualSpacing/>
              <w:rPr>
                <w:sz w:val="20"/>
                <w:szCs w:val="20"/>
              </w:rPr>
            </w:pPr>
          </w:p>
          <w:p w14:paraId="14FFAAEB" w14:textId="7867177F" w:rsidR="00542C58" w:rsidRDefault="00542C58" w:rsidP="00542C58">
            <w:pPr>
              <w:spacing w:after="60" w:line="216" w:lineRule="auto"/>
              <w:contextualSpacing/>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1667901508"/>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873244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542C58" w:rsidRPr="00E2523A" w14:paraId="15305453" w14:textId="77777777" w:rsidTr="00CF4323">
        <w:trPr>
          <w:cantSplit/>
          <w:trHeight w:hRule="exact" w:val="340"/>
        </w:trPr>
        <w:tc>
          <w:tcPr>
            <w:tcW w:w="408" w:type="dxa"/>
            <w:vMerge w:val="restart"/>
            <w:tcBorders>
              <w:top w:val="single" w:sz="18" w:space="0" w:color="auto"/>
              <w:left w:val="single" w:sz="18" w:space="0" w:color="auto"/>
            </w:tcBorders>
            <w:shd w:val="clear" w:color="auto" w:fill="D9D9D9" w:themeFill="background1" w:themeFillShade="D9"/>
            <w:textDirection w:val="btLr"/>
          </w:tcPr>
          <w:p w14:paraId="6DBD795F" w14:textId="0178AD5C" w:rsidR="00542C58" w:rsidRPr="00D06A09" w:rsidRDefault="00542C58" w:rsidP="00542C58">
            <w:pPr>
              <w:spacing w:before="60" w:after="60" w:line="216" w:lineRule="auto"/>
              <w:ind w:left="113" w:right="113"/>
              <w:jc w:val="center"/>
              <w:rPr>
                <w:b/>
                <w:sz w:val="28"/>
                <w:szCs w:val="20"/>
              </w:rPr>
            </w:pPr>
            <w:r w:rsidRPr="00D06A09">
              <w:rPr>
                <w:b/>
                <w:sz w:val="20"/>
                <w:szCs w:val="20"/>
              </w:rPr>
              <w:t xml:space="preserve">Adaptive Teaching </w:t>
            </w:r>
          </w:p>
        </w:tc>
        <w:tc>
          <w:tcPr>
            <w:tcW w:w="1275" w:type="dxa"/>
            <w:tcBorders>
              <w:top w:val="single" w:sz="18" w:space="0" w:color="auto"/>
            </w:tcBorders>
            <w:shd w:val="clear" w:color="auto" w:fill="F2F2F2" w:themeFill="background1" w:themeFillShade="F2"/>
          </w:tcPr>
          <w:p w14:paraId="4E76349C" w14:textId="4E63A923" w:rsidR="00542C58" w:rsidRPr="00B81110" w:rsidRDefault="00542C58" w:rsidP="00542C58">
            <w:pPr>
              <w:tabs>
                <w:tab w:val="left" w:pos="1101"/>
              </w:tabs>
              <w:spacing w:after="60" w:line="216" w:lineRule="auto"/>
              <w:rPr>
                <w:sz w:val="20"/>
                <w:szCs w:val="20"/>
              </w:rPr>
            </w:pPr>
            <w:r w:rsidRPr="00B81110">
              <w:rPr>
                <w:sz w:val="20"/>
                <w:szCs w:val="20"/>
              </w:rPr>
              <w:t>Development</w:t>
            </w:r>
          </w:p>
        </w:tc>
        <w:tc>
          <w:tcPr>
            <w:tcW w:w="4253" w:type="dxa"/>
            <w:tcBorders>
              <w:top w:val="single" w:sz="18" w:space="0" w:color="auto"/>
            </w:tcBorders>
            <w:shd w:val="clear" w:color="auto" w:fill="FDF1E9"/>
          </w:tcPr>
          <w:p w14:paraId="393BA499" w14:textId="22EEF100" w:rsidR="00542C58" w:rsidRPr="00481ED9" w:rsidRDefault="00542C58" w:rsidP="00542C58">
            <w:pPr>
              <w:spacing w:after="60" w:line="216" w:lineRule="auto"/>
              <w:rPr>
                <w:color w:val="70AD47" w:themeColor="accent6"/>
                <w:sz w:val="18"/>
                <w:szCs w:val="20"/>
              </w:rPr>
            </w:pPr>
            <w:r>
              <w:rPr>
                <w:sz w:val="20"/>
                <w:szCs w:val="20"/>
              </w:rPr>
              <w:t xml:space="preserve">Aware of </w:t>
            </w:r>
            <w:r w:rsidRPr="00B5300E">
              <w:rPr>
                <w:sz w:val="20"/>
                <w:szCs w:val="20"/>
              </w:rPr>
              <w:t>theories of child development</w:t>
            </w:r>
            <w:r w:rsidRPr="00B5300E" w:rsidDel="009B3B41">
              <w:rPr>
                <w:sz w:val="20"/>
                <w:szCs w:val="20"/>
              </w:rPr>
              <w:t xml:space="preserve"> </w:t>
            </w:r>
          </w:p>
        </w:tc>
        <w:tc>
          <w:tcPr>
            <w:tcW w:w="3402" w:type="dxa"/>
            <w:gridSpan w:val="2"/>
            <w:tcBorders>
              <w:top w:val="single" w:sz="18" w:space="0" w:color="auto"/>
            </w:tcBorders>
            <w:shd w:val="clear" w:color="auto" w:fill="F1F7ED"/>
          </w:tcPr>
          <w:p w14:paraId="74C390B2" w14:textId="179EF936" w:rsidR="00542C58" w:rsidRPr="001533E4" w:rsidRDefault="00542C58" w:rsidP="00542C58">
            <w:pPr>
              <w:spacing w:after="60" w:line="216" w:lineRule="auto"/>
              <w:rPr>
                <w:sz w:val="20"/>
                <w:szCs w:val="20"/>
              </w:rPr>
            </w:pPr>
            <w:r>
              <w:rPr>
                <w:sz w:val="20"/>
                <w:szCs w:val="20"/>
              </w:rPr>
              <w:t xml:space="preserve">Consider how your TM uses this </w:t>
            </w:r>
          </w:p>
        </w:tc>
        <w:tc>
          <w:tcPr>
            <w:tcW w:w="3261" w:type="dxa"/>
            <w:tcBorders>
              <w:top w:val="single" w:sz="18" w:space="0" w:color="auto"/>
            </w:tcBorders>
            <w:shd w:val="clear" w:color="auto" w:fill="F1F7ED"/>
          </w:tcPr>
          <w:p w14:paraId="37AE8D8E" w14:textId="77777777" w:rsidR="00542C58" w:rsidRPr="00BF6101" w:rsidRDefault="00542C58" w:rsidP="00542C58">
            <w:pPr>
              <w:spacing w:after="60" w:line="216" w:lineRule="auto"/>
              <w:ind w:left="662"/>
              <w:rPr>
                <w:sz w:val="20"/>
                <w:szCs w:val="20"/>
              </w:rPr>
            </w:pPr>
          </w:p>
        </w:tc>
        <w:tc>
          <w:tcPr>
            <w:tcW w:w="2976" w:type="dxa"/>
            <w:tcBorders>
              <w:top w:val="single" w:sz="18" w:space="0" w:color="auto"/>
              <w:right w:val="single" w:sz="18" w:space="0" w:color="auto"/>
            </w:tcBorders>
            <w:shd w:val="clear" w:color="auto" w:fill="F1F7ED"/>
          </w:tcPr>
          <w:p w14:paraId="3B285421" w14:textId="7CFAAC3D" w:rsidR="00542C58" w:rsidRPr="00BF6101" w:rsidRDefault="00542C58" w:rsidP="00542C58">
            <w:pPr>
              <w:spacing w:after="60" w:line="216" w:lineRule="auto"/>
              <w:ind w:left="662"/>
              <w:rPr>
                <w:sz w:val="20"/>
                <w:szCs w:val="20"/>
              </w:rPr>
            </w:pPr>
          </w:p>
        </w:tc>
      </w:tr>
      <w:tr w:rsidR="00542C58" w:rsidRPr="00E2523A" w14:paraId="25B4D113" w14:textId="77777777" w:rsidTr="00CF4323">
        <w:trPr>
          <w:cantSplit/>
          <w:trHeight w:hRule="exact" w:val="1191"/>
        </w:trPr>
        <w:tc>
          <w:tcPr>
            <w:tcW w:w="408" w:type="dxa"/>
            <w:vMerge/>
            <w:tcBorders>
              <w:left w:val="single" w:sz="18" w:space="0" w:color="auto"/>
            </w:tcBorders>
            <w:shd w:val="clear" w:color="auto" w:fill="D9D9D9" w:themeFill="background1" w:themeFillShade="D9"/>
            <w:textDirection w:val="btLr"/>
          </w:tcPr>
          <w:p w14:paraId="7FA2C742" w14:textId="77777777" w:rsidR="00542C58" w:rsidRPr="0053524A" w:rsidRDefault="00542C58" w:rsidP="00542C58">
            <w:pPr>
              <w:spacing w:after="60" w:line="216" w:lineRule="auto"/>
              <w:ind w:left="113" w:right="113"/>
              <w:rPr>
                <w:sz w:val="28"/>
                <w:szCs w:val="20"/>
              </w:rPr>
            </w:pPr>
          </w:p>
        </w:tc>
        <w:tc>
          <w:tcPr>
            <w:tcW w:w="1275" w:type="dxa"/>
            <w:shd w:val="clear" w:color="auto" w:fill="F2F2F2" w:themeFill="background1" w:themeFillShade="F2"/>
          </w:tcPr>
          <w:p w14:paraId="22C31C60" w14:textId="4DCF016F" w:rsidR="00542C58" w:rsidRPr="00B81110" w:rsidRDefault="00542C58" w:rsidP="00542C58">
            <w:pPr>
              <w:tabs>
                <w:tab w:val="left" w:pos="1101"/>
              </w:tabs>
              <w:spacing w:after="60" w:line="216" w:lineRule="auto"/>
              <w:rPr>
                <w:sz w:val="20"/>
                <w:szCs w:val="20"/>
              </w:rPr>
            </w:pPr>
            <w:r w:rsidRPr="00B81110">
              <w:rPr>
                <w:b/>
                <w:sz w:val="20"/>
                <w:szCs w:val="20"/>
              </w:rPr>
              <w:t xml:space="preserve">Inclusion </w:t>
            </w:r>
          </w:p>
        </w:tc>
        <w:tc>
          <w:tcPr>
            <w:tcW w:w="4253" w:type="dxa"/>
            <w:shd w:val="clear" w:color="auto" w:fill="FDF1E9"/>
          </w:tcPr>
          <w:p w14:paraId="30C04EC8" w14:textId="4BD2519E" w:rsidR="00542C58" w:rsidRDefault="00542C58" w:rsidP="00542C58">
            <w:pPr>
              <w:spacing w:after="60" w:line="216" w:lineRule="auto"/>
              <w:rPr>
                <w:sz w:val="20"/>
                <w:szCs w:val="20"/>
              </w:rPr>
            </w:pPr>
            <w:r w:rsidRPr="000B4368">
              <w:rPr>
                <w:b/>
                <w:sz w:val="20"/>
                <w:szCs w:val="20"/>
              </w:rPr>
              <w:t>Principle</w:t>
            </w:r>
            <w:r>
              <w:rPr>
                <w:sz w:val="20"/>
                <w:szCs w:val="20"/>
              </w:rPr>
              <w:t>: Include all learners, with high expectations for all. Aware learners have different needs/support.</w:t>
            </w:r>
          </w:p>
          <w:p w14:paraId="465FF167" w14:textId="77777777" w:rsidR="00CF4323" w:rsidRDefault="00542C58" w:rsidP="00CF4323">
            <w:pPr>
              <w:spacing w:after="60" w:line="216" w:lineRule="auto"/>
              <w:contextualSpacing/>
              <w:rPr>
                <w:sz w:val="20"/>
                <w:szCs w:val="20"/>
              </w:rPr>
            </w:pPr>
            <w:r>
              <w:rPr>
                <w:sz w:val="20"/>
                <w:szCs w:val="20"/>
              </w:rPr>
              <w:t>Aware we</w:t>
            </w:r>
            <w:r w:rsidRPr="005C4DBA">
              <w:rPr>
                <w:sz w:val="20"/>
                <w:szCs w:val="20"/>
              </w:rPr>
              <w:t xml:space="preserve"> can make incorrect assumption</w:t>
            </w:r>
            <w:r>
              <w:rPr>
                <w:sz w:val="20"/>
                <w:szCs w:val="20"/>
              </w:rPr>
              <w:t xml:space="preserve">s, which can lead to lower expectations for some </w:t>
            </w:r>
          </w:p>
          <w:p w14:paraId="5C9B2832" w14:textId="283CFA6D" w:rsidR="00542C58" w:rsidRDefault="00542C58" w:rsidP="00542C58">
            <w:pPr>
              <w:spacing w:after="60" w:line="216" w:lineRule="auto"/>
              <w:ind w:left="221"/>
              <w:contextualSpacing/>
              <w:rPr>
                <w:sz w:val="20"/>
                <w:szCs w:val="20"/>
              </w:rPr>
            </w:pPr>
            <w:r>
              <w:rPr>
                <w:sz w:val="20"/>
                <w:szCs w:val="20"/>
              </w:rPr>
              <w:t>children.</w:t>
            </w:r>
          </w:p>
          <w:p w14:paraId="3531BB70" w14:textId="4EDAF140" w:rsidR="00542C58" w:rsidRDefault="00542C58" w:rsidP="00542C58">
            <w:pPr>
              <w:spacing w:after="60" w:line="216" w:lineRule="auto"/>
              <w:contextualSpacing/>
              <w:rPr>
                <w:sz w:val="20"/>
                <w:szCs w:val="20"/>
              </w:rPr>
            </w:pPr>
          </w:p>
        </w:tc>
        <w:tc>
          <w:tcPr>
            <w:tcW w:w="3402" w:type="dxa"/>
            <w:gridSpan w:val="2"/>
            <w:shd w:val="clear" w:color="auto" w:fill="E2EFD9" w:themeFill="accent6" w:themeFillTint="33"/>
          </w:tcPr>
          <w:p w14:paraId="452819E8" w14:textId="614FA312" w:rsidR="00542C58" w:rsidRPr="0035445F" w:rsidRDefault="00542C58" w:rsidP="00542C58">
            <w:pPr>
              <w:spacing w:after="60" w:line="216" w:lineRule="auto"/>
              <w:rPr>
                <w:bCs/>
                <w:sz w:val="20"/>
                <w:szCs w:val="20"/>
              </w:rPr>
            </w:pPr>
            <w:r>
              <w:rPr>
                <w:bCs/>
                <w:sz w:val="20"/>
                <w:szCs w:val="20"/>
              </w:rPr>
              <w:t xml:space="preserve">Through discussion, identify how your </w:t>
            </w:r>
            <w:r w:rsidR="00866040">
              <w:rPr>
                <w:bCs/>
                <w:sz w:val="20"/>
                <w:szCs w:val="20"/>
              </w:rPr>
              <w:t>teacher mentor</w:t>
            </w:r>
            <w:r>
              <w:rPr>
                <w:bCs/>
                <w:sz w:val="20"/>
                <w:szCs w:val="20"/>
              </w:rPr>
              <w:t xml:space="preserve"> </w:t>
            </w:r>
            <w:r w:rsidR="00866040">
              <w:rPr>
                <w:bCs/>
                <w:sz w:val="20"/>
                <w:szCs w:val="20"/>
              </w:rPr>
              <w:t>uses</w:t>
            </w:r>
            <w:r>
              <w:rPr>
                <w:bCs/>
                <w:sz w:val="20"/>
                <w:szCs w:val="20"/>
              </w:rPr>
              <w:t xml:space="preserve"> strategies that enable </w:t>
            </w:r>
            <w:r w:rsidR="00866040">
              <w:rPr>
                <w:bCs/>
                <w:sz w:val="20"/>
                <w:szCs w:val="20"/>
              </w:rPr>
              <w:t xml:space="preserve">children </w:t>
            </w:r>
            <w:r>
              <w:rPr>
                <w:bCs/>
                <w:sz w:val="20"/>
                <w:szCs w:val="20"/>
              </w:rPr>
              <w:t>to succeed, by supporting their needs</w:t>
            </w:r>
            <w:r w:rsidR="005443B1">
              <w:rPr>
                <w:bCs/>
                <w:sz w:val="20"/>
                <w:szCs w:val="20"/>
              </w:rPr>
              <w:t xml:space="preserve"> (e.g., EAL or SEND)</w:t>
            </w:r>
            <w:r>
              <w:rPr>
                <w:bCs/>
                <w:sz w:val="20"/>
                <w:szCs w:val="20"/>
              </w:rPr>
              <w:t>.</w:t>
            </w:r>
          </w:p>
          <w:p w14:paraId="4FF0749B" w14:textId="77777777" w:rsidR="00542C58" w:rsidRDefault="00542C58" w:rsidP="00542C58">
            <w:pPr>
              <w:spacing w:after="60" w:line="216" w:lineRule="auto"/>
              <w:rPr>
                <w:sz w:val="20"/>
                <w:szCs w:val="20"/>
              </w:rPr>
            </w:pPr>
          </w:p>
        </w:tc>
        <w:tc>
          <w:tcPr>
            <w:tcW w:w="3261" w:type="dxa"/>
            <w:shd w:val="clear" w:color="auto" w:fill="F1F7ED"/>
          </w:tcPr>
          <w:p w14:paraId="51AE4C56" w14:textId="386A40F5" w:rsidR="00542C58" w:rsidRDefault="002B288B" w:rsidP="00542C58">
            <w:pPr>
              <w:spacing w:after="60" w:line="216" w:lineRule="auto"/>
              <w:contextualSpacing/>
              <w:rPr>
                <w:sz w:val="20"/>
                <w:szCs w:val="20"/>
              </w:rPr>
            </w:pPr>
            <w:r>
              <w:rPr>
                <w:sz w:val="20"/>
                <w:szCs w:val="20"/>
              </w:rPr>
              <w:t>The utilisation of a behaviour management strategy that motivates a child with a complex behaviour profile to engage in learning.</w:t>
            </w:r>
          </w:p>
        </w:tc>
        <w:tc>
          <w:tcPr>
            <w:tcW w:w="2976" w:type="dxa"/>
            <w:tcBorders>
              <w:right w:val="single" w:sz="18" w:space="0" w:color="auto"/>
            </w:tcBorders>
          </w:tcPr>
          <w:p w14:paraId="55F5B4E2" w14:textId="77777777" w:rsidR="00542C58" w:rsidRDefault="00542C58" w:rsidP="00542C58">
            <w:pPr>
              <w:spacing w:after="60" w:line="216" w:lineRule="auto"/>
              <w:contextualSpacing/>
              <w:rPr>
                <w:sz w:val="20"/>
                <w:szCs w:val="20"/>
              </w:rPr>
            </w:pPr>
          </w:p>
          <w:p w14:paraId="56B62BA2" w14:textId="4E52B4FA" w:rsidR="00542C58" w:rsidRDefault="00542C58" w:rsidP="00542C58">
            <w:pPr>
              <w:spacing w:after="60" w:line="216" w:lineRule="auto"/>
              <w:contextualSpacing/>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154883565"/>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31965194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542C58" w:rsidRPr="00E2523A" w14:paraId="7DFE6BDE" w14:textId="77777777" w:rsidTr="00CF4323">
        <w:trPr>
          <w:cantSplit/>
          <w:trHeight w:hRule="exact" w:val="877"/>
        </w:trPr>
        <w:tc>
          <w:tcPr>
            <w:tcW w:w="408" w:type="dxa"/>
            <w:vMerge/>
            <w:tcBorders>
              <w:left w:val="single" w:sz="18" w:space="0" w:color="auto"/>
            </w:tcBorders>
            <w:shd w:val="clear" w:color="auto" w:fill="D9D9D9" w:themeFill="background1" w:themeFillShade="D9"/>
            <w:textDirection w:val="btLr"/>
          </w:tcPr>
          <w:p w14:paraId="7A1FC1ED" w14:textId="77777777" w:rsidR="00542C58" w:rsidRPr="0053524A" w:rsidRDefault="00542C58" w:rsidP="00542C58">
            <w:pPr>
              <w:spacing w:after="60" w:line="216" w:lineRule="auto"/>
              <w:ind w:left="113" w:right="113"/>
              <w:rPr>
                <w:sz w:val="28"/>
                <w:szCs w:val="20"/>
              </w:rPr>
            </w:pPr>
          </w:p>
        </w:tc>
        <w:tc>
          <w:tcPr>
            <w:tcW w:w="1275" w:type="dxa"/>
            <w:shd w:val="clear" w:color="auto" w:fill="F2F2F2" w:themeFill="background1" w:themeFillShade="F2"/>
          </w:tcPr>
          <w:p w14:paraId="2F5F8FC5" w14:textId="6684D44B" w:rsidR="00542C58" w:rsidRPr="00B81110" w:rsidRDefault="00542C58" w:rsidP="00542C58">
            <w:pPr>
              <w:tabs>
                <w:tab w:val="left" w:pos="1101"/>
              </w:tabs>
              <w:spacing w:after="60" w:line="216" w:lineRule="auto"/>
              <w:rPr>
                <w:sz w:val="20"/>
                <w:szCs w:val="20"/>
              </w:rPr>
            </w:pPr>
            <w:r w:rsidRPr="00B81110">
              <w:rPr>
                <w:sz w:val="20"/>
                <w:szCs w:val="20"/>
              </w:rPr>
              <w:t xml:space="preserve">SEND        </w:t>
            </w:r>
          </w:p>
        </w:tc>
        <w:tc>
          <w:tcPr>
            <w:tcW w:w="4253" w:type="dxa"/>
            <w:shd w:val="clear" w:color="auto" w:fill="FDF1E9"/>
          </w:tcPr>
          <w:p w14:paraId="2F1920CA" w14:textId="77777777" w:rsidR="00542C58" w:rsidRDefault="00542C58" w:rsidP="00542C58">
            <w:pPr>
              <w:spacing w:after="60" w:line="216" w:lineRule="auto"/>
              <w:rPr>
                <w:sz w:val="20"/>
                <w:szCs w:val="20"/>
              </w:rPr>
            </w:pPr>
            <w:r>
              <w:rPr>
                <w:sz w:val="20"/>
                <w:szCs w:val="20"/>
              </w:rPr>
              <w:t>Aware of the key principles in SEND Code of P</w:t>
            </w:r>
            <w:r w:rsidRPr="005C4DBA">
              <w:rPr>
                <w:sz w:val="20"/>
                <w:szCs w:val="20"/>
              </w:rPr>
              <w:t xml:space="preserve">ractice </w:t>
            </w:r>
            <w:r>
              <w:rPr>
                <w:sz w:val="20"/>
                <w:szCs w:val="20"/>
              </w:rPr>
              <w:t xml:space="preserve">(CoP) </w:t>
            </w:r>
          </w:p>
        </w:tc>
        <w:tc>
          <w:tcPr>
            <w:tcW w:w="3402" w:type="dxa"/>
            <w:gridSpan w:val="2"/>
            <w:shd w:val="clear" w:color="auto" w:fill="F1F7ED"/>
          </w:tcPr>
          <w:p w14:paraId="720BA48C" w14:textId="7EECDCF5" w:rsidR="00542C58" w:rsidRPr="009A7A17" w:rsidRDefault="002B288B" w:rsidP="00542C58">
            <w:pPr>
              <w:spacing w:after="60" w:line="216" w:lineRule="auto"/>
              <w:rPr>
                <w:sz w:val="20"/>
                <w:szCs w:val="20"/>
              </w:rPr>
            </w:pPr>
            <w:r>
              <w:rPr>
                <w:sz w:val="20"/>
                <w:szCs w:val="20"/>
              </w:rPr>
              <w:t>Deconstruct</w:t>
            </w:r>
            <w:r w:rsidR="00542C58">
              <w:rPr>
                <w:sz w:val="20"/>
                <w:szCs w:val="20"/>
              </w:rPr>
              <w:t xml:space="preserve"> </w:t>
            </w:r>
            <w:r>
              <w:rPr>
                <w:sz w:val="20"/>
                <w:szCs w:val="20"/>
              </w:rPr>
              <w:t>lessons</w:t>
            </w:r>
            <w:r w:rsidR="00542C58">
              <w:rPr>
                <w:sz w:val="20"/>
                <w:szCs w:val="20"/>
              </w:rPr>
              <w:t xml:space="preserve"> </w:t>
            </w:r>
            <w:r>
              <w:rPr>
                <w:sz w:val="20"/>
                <w:szCs w:val="20"/>
              </w:rPr>
              <w:t xml:space="preserve">and identifying the support strategies employed to adapt teaching for children with SEND. </w:t>
            </w:r>
          </w:p>
        </w:tc>
        <w:tc>
          <w:tcPr>
            <w:tcW w:w="3261" w:type="dxa"/>
            <w:shd w:val="clear" w:color="auto" w:fill="F1F7ED"/>
          </w:tcPr>
          <w:p w14:paraId="4AD77C01" w14:textId="77777777" w:rsidR="00542C58" w:rsidRDefault="00542C58" w:rsidP="00542C58">
            <w:pPr>
              <w:spacing w:after="60" w:line="216" w:lineRule="auto"/>
              <w:rPr>
                <w:sz w:val="20"/>
                <w:szCs w:val="20"/>
              </w:rPr>
            </w:pPr>
          </w:p>
        </w:tc>
        <w:tc>
          <w:tcPr>
            <w:tcW w:w="2976" w:type="dxa"/>
            <w:vMerge w:val="restart"/>
            <w:tcBorders>
              <w:right w:val="single" w:sz="18" w:space="0" w:color="auto"/>
            </w:tcBorders>
          </w:tcPr>
          <w:p w14:paraId="7CC22C85" w14:textId="77777777" w:rsidR="00542C58" w:rsidRDefault="00542C58" w:rsidP="00542C58">
            <w:pPr>
              <w:spacing w:after="60" w:line="216" w:lineRule="auto"/>
              <w:rPr>
                <w:sz w:val="20"/>
                <w:szCs w:val="20"/>
              </w:rPr>
            </w:pPr>
            <w:r>
              <w:rPr>
                <w:sz w:val="20"/>
                <w:szCs w:val="20"/>
              </w:rPr>
              <w:t xml:space="preserve"> </w:t>
            </w:r>
          </w:p>
          <w:p w14:paraId="43B47BCE" w14:textId="02CAC01E" w:rsidR="005443B1" w:rsidRPr="00E2523A" w:rsidRDefault="005443B1" w:rsidP="00542C58">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2140801860"/>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35954165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5443B1" w:rsidRPr="00E2523A" w14:paraId="40200B82" w14:textId="77777777" w:rsidTr="00CF4323">
        <w:trPr>
          <w:cantSplit/>
          <w:trHeight w:val="1719"/>
        </w:trPr>
        <w:tc>
          <w:tcPr>
            <w:tcW w:w="408" w:type="dxa"/>
            <w:vMerge/>
            <w:tcBorders>
              <w:left w:val="single" w:sz="18" w:space="0" w:color="auto"/>
            </w:tcBorders>
            <w:shd w:val="clear" w:color="auto" w:fill="D9D9D9" w:themeFill="background1" w:themeFillShade="D9"/>
            <w:textDirection w:val="btLr"/>
          </w:tcPr>
          <w:p w14:paraId="247D2247" w14:textId="77777777" w:rsidR="005443B1" w:rsidRPr="0053524A" w:rsidRDefault="005443B1" w:rsidP="00542C58">
            <w:pPr>
              <w:spacing w:after="60" w:line="216" w:lineRule="auto"/>
              <w:ind w:left="113" w:right="113"/>
              <w:rPr>
                <w:sz w:val="28"/>
                <w:szCs w:val="20"/>
              </w:rPr>
            </w:pPr>
          </w:p>
        </w:tc>
        <w:tc>
          <w:tcPr>
            <w:tcW w:w="1275" w:type="dxa"/>
            <w:shd w:val="clear" w:color="auto" w:fill="F2F2F2" w:themeFill="background1" w:themeFillShade="F2"/>
          </w:tcPr>
          <w:p w14:paraId="6F98D6BB" w14:textId="199EE6F0" w:rsidR="005443B1" w:rsidRPr="005443B1" w:rsidRDefault="005443B1" w:rsidP="00542C58">
            <w:pPr>
              <w:tabs>
                <w:tab w:val="left" w:pos="1101"/>
              </w:tabs>
              <w:spacing w:after="60" w:line="216" w:lineRule="auto"/>
              <w:rPr>
                <w:sz w:val="20"/>
                <w:szCs w:val="20"/>
              </w:rPr>
            </w:pPr>
            <w:r w:rsidRPr="005443B1">
              <w:rPr>
                <w:sz w:val="20"/>
                <w:szCs w:val="20"/>
              </w:rPr>
              <w:t xml:space="preserve">Responsive </w:t>
            </w:r>
            <w:r>
              <w:rPr>
                <w:sz w:val="20"/>
                <w:szCs w:val="20"/>
              </w:rPr>
              <w:t>grouping</w:t>
            </w:r>
            <w:r w:rsidRPr="005443B1">
              <w:rPr>
                <w:sz w:val="20"/>
                <w:szCs w:val="20"/>
              </w:rPr>
              <w:t xml:space="preserve"> </w:t>
            </w:r>
          </w:p>
        </w:tc>
        <w:tc>
          <w:tcPr>
            <w:tcW w:w="4253" w:type="dxa"/>
            <w:shd w:val="clear" w:color="auto" w:fill="FDF1E9"/>
          </w:tcPr>
          <w:p w14:paraId="2C997E88" w14:textId="03FCB590" w:rsidR="005443B1" w:rsidRPr="00F44302" w:rsidRDefault="005443B1" w:rsidP="00542C58">
            <w:pPr>
              <w:spacing w:after="60" w:line="216" w:lineRule="auto"/>
              <w:rPr>
                <w:sz w:val="20"/>
                <w:szCs w:val="20"/>
              </w:rPr>
            </w:pPr>
            <w:r>
              <w:rPr>
                <w:sz w:val="20"/>
                <w:szCs w:val="20"/>
              </w:rPr>
              <w:t xml:space="preserve">To understand that adapting teaching by grouping children flexibly is likely to improve pupils’ success. </w:t>
            </w:r>
          </w:p>
        </w:tc>
        <w:tc>
          <w:tcPr>
            <w:tcW w:w="3402" w:type="dxa"/>
            <w:gridSpan w:val="2"/>
            <w:shd w:val="clear" w:color="auto" w:fill="F1F7ED"/>
          </w:tcPr>
          <w:p w14:paraId="1797FF13" w14:textId="29F49935" w:rsidR="005443B1" w:rsidRPr="004700A4" w:rsidRDefault="005443B1" w:rsidP="00542C58">
            <w:pPr>
              <w:spacing w:after="60" w:line="216" w:lineRule="auto"/>
              <w:rPr>
                <w:sz w:val="20"/>
                <w:szCs w:val="20"/>
              </w:rPr>
            </w:pPr>
            <w:r>
              <w:rPr>
                <w:sz w:val="20"/>
                <w:szCs w:val="20"/>
              </w:rPr>
              <w:t>To discuss your mentor’s rationale for class organisation to improve pupil success.</w:t>
            </w:r>
          </w:p>
        </w:tc>
        <w:tc>
          <w:tcPr>
            <w:tcW w:w="3261" w:type="dxa"/>
            <w:shd w:val="clear" w:color="auto" w:fill="F1F7ED"/>
          </w:tcPr>
          <w:p w14:paraId="3D24DA8F" w14:textId="77777777" w:rsidR="005443B1" w:rsidRPr="00E2523A" w:rsidRDefault="005443B1" w:rsidP="00542C58">
            <w:pPr>
              <w:spacing w:after="60" w:line="216" w:lineRule="auto"/>
              <w:rPr>
                <w:sz w:val="20"/>
                <w:szCs w:val="20"/>
              </w:rPr>
            </w:pPr>
          </w:p>
        </w:tc>
        <w:tc>
          <w:tcPr>
            <w:tcW w:w="2976" w:type="dxa"/>
            <w:vMerge/>
            <w:tcBorders>
              <w:right w:val="single" w:sz="18" w:space="0" w:color="auto"/>
            </w:tcBorders>
          </w:tcPr>
          <w:p w14:paraId="3D21434F" w14:textId="47BD1D96" w:rsidR="005443B1" w:rsidRPr="00E2523A" w:rsidRDefault="005443B1" w:rsidP="00542C58">
            <w:pPr>
              <w:spacing w:after="60" w:line="216" w:lineRule="auto"/>
              <w:rPr>
                <w:sz w:val="20"/>
                <w:szCs w:val="20"/>
              </w:rPr>
            </w:pPr>
          </w:p>
        </w:tc>
      </w:tr>
      <w:tr w:rsidR="00CF4323" w:rsidRPr="00E2523A" w14:paraId="3828C197" w14:textId="77777777" w:rsidTr="00CF4323">
        <w:tblPrEx>
          <w:tblCellMar>
            <w:left w:w="57" w:type="dxa"/>
            <w:right w:w="28" w:type="dxa"/>
          </w:tblCellMar>
        </w:tblPrEx>
        <w:trPr>
          <w:trHeight w:hRule="exact" w:val="850"/>
        </w:trPr>
        <w:tc>
          <w:tcPr>
            <w:tcW w:w="1683" w:type="dxa"/>
            <w:gridSpan w:val="2"/>
            <w:vMerge w:val="restart"/>
            <w:tcBorders>
              <w:top w:val="single" w:sz="18" w:space="0" w:color="538135" w:themeColor="accent6" w:themeShade="BF"/>
              <w:left w:val="single" w:sz="18" w:space="0" w:color="538135" w:themeColor="accent6" w:themeShade="BF"/>
            </w:tcBorders>
            <w:shd w:val="clear" w:color="auto" w:fill="E2EFD9" w:themeFill="accent6" w:themeFillTint="33"/>
          </w:tcPr>
          <w:p w14:paraId="325A2B4E" w14:textId="77777777" w:rsidR="00CF4323" w:rsidRPr="006A32FF" w:rsidRDefault="00CF4323" w:rsidP="00FE5222">
            <w:pPr>
              <w:spacing w:after="60" w:line="216" w:lineRule="auto"/>
              <w:rPr>
                <w:sz w:val="20"/>
                <w:szCs w:val="20"/>
              </w:rPr>
            </w:pPr>
            <w:r>
              <w:rPr>
                <w:sz w:val="20"/>
                <w:szCs w:val="20"/>
              </w:rPr>
              <w:t xml:space="preserve">Final report </w:t>
            </w:r>
          </w:p>
        </w:tc>
        <w:tc>
          <w:tcPr>
            <w:tcW w:w="10915" w:type="dxa"/>
            <w:gridSpan w:val="4"/>
            <w:tcBorders>
              <w:top w:val="single" w:sz="18" w:space="0" w:color="538135" w:themeColor="accent6" w:themeShade="BF"/>
              <w:right w:val="single" w:sz="18" w:space="0" w:color="538135" w:themeColor="accent6" w:themeShade="BF"/>
            </w:tcBorders>
          </w:tcPr>
          <w:p w14:paraId="483C0BA7" w14:textId="77777777" w:rsidR="00CF4323" w:rsidRDefault="00CF4323" w:rsidP="00FE5222">
            <w:pPr>
              <w:spacing w:after="60" w:line="216" w:lineRule="auto"/>
              <w:rPr>
                <w:sz w:val="20"/>
                <w:szCs w:val="20"/>
              </w:rPr>
            </w:pPr>
            <w:r>
              <w:rPr>
                <w:sz w:val="20"/>
                <w:szCs w:val="20"/>
              </w:rPr>
              <w:t xml:space="preserve">Comment: </w:t>
            </w:r>
          </w:p>
          <w:p w14:paraId="4297E7F9" w14:textId="77777777" w:rsidR="00CF4323" w:rsidRDefault="00CF4323" w:rsidP="00FE5222">
            <w:pPr>
              <w:spacing w:after="60" w:line="216" w:lineRule="auto"/>
              <w:rPr>
                <w:sz w:val="20"/>
                <w:szCs w:val="20"/>
              </w:rPr>
            </w:pPr>
          </w:p>
        </w:tc>
        <w:tc>
          <w:tcPr>
            <w:tcW w:w="2977" w:type="dxa"/>
            <w:tcBorders>
              <w:top w:val="single" w:sz="18" w:space="0" w:color="538135" w:themeColor="accent6" w:themeShade="BF"/>
              <w:bottom w:val="single" w:sz="18" w:space="0" w:color="538135" w:themeColor="accent6" w:themeShade="BF"/>
              <w:right w:val="single" w:sz="18" w:space="0" w:color="538135" w:themeColor="accent6" w:themeShade="BF"/>
            </w:tcBorders>
            <w:vAlign w:val="center"/>
          </w:tcPr>
          <w:p w14:paraId="58AB2149" w14:textId="77777777" w:rsidR="00CF4323" w:rsidRPr="00E2523A" w:rsidRDefault="00CF4323" w:rsidP="00FE5222">
            <w:pPr>
              <w:spacing w:after="60" w:line="216" w:lineRule="auto"/>
              <w:rPr>
                <w:sz w:val="20"/>
                <w:szCs w:val="20"/>
              </w:rPr>
            </w:pPr>
            <w:r>
              <w:rPr>
                <w:b/>
                <w:sz w:val="20"/>
                <w:szCs w:val="20"/>
              </w:rPr>
              <w:t xml:space="preserve">Overall: </w:t>
            </w:r>
            <w:r w:rsidRPr="000D7825">
              <w:rPr>
                <w:b/>
                <w:sz w:val="20"/>
                <w:szCs w:val="20"/>
              </w:rPr>
              <w:t>On Track</w:t>
            </w:r>
            <w:r>
              <w:rPr>
                <w:b/>
                <w:sz w:val="20"/>
                <w:szCs w:val="20"/>
              </w:rPr>
              <w:t xml:space="preserve">  </w:t>
            </w:r>
            <w:r w:rsidRPr="000D7825">
              <w:rPr>
                <w:b/>
                <w:sz w:val="20"/>
                <w:szCs w:val="20"/>
              </w:rPr>
              <w:t xml:space="preserve"> Yes</w:t>
            </w:r>
            <w:sdt>
              <w:sdtPr>
                <w:rPr>
                  <w:b/>
                  <w:sz w:val="20"/>
                  <w:szCs w:val="20"/>
                </w:rPr>
                <w:id w:val="-744039123"/>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sidRPr="000D7825">
              <w:rPr>
                <w:b/>
                <w:sz w:val="20"/>
                <w:szCs w:val="20"/>
              </w:rPr>
              <w:t xml:space="preserve">  </w:t>
            </w:r>
            <w:r>
              <w:rPr>
                <w:b/>
                <w:sz w:val="20"/>
                <w:szCs w:val="20"/>
              </w:rPr>
              <w:t xml:space="preserve">  </w:t>
            </w:r>
            <w:r w:rsidRPr="000D7825">
              <w:rPr>
                <w:b/>
                <w:sz w:val="20"/>
                <w:szCs w:val="20"/>
              </w:rPr>
              <w:t xml:space="preserve"> No</w:t>
            </w:r>
            <w:sdt>
              <w:sdtPr>
                <w:rPr>
                  <w:b/>
                  <w:sz w:val="20"/>
                  <w:szCs w:val="20"/>
                </w:rPr>
                <w:id w:val="2061445744"/>
                <w14:checkbox>
                  <w14:checked w14:val="0"/>
                  <w14:checkedState w14:val="2612" w14:font="MS Gothic"/>
                  <w14:uncheckedState w14:val="2610" w14:font="MS Gothic"/>
                </w14:checkbox>
              </w:sdtPr>
              <w:sdtEndPr/>
              <w:sdtContent>
                <w:r w:rsidRPr="000D7825">
                  <w:rPr>
                    <w:rFonts w:ascii="MS Gothic" w:eastAsia="MS Gothic" w:hAnsi="MS Gothic" w:hint="eastAsia"/>
                    <w:b/>
                    <w:sz w:val="20"/>
                    <w:szCs w:val="20"/>
                  </w:rPr>
                  <w:t>☐</w:t>
                </w:r>
              </w:sdtContent>
            </w:sdt>
            <w:r>
              <w:rPr>
                <w:sz w:val="20"/>
                <w:szCs w:val="20"/>
              </w:rPr>
              <w:t xml:space="preserve">    </w:t>
            </w:r>
          </w:p>
        </w:tc>
      </w:tr>
      <w:tr w:rsidR="00CF4323" w:rsidRPr="00E2523A" w14:paraId="275D3414" w14:textId="77777777" w:rsidTr="00CF4323">
        <w:tblPrEx>
          <w:tblCellMar>
            <w:left w:w="57" w:type="dxa"/>
            <w:right w:w="28" w:type="dxa"/>
          </w:tblCellMar>
        </w:tblPrEx>
        <w:trPr>
          <w:trHeight w:hRule="exact" w:val="850"/>
        </w:trPr>
        <w:tc>
          <w:tcPr>
            <w:tcW w:w="1683" w:type="dxa"/>
            <w:gridSpan w:val="2"/>
            <w:vMerge/>
            <w:tcBorders>
              <w:left w:val="single" w:sz="18" w:space="0" w:color="538135" w:themeColor="accent6" w:themeShade="BF"/>
              <w:bottom w:val="single" w:sz="18" w:space="0" w:color="538135" w:themeColor="accent6" w:themeShade="BF"/>
            </w:tcBorders>
            <w:shd w:val="clear" w:color="auto" w:fill="E2EFD9" w:themeFill="accent6" w:themeFillTint="33"/>
          </w:tcPr>
          <w:p w14:paraId="0E97900E" w14:textId="77777777" w:rsidR="00CF4323" w:rsidRDefault="00CF4323" w:rsidP="00FE5222">
            <w:pPr>
              <w:spacing w:after="60" w:line="216" w:lineRule="auto"/>
              <w:rPr>
                <w:sz w:val="20"/>
                <w:szCs w:val="20"/>
              </w:rPr>
            </w:pPr>
          </w:p>
        </w:tc>
        <w:tc>
          <w:tcPr>
            <w:tcW w:w="6267" w:type="dxa"/>
            <w:gridSpan w:val="2"/>
            <w:tcBorders>
              <w:bottom w:val="single" w:sz="18" w:space="0" w:color="538135" w:themeColor="accent6" w:themeShade="BF"/>
            </w:tcBorders>
          </w:tcPr>
          <w:p w14:paraId="677E2686" w14:textId="77777777" w:rsidR="00CF4323" w:rsidRDefault="00CF4323" w:rsidP="00FE5222">
            <w:pPr>
              <w:spacing w:after="60" w:line="216" w:lineRule="auto"/>
              <w:rPr>
                <w:sz w:val="20"/>
                <w:szCs w:val="20"/>
              </w:rPr>
            </w:pPr>
            <w:r>
              <w:rPr>
                <w:sz w:val="20"/>
                <w:szCs w:val="20"/>
              </w:rPr>
              <w:t xml:space="preserve">Strengths: </w:t>
            </w:r>
          </w:p>
          <w:p w14:paraId="6D98E0C8" w14:textId="77777777" w:rsidR="00CF4323" w:rsidRDefault="00CF4323" w:rsidP="00FE5222">
            <w:pPr>
              <w:spacing w:after="60" w:line="216" w:lineRule="auto"/>
              <w:rPr>
                <w:sz w:val="20"/>
                <w:szCs w:val="20"/>
              </w:rPr>
            </w:pPr>
          </w:p>
          <w:p w14:paraId="1CF44D66" w14:textId="77777777" w:rsidR="00CF4323" w:rsidRDefault="00CF4323" w:rsidP="00FE5222">
            <w:pPr>
              <w:spacing w:after="60" w:line="216" w:lineRule="auto"/>
              <w:rPr>
                <w:sz w:val="20"/>
                <w:szCs w:val="20"/>
              </w:rPr>
            </w:pPr>
          </w:p>
        </w:tc>
        <w:tc>
          <w:tcPr>
            <w:tcW w:w="7625" w:type="dxa"/>
            <w:gridSpan w:val="3"/>
            <w:tcBorders>
              <w:bottom w:val="single" w:sz="18" w:space="0" w:color="538135" w:themeColor="accent6" w:themeShade="BF"/>
              <w:right w:val="single" w:sz="18" w:space="0" w:color="538135" w:themeColor="accent6" w:themeShade="BF"/>
            </w:tcBorders>
          </w:tcPr>
          <w:p w14:paraId="6349F587" w14:textId="77777777" w:rsidR="00CF4323" w:rsidRPr="00E2523A" w:rsidRDefault="00CF4323" w:rsidP="00FE5222">
            <w:pPr>
              <w:spacing w:after="60" w:line="216" w:lineRule="auto"/>
              <w:rPr>
                <w:sz w:val="20"/>
                <w:szCs w:val="20"/>
              </w:rPr>
            </w:pPr>
            <w:r>
              <w:rPr>
                <w:sz w:val="20"/>
                <w:szCs w:val="20"/>
              </w:rPr>
              <w:t xml:space="preserve">Areas for development: </w:t>
            </w:r>
          </w:p>
        </w:tc>
      </w:tr>
    </w:tbl>
    <w:p w14:paraId="4FD0A4AB" w14:textId="77777777" w:rsidR="00F66922" w:rsidRDefault="00C86876" w:rsidP="00BB68A8">
      <w:pPr>
        <w:pStyle w:val="Heading2"/>
      </w:pPr>
      <w:r>
        <w:br w:type="page"/>
      </w:r>
    </w:p>
    <w:p w14:paraId="41CC3C96" w14:textId="77777777" w:rsidR="00F66922" w:rsidRDefault="00F66922" w:rsidP="00BB68A8">
      <w:pPr>
        <w:pStyle w:val="Heading2"/>
        <w:rPr>
          <w:color w:val="C00000"/>
        </w:rPr>
      </w:pPr>
    </w:p>
    <w:p w14:paraId="745E5E02" w14:textId="2978E82A" w:rsidR="00C677C0" w:rsidRDefault="00890396" w:rsidP="00BB68A8">
      <w:pPr>
        <w:pStyle w:val="Heading2"/>
      </w:pPr>
      <w:r w:rsidRPr="003316A3">
        <w:rPr>
          <w:color w:val="C00000"/>
        </w:rPr>
        <w:t>Curriculum</w:t>
      </w:r>
    </w:p>
    <w:tbl>
      <w:tblPr>
        <w:tblStyle w:val="TableGrid"/>
        <w:tblW w:w="15570" w:type="dxa"/>
        <w:tblCellMar>
          <w:top w:w="28" w:type="dxa"/>
          <w:left w:w="57" w:type="dxa"/>
          <w:right w:w="28" w:type="dxa"/>
        </w:tblCellMar>
        <w:tblLook w:val="04A0" w:firstRow="1" w:lastRow="0" w:firstColumn="1" w:lastColumn="0" w:noHBand="0" w:noVBand="1"/>
      </w:tblPr>
      <w:tblGrid>
        <w:gridCol w:w="403"/>
        <w:gridCol w:w="1417"/>
        <w:gridCol w:w="3827"/>
        <w:gridCol w:w="2303"/>
        <w:gridCol w:w="1049"/>
        <w:gridCol w:w="3452"/>
        <w:gridCol w:w="3119"/>
      </w:tblGrid>
      <w:tr w:rsidR="00EC4C9B" w:rsidRPr="00E2523A" w14:paraId="15F8529D" w14:textId="77777777" w:rsidTr="00A411C6">
        <w:trPr>
          <w:trHeight w:hRule="exact" w:val="340"/>
        </w:trPr>
        <w:tc>
          <w:tcPr>
            <w:tcW w:w="403" w:type="dxa"/>
            <w:tcBorders>
              <w:top w:val="single" w:sz="18" w:space="0" w:color="auto"/>
              <w:left w:val="single" w:sz="18" w:space="0" w:color="auto"/>
              <w:bottom w:val="single" w:sz="18" w:space="0" w:color="auto"/>
            </w:tcBorders>
            <w:shd w:val="clear" w:color="auto" w:fill="D9D9D9" w:themeFill="background1" w:themeFillShade="D9"/>
          </w:tcPr>
          <w:p w14:paraId="63497506" w14:textId="10A6ED7A" w:rsidR="00EC4C9B" w:rsidRPr="00E2523A" w:rsidRDefault="00EC4C9B" w:rsidP="002021B4">
            <w:pPr>
              <w:spacing w:after="60" w:line="216" w:lineRule="auto"/>
              <w:rPr>
                <w:b/>
                <w:sz w:val="20"/>
                <w:szCs w:val="20"/>
              </w:rPr>
            </w:pPr>
          </w:p>
        </w:tc>
        <w:tc>
          <w:tcPr>
            <w:tcW w:w="1417" w:type="dxa"/>
            <w:tcBorders>
              <w:top w:val="single" w:sz="18" w:space="0" w:color="auto"/>
              <w:bottom w:val="single" w:sz="18" w:space="0" w:color="auto"/>
            </w:tcBorders>
            <w:shd w:val="clear" w:color="auto" w:fill="D9D9D9" w:themeFill="background1" w:themeFillShade="D9"/>
          </w:tcPr>
          <w:p w14:paraId="141B6297" w14:textId="77777777" w:rsidR="00EC4C9B" w:rsidRPr="00E2523A" w:rsidRDefault="00EC4C9B" w:rsidP="002021B4">
            <w:pPr>
              <w:spacing w:after="60" w:line="216" w:lineRule="auto"/>
              <w:rPr>
                <w:b/>
                <w:sz w:val="20"/>
                <w:szCs w:val="20"/>
              </w:rPr>
            </w:pPr>
            <w:r w:rsidRPr="00E2523A">
              <w:rPr>
                <w:b/>
                <w:sz w:val="20"/>
                <w:szCs w:val="20"/>
              </w:rPr>
              <w:t>Focus</w:t>
            </w:r>
          </w:p>
        </w:tc>
        <w:tc>
          <w:tcPr>
            <w:tcW w:w="3827" w:type="dxa"/>
            <w:tcBorders>
              <w:top w:val="single" w:sz="18" w:space="0" w:color="auto"/>
              <w:bottom w:val="single" w:sz="18" w:space="0" w:color="auto"/>
            </w:tcBorders>
            <w:shd w:val="clear" w:color="auto" w:fill="D9D9D9" w:themeFill="background1" w:themeFillShade="D9"/>
          </w:tcPr>
          <w:p w14:paraId="552F99D1" w14:textId="22AD3952" w:rsidR="00EC4C9B" w:rsidRPr="00E2523A" w:rsidRDefault="00EC4C9B" w:rsidP="00DA40BC">
            <w:pPr>
              <w:spacing w:after="60" w:line="216" w:lineRule="auto"/>
              <w:rPr>
                <w:sz w:val="20"/>
                <w:szCs w:val="20"/>
              </w:rPr>
            </w:pPr>
            <w:r w:rsidRPr="00E2523A">
              <w:rPr>
                <w:b/>
                <w:sz w:val="20"/>
                <w:szCs w:val="20"/>
              </w:rPr>
              <w:t>Knowing</w:t>
            </w:r>
            <w:r>
              <w:rPr>
                <w:b/>
                <w:sz w:val="20"/>
                <w:szCs w:val="20"/>
              </w:rPr>
              <w:t xml:space="preserve"> </w:t>
            </w:r>
          </w:p>
        </w:tc>
        <w:tc>
          <w:tcPr>
            <w:tcW w:w="3352" w:type="dxa"/>
            <w:gridSpan w:val="2"/>
            <w:tcBorders>
              <w:top w:val="single" w:sz="18" w:space="0" w:color="auto"/>
              <w:bottom w:val="single" w:sz="18" w:space="0" w:color="auto"/>
            </w:tcBorders>
            <w:shd w:val="clear" w:color="auto" w:fill="D9D9D9" w:themeFill="background1" w:themeFillShade="D9"/>
          </w:tcPr>
          <w:p w14:paraId="1E2CC39D" w14:textId="77777777" w:rsidR="00EC4C9B" w:rsidRPr="00F06E53" w:rsidRDefault="00EC4C9B" w:rsidP="002021B4">
            <w:pPr>
              <w:spacing w:after="60" w:line="216" w:lineRule="auto"/>
              <w:rPr>
                <w:b/>
                <w:sz w:val="20"/>
                <w:szCs w:val="20"/>
              </w:rPr>
            </w:pPr>
            <w:r>
              <w:rPr>
                <w:b/>
                <w:sz w:val="20"/>
                <w:szCs w:val="20"/>
              </w:rPr>
              <w:t>Doing</w:t>
            </w:r>
          </w:p>
        </w:tc>
        <w:tc>
          <w:tcPr>
            <w:tcW w:w="3452" w:type="dxa"/>
            <w:tcBorders>
              <w:top w:val="single" w:sz="18" w:space="0" w:color="auto"/>
              <w:bottom w:val="single" w:sz="18" w:space="0" w:color="auto"/>
            </w:tcBorders>
            <w:shd w:val="clear" w:color="auto" w:fill="D9D9D9" w:themeFill="background1" w:themeFillShade="D9"/>
          </w:tcPr>
          <w:p w14:paraId="25F88954" w14:textId="113C7492" w:rsidR="00EC4C9B" w:rsidRDefault="00327900" w:rsidP="002021B4">
            <w:pPr>
              <w:spacing w:after="60" w:line="216" w:lineRule="auto"/>
              <w:rPr>
                <w:sz w:val="20"/>
                <w:szCs w:val="20"/>
              </w:rPr>
            </w:pPr>
            <w:r w:rsidRPr="00327900">
              <w:rPr>
                <w:b/>
                <w:bCs/>
                <w:sz w:val="20"/>
                <w:szCs w:val="20"/>
              </w:rPr>
              <w:t>Subject Context</w:t>
            </w:r>
          </w:p>
        </w:tc>
        <w:tc>
          <w:tcPr>
            <w:tcW w:w="3119" w:type="dxa"/>
            <w:tcBorders>
              <w:top w:val="single" w:sz="18" w:space="0" w:color="auto"/>
              <w:bottom w:val="single" w:sz="18" w:space="0" w:color="auto"/>
              <w:right w:val="single" w:sz="18" w:space="0" w:color="auto"/>
            </w:tcBorders>
            <w:shd w:val="clear" w:color="auto" w:fill="D9D9D9" w:themeFill="background1" w:themeFillShade="D9"/>
          </w:tcPr>
          <w:p w14:paraId="36592BF6" w14:textId="0851EB99" w:rsidR="00EC4C9B" w:rsidRPr="00327900" w:rsidRDefault="00EC4C9B" w:rsidP="002021B4">
            <w:pPr>
              <w:spacing w:after="60" w:line="216" w:lineRule="auto"/>
              <w:rPr>
                <w:b/>
                <w:bCs/>
                <w:sz w:val="20"/>
                <w:szCs w:val="20"/>
              </w:rPr>
            </w:pPr>
            <w:r w:rsidRPr="00327900">
              <w:rPr>
                <w:b/>
                <w:bCs/>
                <w:sz w:val="20"/>
                <w:szCs w:val="20"/>
              </w:rPr>
              <w:t>Review</w:t>
            </w:r>
          </w:p>
        </w:tc>
      </w:tr>
      <w:tr w:rsidR="00EC4C9B" w:rsidRPr="00E2523A" w14:paraId="4F821A36" w14:textId="77777777" w:rsidTr="00F051F3">
        <w:trPr>
          <w:cantSplit/>
          <w:trHeight w:hRule="exact" w:val="913"/>
        </w:trPr>
        <w:tc>
          <w:tcPr>
            <w:tcW w:w="403" w:type="dxa"/>
            <w:vMerge w:val="restart"/>
            <w:tcBorders>
              <w:left w:val="single" w:sz="18" w:space="0" w:color="auto"/>
            </w:tcBorders>
            <w:shd w:val="clear" w:color="auto" w:fill="D9D9D9" w:themeFill="background1" w:themeFillShade="D9"/>
            <w:textDirection w:val="btLr"/>
            <w:vAlign w:val="center"/>
          </w:tcPr>
          <w:p w14:paraId="230221AC" w14:textId="5E7982A9" w:rsidR="00EC4C9B" w:rsidRPr="00F051F3" w:rsidRDefault="00F051F3" w:rsidP="00F051F3">
            <w:pPr>
              <w:spacing w:after="60" w:line="216" w:lineRule="auto"/>
              <w:ind w:left="113" w:right="113"/>
              <w:jc w:val="center"/>
              <w:rPr>
                <w:b/>
                <w:bCs/>
                <w:sz w:val="20"/>
                <w:szCs w:val="20"/>
              </w:rPr>
            </w:pPr>
            <w:r w:rsidRPr="00F051F3">
              <w:rPr>
                <w:b/>
                <w:bCs/>
                <w:sz w:val="20"/>
                <w:szCs w:val="20"/>
              </w:rPr>
              <w:t xml:space="preserve">Subject and Curriculum </w:t>
            </w:r>
          </w:p>
        </w:tc>
        <w:tc>
          <w:tcPr>
            <w:tcW w:w="1417" w:type="dxa"/>
            <w:shd w:val="clear" w:color="auto" w:fill="F2F2F2" w:themeFill="background1" w:themeFillShade="F2"/>
          </w:tcPr>
          <w:p w14:paraId="23D2929C" w14:textId="4A4F4825" w:rsidR="00EC4C9B" w:rsidRDefault="00EC4C9B" w:rsidP="00015990">
            <w:pPr>
              <w:tabs>
                <w:tab w:val="left" w:pos="1084"/>
              </w:tabs>
              <w:spacing w:after="60" w:line="216" w:lineRule="auto"/>
              <w:rPr>
                <w:sz w:val="20"/>
                <w:szCs w:val="20"/>
              </w:rPr>
            </w:pPr>
            <w:r>
              <w:rPr>
                <w:sz w:val="20"/>
                <w:szCs w:val="20"/>
              </w:rPr>
              <w:t xml:space="preserve">Subject </w:t>
            </w:r>
            <w:r>
              <w:rPr>
                <w:sz w:val="20"/>
                <w:szCs w:val="20"/>
              </w:rPr>
              <w:tab/>
            </w:r>
            <w:r>
              <w:rPr>
                <w:sz w:val="14"/>
                <w:szCs w:val="20"/>
              </w:rPr>
              <w:t xml:space="preserve"> </w:t>
            </w:r>
            <w:r>
              <w:rPr>
                <w:sz w:val="20"/>
                <w:szCs w:val="20"/>
              </w:rPr>
              <w:t>knowledge</w:t>
            </w:r>
          </w:p>
        </w:tc>
        <w:tc>
          <w:tcPr>
            <w:tcW w:w="3827" w:type="dxa"/>
            <w:shd w:val="clear" w:color="auto" w:fill="FDF1E9"/>
          </w:tcPr>
          <w:p w14:paraId="5AF033AD" w14:textId="3F42C0E2" w:rsidR="00EC4C9B" w:rsidRDefault="009D7615" w:rsidP="007839CE">
            <w:pPr>
              <w:spacing w:after="60" w:line="216" w:lineRule="auto"/>
              <w:rPr>
                <w:sz w:val="20"/>
                <w:szCs w:val="20"/>
              </w:rPr>
            </w:pPr>
            <w:r>
              <w:rPr>
                <w:sz w:val="20"/>
                <w:szCs w:val="20"/>
              </w:rPr>
              <w:t>Understand that teachers need to have a secure subject knowledge and be proactive in developing this.</w:t>
            </w:r>
          </w:p>
        </w:tc>
        <w:tc>
          <w:tcPr>
            <w:tcW w:w="3352" w:type="dxa"/>
            <w:gridSpan w:val="2"/>
            <w:shd w:val="clear" w:color="auto" w:fill="E2EFD9" w:themeFill="accent6" w:themeFillTint="33"/>
          </w:tcPr>
          <w:p w14:paraId="049AD6B2" w14:textId="4B0DE59B" w:rsidR="00EC4C9B" w:rsidRPr="005B081A" w:rsidRDefault="009D7615" w:rsidP="00C73B74">
            <w:pPr>
              <w:spacing w:after="60" w:line="216" w:lineRule="auto"/>
              <w:rPr>
                <w:color w:val="833C0B" w:themeColor="accent2" w:themeShade="80"/>
                <w:sz w:val="18"/>
                <w:szCs w:val="20"/>
              </w:rPr>
            </w:pPr>
            <w:r>
              <w:rPr>
                <w:sz w:val="20"/>
                <w:szCs w:val="20"/>
              </w:rPr>
              <w:t>Ensure</w:t>
            </w:r>
            <w:r w:rsidR="00EC4C9B">
              <w:rPr>
                <w:sz w:val="20"/>
                <w:szCs w:val="20"/>
              </w:rPr>
              <w:t xml:space="preserve"> </w:t>
            </w:r>
            <w:r>
              <w:rPr>
                <w:sz w:val="20"/>
                <w:szCs w:val="20"/>
              </w:rPr>
              <w:t xml:space="preserve">that the </w:t>
            </w:r>
            <w:r w:rsidR="00EC4C9B">
              <w:rPr>
                <w:sz w:val="20"/>
                <w:szCs w:val="20"/>
              </w:rPr>
              <w:t>appropriate subject knowledge</w:t>
            </w:r>
            <w:r>
              <w:rPr>
                <w:sz w:val="20"/>
                <w:szCs w:val="20"/>
              </w:rPr>
              <w:t xml:space="preserve"> is in place</w:t>
            </w:r>
            <w:r w:rsidR="00EC4C9B">
              <w:rPr>
                <w:sz w:val="20"/>
                <w:szCs w:val="20"/>
              </w:rPr>
              <w:t xml:space="preserve"> for taught lessons.</w:t>
            </w:r>
          </w:p>
        </w:tc>
        <w:tc>
          <w:tcPr>
            <w:tcW w:w="3452" w:type="dxa"/>
            <w:shd w:val="clear" w:color="auto" w:fill="F1F7ED"/>
          </w:tcPr>
          <w:p w14:paraId="0D7A3435" w14:textId="77777777" w:rsidR="00EC4C9B" w:rsidRDefault="00EC4C9B" w:rsidP="00301EBE">
            <w:pPr>
              <w:spacing w:after="60" w:line="216" w:lineRule="auto"/>
              <w:contextualSpacing/>
              <w:rPr>
                <w:sz w:val="20"/>
                <w:szCs w:val="20"/>
              </w:rPr>
            </w:pPr>
          </w:p>
        </w:tc>
        <w:tc>
          <w:tcPr>
            <w:tcW w:w="3119" w:type="dxa"/>
            <w:tcBorders>
              <w:right w:val="single" w:sz="18" w:space="0" w:color="auto"/>
            </w:tcBorders>
          </w:tcPr>
          <w:p w14:paraId="3EC9F2F2" w14:textId="77777777" w:rsidR="00F051F3" w:rsidRDefault="00F051F3" w:rsidP="00F4042D">
            <w:pPr>
              <w:spacing w:after="60" w:line="216" w:lineRule="auto"/>
              <w:contextualSpacing/>
              <w:rPr>
                <w:b/>
                <w:sz w:val="20"/>
                <w:szCs w:val="20"/>
              </w:rPr>
            </w:pPr>
          </w:p>
          <w:p w14:paraId="6ABF7F43" w14:textId="7F9629AE" w:rsidR="00EC4C9B" w:rsidRPr="00BF6101" w:rsidRDefault="00EC4C9B" w:rsidP="00F4042D">
            <w:pPr>
              <w:spacing w:after="60" w:line="216" w:lineRule="auto"/>
              <w:contextualSpacing/>
              <w:rPr>
                <w:sz w:val="20"/>
                <w:szCs w:val="20"/>
              </w:rPr>
            </w:pPr>
            <w:r w:rsidRPr="001D56F1">
              <w:rPr>
                <w:b/>
                <w:sz w:val="20"/>
                <w:szCs w:val="20"/>
              </w:rPr>
              <w:t>Final</w:t>
            </w:r>
            <w:r w:rsidRPr="00BF6101">
              <w:rPr>
                <w:sz w:val="20"/>
                <w:szCs w:val="20"/>
              </w:rPr>
              <w:t xml:space="preserve">: </w:t>
            </w:r>
            <w:r>
              <w:rPr>
                <w:sz w:val="20"/>
                <w:szCs w:val="20"/>
              </w:rPr>
              <w:t xml:space="preserve">     </w:t>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81591898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BF6101">
              <w:rPr>
                <w:sz w:val="20"/>
                <w:szCs w:val="20"/>
              </w:rPr>
              <w:t xml:space="preserve">   Not yet</w:t>
            </w:r>
            <w:sdt>
              <w:sdtPr>
                <w:rPr>
                  <w:sz w:val="20"/>
                  <w:szCs w:val="20"/>
                </w:rPr>
                <w:id w:val="93825578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EC4C9B" w:rsidRPr="00E2523A" w14:paraId="108AD680" w14:textId="77777777" w:rsidTr="00F051F3">
        <w:trPr>
          <w:cantSplit/>
          <w:trHeight w:hRule="exact" w:val="794"/>
        </w:trPr>
        <w:tc>
          <w:tcPr>
            <w:tcW w:w="403" w:type="dxa"/>
            <w:vMerge/>
            <w:tcBorders>
              <w:left w:val="single" w:sz="18" w:space="0" w:color="auto"/>
            </w:tcBorders>
            <w:shd w:val="clear" w:color="auto" w:fill="D9D9D9" w:themeFill="background1" w:themeFillShade="D9"/>
          </w:tcPr>
          <w:p w14:paraId="1973F801" w14:textId="7A5489A8" w:rsidR="00EC4C9B" w:rsidRPr="00C83639" w:rsidRDefault="00EC4C9B" w:rsidP="004248AF">
            <w:pPr>
              <w:spacing w:after="60" w:line="216" w:lineRule="auto"/>
              <w:rPr>
                <w:sz w:val="20"/>
                <w:szCs w:val="20"/>
              </w:rPr>
            </w:pPr>
          </w:p>
        </w:tc>
        <w:tc>
          <w:tcPr>
            <w:tcW w:w="1417" w:type="dxa"/>
            <w:shd w:val="clear" w:color="auto" w:fill="F2F2F2" w:themeFill="background1" w:themeFillShade="F2"/>
          </w:tcPr>
          <w:p w14:paraId="10FDF19E" w14:textId="5CF75277" w:rsidR="00EC4C9B" w:rsidRDefault="003316A3" w:rsidP="00015990">
            <w:pPr>
              <w:tabs>
                <w:tab w:val="left" w:pos="1084"/>
              </w:tabs>
              <w:spacing w:after="60" w:line="216" w:lineRule="auto"/>
              <w:rPr>
                <w:sz w:val="20"/>
                <w:szCs w:val="20"/>
              </w:rPr>
            </w:pPr>
            <w:r>
              <w:rPr>
                <w:sz w:val="20"/>
                <w:szCs w:val="20"/>
              </w:rPr>
              <w:t xml:space="preserve">Teacher </w:t>
            </w:r>
            <w:r>
              <w:rPr>
                <w:sz w:val="20"/>
                <w:szCs w:val="20"/>
              </w:rPr>
              <w:tab/>
            </w:r>
            <w:r w:rsidR="00EC4C9B">
              <w:rPr>
                <w:sz w:val="14"/>
                <w:szCs w:val="20"/>
              </w:rPr>
              <w:t xml:space="preserve"> </w:t>
            </w:r>
            <w:r w:rsidR="00EC4C9B">
              <w:rPr>
                <w:sz w:val="20"/>
                <w:szCs w:val="20"/>
              </w:rPr>
              <w:t>Knowledge</w:t>
            </w:r>
          </w:p>
        </w:tc>
        <w:tc>
          <w:tcPr>
            <w:tcW w:w="3827" w:type="dxa"/>
            <w:shd w:val="clear" w:color="auto" w:fill="FDF1E9"/>
          </w:tcPr>
          <w:p w14:paraId="0058EC04" w14:textId="0B749EE3" w:rsidR="00EC4C9B" w:rsidRDefault="00EC4C9B" w:rsidP="004248AF">
            <w:pPr>
              <w:spacing w:after="60" w:line="216" w:lineRule="auto"/>
              <w:rPr>
                <w:sz w:val="20"/>
                <w:szCs w:val="20"/>
              </w:rPr>
            </w:pPr>
            <w:r>
              <w:rPr>
                <w:sz w:val="20"/>
                <w:szCs w:val="20"/>
              </w:rPr>
              <w:t xml:space="preserve">Understand the interconnected nature of knowledge required for teaching: subject, pedagogical content, curriculum. </w:t>
            </w:r>
          </w:p>
        </w:tc>
        <w:tc>
          <w:tcPr>
            <w:tcW w:w="3352" w:type="dxa"/>
            <w:gridSpan w:val="2"/>
            <w:shd w:val="clear" w:color="auto" w:fill="F1F7ED"/>
          </w:tcPr>
          <w:p w14:paraId="6E62FC57" w14:textId="0E63D8BB" w:rsidR="00EC4C9B" w:rsidRDefault="009D7615" w:rsidP="004248AF">
            <w:pPr>
              <w:spacing w:after="60" w:line="216" w:lineRule="auto"/>
              <w:rPr>
                <w:sz w:val="20"/>
                <w:szCs w:val="20"/>
              </w:rPr>
            </w:pPr>
            <w:r>
              <w:rPr>
                <w:sz w:val="20"/>
                <w:szCs w:val="20"/>
              </w:rPr>
              <w:t xml:space="preserve">Be able to recognise and identify these three elements within </w:t>
            </w:r>
            <w:r w:rsidR="005443B1">
              <w:rPr>
                <w:sz w:val="20"/>
                <w:szCs w:val="20"/>
              </w:rPr>
              <w:t xml:space="preserve">teacher mentor </w:t>
            </w:r>
            <w:r>
              <w:rPr>
                <w:sz w:val="20"/>
                <w:szCs w:val="20"/>
              </w:rPr>
              <w:t>lessons/planning.</w:t>
            </w:r>
            <w:r w:rsidR="00EC4C9B" w:rsidRPr="002D1043">
              <w:rPr>
                <w:sz w:val="20"/>
                <w:szCs w:val="20"/>
              </w:rPr>
              <w:t xml:space="preserve"> </w:t>
            </w:r>
          </w:p>
        </w:tc>
        <w:tc>
          <w:tcPr>
            <w:tcW w:w="3452" w:type="dxa"/>
            <w:shd w:val="clear" w:color="auto" w:fill="F1F7ED"/>
          </w:tcPr>
          <w:p w14:paraId="19C4D1B7" w14:textId="77777777" w:rsidR="00EC4C9B" w:rsidRDefault="00EC4C9B" w:rsidP="004248AF">
            <w:pPr>
              <w:spacing w:after="60" w:line="216" w:lineRule="auto"/>
              <w:contextualSpacing/>
              <w:rPr>
                <w:sz w:val="20"/>
                <w:szCs w:val="20"/>
              </w:rPr>
            </w:pPr>
          </w:p>
        </w:tc>
        <w:tc>
          <w:tcPr>
            <w:tcW w:w="3119" w:type="dxa"/>
            <w:tcBorders>
              <w:right w:val="single" w:sz="18" w:space="0" w:color="auto"/>
            </w:tcBorders>
          </w:tcPr>
          <w:p w14:paraId="1257B459" w14:textId="77777777" w:rsidR="00F051F3" w:rsidRDefault="00F051F3" w:rsidP="00F051F3">
            <w:pPr>
              <w:spacing w:after="60" w:line="216" w:lineRule="auto"/>
              <w:contextualSpacing/>
              <w:rPr>
                <w:b/>
                <w:sz w:val="20"/>
                <w:szCs w:val="20"/>
              </w:rPr>
            </w:pPr>
          </w:p>
          <w:p w14:paraId="667779DC" w14:textId="220AC5EC" w:rsidR="00EC4C9B" w:rsidRDefault="00F051F3" w:rsidP="00F051F3">
            <w:pPr>
              <w:spacing w:after="60" w:line="216" w:lineRule="auto"/>
              <w:contextualSpacing/>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211697806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BF6101">
              <w:rPr>
                <w:sz w:val="20"/>
                <w:szCs w:val="20"/>
              </w:rPr>
              <w:t xml:space="preserve">   Not yet</w:t>
            </w:r>
            <w:sdt>
              <w:sdtPr>
                <w:rPr>
                  <w:sz w:val="20"/>
                  <w:szCs w:val="20"/>
                </w:rPr>
                <w:id w:val="28631918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EC4C9B" w:rsidRPr="00E2523A" w14:paraId="7CDF9B44" w14:textId="77777777" w:rsidTr="00F051F3">
        <w:trPr>
          <w:cantSplit/>
          <w:trHeight w:hRule="exact" w:val="1175"/>
        </w:trPr>
        <w:tc>
          <w:tcPr>
            <w:tcW w:w="403" w:type="dxa"/>
            <w:vMerge/>
            <w:tcBorders>
              <w:left w:val="single" w:sz="18" w:space="0" w:color="auto"/>
            </w:tcBorders>
            <w:shd w:val="clear" w:color="auto" w:fill="D9D9D9" w:themeFill="background1" w:themeFillShade="D9"/>
            <w:textDirection w:val="btLr"/>
          </w:tcPr>
          <w:p w14:paraId="4D346089" w14:textId="45B78FDE" w:rsidR="00EC4C9B" w:rsidRPr="00106FF5" w:rsidRDefault="00EC4C9B" w:rsidP="004248AF">
            <w:pPr>
              <w:spacing w:after="60" w:line="216" w:lineRule="auto"/>
              <w:rPr>
                <w:sz w:val="28"/>
                <w:szCs w:val="20"/>
              </w:rPr>
            </w:pPr>
          </w:p>
        </w:tc>
        <w:tc>
          <w:tcPr>
            <w:tcW w:w="1417" w:type="dxa"/>
            <w:shd w:val="clear" w:color="auto" w:fill="F2F2F2" w:themeFill="background1" w:themeFillShade="F2"/>
          </w:tcPr>
          <w:p w14:paraId="29E6B1B7" w14:textId="11F28EE5" w:rsidR="00EC4C9B" w:rsidRPr="00B81110" w:rsidRDefault="003316A3" w:rsidP="00015990">
            <w:pPr>
              <w:tabs>
                <w:tab w:val="left" w:pos="1084"/>
              </w:tabs>
              <w:spacing w:after="60" w:line="216" w:lineRule="auto"/>
              <w:rPr>
                <w:sz w:val="20"/>
                <w:szCs w:val="20"/>
              </w:rPr>
            </w:pPr>
            <w:r w:rsidRPr="00B81110">
              <w:rPr>
                <w:sz w:val="20"/>
                <w:szCs w:val="20"/>
              </w:rPr>
              <w:t>Pedagog</w:t>
            </w:r>
            <w:r>
              <w:rPr>
                <w:sz w:val="20"/>
                <w:szCs w:val="20"/>
              </w:rPr>
              <w:t>ical</w:t>
            </w:r>
            <w:r w:rsidRPr="00B81110">
              <w:rPr>
                <w:sz w:val="20"/>
                <w:szCs w:val="20"/>
              </w:rPr>
              <w:tab/>
            </w:r>
            <w:r w:rsidR="00EC4C9B" w:rsidRPr="00B81110">
              <w:rPr>
                <w:sz w:val="14"/>
                <w:szCs w:val="20"/>
              </w:rPr>
              <w:t xml:space="preserve"> </w:t>
            </w:r>
            <w:r w:rsidR="00EC4C9B" w:rsidRPr="00B81110">
              <w:rPr>
                <w:sz w:val="20"/>
                <w:szCs w:val="20"/>
              </w:rPr>
              <w:t>content knowledge</w:t>
            </w:r>
          </w:p>
          <w:p w14:paraId="00206ACB" w14:textId="77777777" w:rsidR="00DA40BC" w:rsidRPr="00B81110" w:rsidRDefault="00DA40BC" w:rsidP="00015990">
            <w:pPr>
              <w:tabs>
                <w:tab w:val="left" w:pos="1084"/>
              </w:tabs>
              <w:spacing w:after="60" w:line="216" w:lineRule="auto"/>
              <w:rPr>
                <w:sz w:val="20"/>
                <w:szCs w:val="20"/>
              </w:rPr>
            </w:pPr>
          </w:p>
          <w:p w14:paraId="6D683638" w14:textId="5656577E" w:rsidR="00DA40BC" w:rsidRPr="00B81110" w:rsidRDefault="00DA40BC" w:rsidP="00015990">
            <w:pPr>
              <w:tabs>
                <w:tab w:val="left" w:pos="1084"/>
              </w:tabs>
              <w:spacing w:after="60" w:line="216" w:lineRule="auto"/>
              <w:rPr>
                <w:sz w:val="20"/>
                <w:szCs w:val="20"/>
              </w:rPr>
            </w:pPr>
          </w:p>
        </w:tc>
        <w:tc>
          <w:tcPr>
            <w:tcW w:w="3827" w:type="dxa"/>
            <w:shd w:val="clear" w:color="auto" w:fill="FDF1E9"/>
          </w:tcPr>
          <w:p w14:paraId="3AB55D21" w14:textId="71F9D420" w:rsidR="00EC4C9B" w:rsidRDefault="00EC4C9B" w:rsidP="004248AF">
            <w:pPr>
              <w:spacing w:after="60" w:line="216" w:lineRule="auto"/>
              <w:rPr>
                <w:sz w:val="20"/>
                <w:szCs w:val="20"/>
              </w:rPr>
            </w:pPr>
            <w:r>
              <w:rPr>
                <w:sz w:val="20"/>
                <w:szCs w:val="20"/>
              </w:rPr>
              <w:t xml:space="preserve">Identify </w:t>
            </w:r>
            <w:r w:rsidRPr="00C83639">
              <w:rPr>
                <w:b/>
                <w:sz w:val="20"/>
                <w:szCs w:val="20"/>
              </w:rPr>
              <w:t>key concepts,</w:t>
            </w:r>
            <w:r>
              <w:rPr>
                <w:b/>
                <w:sz w:val="20"/>
                <w:szCs w:val="20"/>
              </w:rPr>
              <w:t xml:space="preserve"> </w:t>
            </w:r>
            <w:r>
              <w:rPr>
                <w:sz w:val="20"/>
                <w:szCs w:val="20"/>
              </w:rPr>
              <w:t>ideas, knowledge, skills and principles of the subject.</w:t>
            </w:r>
          </w:p>
          <w:p w14:paraId="736496C0" w14:textId="24C39B3B" w:rsidR="00A34B55" w:rsidRPr="00E2523A" w:rsidRDefault="00A34B55" w:rsidP="00F051F3">
            <w:pPr>
              <w:spacing w:after="60" w:line="216" w:lineRule="auto"/>
              <w:rPr>
                <w:sz w:val="20"/>
                <w:szCs w:val="20"/>
              </w:rPr>
            </w:pPr>
          </w:p>
        </w:tc>
        <w:tc>
          <w:tcPr>
            <w:tcW w:w="3352" w:type="dxa"/>
            <w:gridSpan w:val="2"/>
            <w:shd w:val="clear" w:color="auto" w:fill="E2EFD9" w:themeFill="accent6" w:themeFillTint="33"/>
          </w:tcPr>
          <w:p w14:paraId="74F8290D" w14:textId="0F09D95E" w:rsidR="00EC4C9B" w:rsidRDefault="009D7615" w:rsidP="004248AF">
            <w:pPr>
              <w:spacing w:after="60" w:line="216" w:lineRule="auto"/>
              <w:rPr>
                <w:b/>
                <w:sz w:val="20"/>
                <w:szCs w:val="20"/>
              </w:rPr>
            </w:pPr>
            <w:r>
              <w:rPr>
                <w:sz w:val="20"/>
                <w:szCs w:val="20"/>
              </w:rPr>
              <w:t xml:space="preserve">Identify these models within your </w:t>
            </w:r>
            <w:r w:rsidR="005443B1">
              <w:rPr>
                <w:sz w:val="20"/>
                <w:szCs w:val="20"/>
              </w:rPr>
              <w:t>teacher mentor’s</w:t>
            </w:r>
            <w:r>
              <w:rPr>
                <w:sz w:val="20"/>
                <w:szCs w:val="20"/>
              </w:rPr>
              <w:t xml:space="preserve"> planning and lessons.</w:t>
            </w:r>
          </w:p>
          <w:p w14:paraId="63358698" w14:textId="664EEDCB" w:rsidR="009D7615" w:rsidRDefault="009D7615" w:rsidP="009D7615">
            <w:pPr>
              <w:spacing w:after="60" w:line="216" w:lineRule="auto"/>
              <w:rPr>
                <w:sz w:val="20"/>
                <w:szCs w:val="20"/>
              </w:rPr>
            </w:pPr>
          </w:p>
          <w:p w14:paraId="7D056F4A" w14:textId="1EE81A63" w:rsidR="000D6842" w:rsidRPr="002D1043" w:rsidRDefault="000D6842" w:rsidP="009D7615">
            <w:pPr>
              <w:spacing w:after="60" w:line="216" w:lineRule="auto"/>
              <w:rPr>
                <w:sz w:val="20"/>
                <w:szCs w:val="20"/>
              </w:rPr>
            </w:pPr>
            <w:r>
              <w:rPr>
                <w:sz w:val="20"/>
                <w:szCs w:val="20"/>
              </w:rPr>
              <w:t xml:space="preserve">Assess focus children using the </w:t>
            </w:r>
            <w:proofErr w:type="spellStart"/>
            <w:r>
              <w:rPr>
                <w:sz w:val="20"/>
                <w:szCs w:val="20"/>
              </w:rPr>
              <w:t>SV</w:t>
            </w:r>
            <w:r w:rsidR="00F051F3">
              <w:rPr>
                <w:sz w:val="20"/>
                <w:szCs w:val="20"/>
              </w:rPr>
              <w:t>o</w:t>
            </w:r>
            <w:r>
              <w:rPr>
                <w:sz w:val="20"/>
                <w:szCs w:val="20"/>
              </w:rPr>
              <w:t>R</w:t>
            </w:r>
            <w:proofErr w:type="spellEnd"/>
            <w:r>
              <w:rPr>
                <w:sz w:val="20"/>
                <w:szCs w:val="20"/>
              </w:rPr>
              <w:t>.</w:t>
            </w:r>
          </w:p>
          <w:p w14:paraId="6F4BC7BD" w14:textId="520FDB42" w:rsidR="00A34B55" w:rsidRPr="002D1043" w:rsidRDefault="00A34B55" w:rsidP="00A34B55">
            <w:pPr>
              <w:spacing w:after="60" w:line="216" w:lineRule="auto"/>
              <w:rPr>
                <w:sz w:val="20"/>
                <w:szCs w:val="20"/>
              </w:rPr>
            </w:pPr>
          </w:p>
        </w:tc>
        <w:tc>
          <w:tcPr>
            <w:tcW w:w="3452" w:type="dxa"/>
            <w:shd w:val="clear" w:color="auto" w:fill="F1F7ED"/>
          </w:tcPr>
          <w:p w14:paraId="665C22DD" w14:textId="59558675" w:rsidR="00DA40BC" w:rsidRPr="0036040F" w:rsidRDefault="00CF4323" w:rsidP="00DA40BC">
            <w:pPr>
              <w:spacing w:after="60" w:line="216" w:lineRule="auto"/>
              <w:contextualSpacing/>
              <w:rPr>
                <w:sz w:val="20"/>
                <w:szCs w:val="20"/>
              </w:rPr>
            </w:pPr>
            <w:r>
              <w:rPr>
                <w:sz w:val="20"/>
                <w:szCs w:val="20"/>
              </w:rPr>
              <w:t>e.g.,</w:t>
            </w:r>
            <w:r w:rsidR="009D7615">
              <w:rPr>
                <w:sz w:val="20"/>
                <w:szCs w:val="20"/>
              </w:rPr>
              <w:t xml:space="preserve"> </w:t>
            </w:r>
            <w:proofErr w:type="spellStart"/>
            <w:r w:rsidR="009D7615">
              <w:rPr>
                <w:sz w:val="20"/>
                <w:szCs w:val="20"/>
              </w:rPr>
              <w:t>SV</w:t>
            </w:r>
            <w:r w:rsidR="00F051F3">
              <w:rPr>
                <w:sz w:val="20"/>
                <w:szCs w:val="20"/>
              </w:rPr>
              <w:t>o</w:t>
            </w:r>
            <w:r w:rsidR="009D7615">
              <w:rPr>
                <w:sz w:val="20"/>
                <w:szCs w:val="20"/>
              </w:rPr>
              <w:t>R</w:t>
            </w:r>
            <w:proofErr w:type="spellEnd"/>
            <w:r w:rsidR="009D7615">
              <w:rPr>
                <w:sz w:val="20"/>
                <w:szCs w:val="20"/>
              </w:rPr>
              <w:t xml:space="preserve"> in reading and the rope model in mathematics.</w:t>
            </w:r>
          </w:p>
        </w:tc>
        <w:tc>
          <w:tcPr>
            <w:tcW w:w="3119" w:type="dxa"/>
            <w:tcBorders>
              <w:right w:val="single" w:sz="18" w:space="0" w:color="auto"/>
            </w:tcBorders>
          </w:tcPr>
          <w:p w14:paraId="493A8CC7" w14:textId="42026102" w:rsidR="00EC4C9B" w:rsidRDefault="00EC4C9B" w:rsidP="004248AF">
            <w:pPr>
              <w:spacing w:after="60" w:line="216" w:lineRule="auto"/>
              <w:contextualSpacing/>
              <w:rPr>
                <w:sz w:val="20"/>
                <w:szCs w:val="20"/>
              </w:rPr>
            </w:pPr>
          </w:p>
          <w:p w14:paraId="66379684" w14:textId="77777777" w:rsidR="00EC4C9B" w:rsidRDefault="00EC4C9B" w:rsidP="004248AF">
            <w:pPr>
              <w:spacing w:after="60" w:line="216" w:lineRule="auto"/>
              <w:contextualSpacing/>
              <w:rPr>
                <w:sz w:val="20"/>
                <w:szCs w:val="20"/>
              </w:rPr>
            </w:pPr>
          </w:p>
          <w:p w14:paraId="071CF495" w14:textId="1D7B6D77" w:rsidR="00EC4C9B" w:rsidRPr="00BF6101" w:rsidRDefault="00EC4C9B" w:rsidP="00301EBE">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w:t>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793872814"/>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61025125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EC4C9B" w:rsidRPr="00E2523A" w14:paraId="599D07E4" w14:textId="77777777" w:rsidTr="000D6842">
        <w:trPr>
          <w:cantSplit/>
          <w:trHeight w:hRule="exact" w:val="1836"/>
        </w:trPr>
        <w:tc>
          <w:tcPr>
            <w:tcW w:w="403" w:type="dxa"/>
            <w:vMerge/>
            <w:tcBorders>
              <w:left w:val="single" w:sz="18" w:space="0" w:color="auto"/>
            </w:tcBorders>
            <w:shd w:val="clear" w:color="auto" w:fill="D9D9D9" w:themeFill="background1" w:themeFillShade="D9"/>
            <w:textDirection w:val="btLr"/>
          </w:tcPr>
          <w:p w14:paraId="5E47C920" w14:textId="1B1DA432" w:rsidR="00EC4C9B" w:rsidRPr="00106FF5" w:rsidRDefault="00EC4C9B" w:rsidP="004248AF">
            <w:pPr>
              <w:spacing w:after="60" w:line="216" w:lineRule="auto"/>
              <w:rPr>
                <w:sz w:val="28"/>
                <w:szCs w:val="20"/>
              </w:rPr>
            </w:pPr>
          </w:p>
        </w:tc>
        <w:tc>
          <w:tcPr>
            <w:tcW w:w="1417" w:type="dxa"/>
            <w:tcBorders>
              <w:bottom w:val="single" w:sz="4" w:space="0" w:color="auto"/>
            </w:tcBorders>
            <w:shd w:val="clear" w:color="auto" w:fill="F2F2F2" w:themeFill="background1" w:themeFillShade="F2"/>
          </w:tcPr>
          <w:p w14:paraId="0F44E448" w14:textId="77777777" w:rsidR="008176C4" w:rsidRPr="00B81110" w:rsidRDefault="00EC4C9B" w:rsidP="00015990">
            <w:pPr>
              <w:tabs>
                <w:tab w:val="left" w:pos="1084"/>
              </w:tabs>
              <w:spacing w:after="60" w:line="216" w:lineRule="auto"/>
              <w:rPr>
                <w:sz w:val="20"/>
                <w:szCs w:val="20"/>
              </w:rPr>
            </w:pPr>
            <w:r w:rsidRPr="00B81110">
              <w:rPr>
                <w:sz w:val="20"/>
                <w:szCs w:val="20"/>
              </w:rPr>
              <w:t xml:space="preserve">Language. </w:t>
            </w:r>
            <w:r w:rsidRPr="00B81110">
              <w:rPr>
                <w:sz w:val="20"/>
                <w:szCs w:val="20"/>
              </w:rPr>
              <w:tab/>
            </w:r>
            <w:r w:rsidRPr="00B81110">
              <w:rPr>
                <w:sz w:val="14"/>
                <w:szCs w:val="20"/>
              </w:rPr>
              <w:t xml:space="preserve"> </w:t>
            </w:r>
            <w:r w:rsidRPr="00B81110">
              <w:rPr>
                <w:sz w:val="20"/>
                <w:szCs w:val="20"/>
              </w:rPr>
              <w:t xml:space="preserve">literacy and numeracy </w:t>
            </w:r>
          </w:p>
          <w:p w14:paraId="02FBC777" w14:textId="30D4B480" w:rsidR="00EC4C9B" w:rsidRPr="00B81110" w:rsidRDefault="00EC4C9B" w:rsidP="008176C4">
            <w:pPr>
              <w:tabs>
                <w:tab w:val="left" w:pos="1084"/>
              </w:tabs>
              <w:spacing w:after="60" w:line="216" w:lineRule="auto"/>
              <w:jc w:val="right"/>
              <w:rPr>
                <w:sz w:val="20"/>
                <w:szCs w:val="20"/>
              </w:rPr>
            </w:pPr>
          </w:p>
        </w:tc>
        <w:tc>
          <w:tcPr>
            <w:tcW w:w="3827" w:type="dxa"/>
            <w:tcBorders>
              <w:bottom w:val="single" w:sz="4" w:space="0" w:color="auto"/>
            </w:tcBorders>
            <w:shd w:val="clear" w:color="auto" w:fill="FDF1E9"/>
          </w:tcPr>
          <w:p w14:paraId="088CD5B4" w14:textId="77777777" w:rsidR="00EC4C9B" w:rsidRDefault="00EC4C9B" w:rsidP="004248AF">
            <w:pPr>
              <w:spacing w:after="60" w:line="216" w:lineRule="auto"/>
              <w:rPr>
                <w:sz w:val="20"/>
                <w:szCs w:val="20"/>
              </w:rPr>
            </w:pPr>
            <w:r>
              <w:rPr>
                <w:sz w:val="20"/>
                <w:szCs w:val="20"/>
              </w:rPr>
              <w:t xml:space="preserve">Understand how literacy supports </w:t>
            </w:r>
            <w:r w:rsidR="00F570F3">
              <w:rPr>
                <w:sz w:val="20"/>
                <w:szCs w:val="20"/>
              </w:rPr>
              <w:t>learning</w:t>
            </w:r>
            <w:r>
              <w:rPr>
                <w:sz w:val="20"/>
                <w:szCs w:val="20"/>
              </w:rPr>
              <w:t xml:space="preserve"> </w:t>
            </w:r>
            <w:r w:rsidR="00F570F3">
              <w:rPr>
                <w:sz w:val="20"/>
                <w:szCs w:val="20"/>
              </w:rPr>
              <w:t>across the curriculum.</w:t>
            </w:r>
            <w:r>
              <w:rPr>
                <w:sz w:val="20"/>
                <w:szCs w:val="20"/>
              </w:rPr>
              <w:t xml:space="preserve"> </w:t>
            </w:r>
          </w:p>
          <w:p w14:paraId="76BD31C6" w14:textId="77777777" w:rsidR="00F570F3" w:rsidRDefault="00F570F3" w:rsidP="004248AF">
            <w:pPr>
              <w:spacing w:after="60" w:line="216" w:lineRule="auto"/>
              <w:rPr>
                <w:sz w:val="20"/>
                <w:szCs w:val="20"/>
              </w:rPr>
            </w:pPr>
          </w:p>
          <w:p w14:paraId="308252FF" w14:textId="52FFBF1F" w:rsidR="00F570F3" w:rsidRDefault="00F570F3" w:rsidP="004248AF">
            <w:pPr>
              <w:spacing w:after="60" w:line="216" w:lineRule="auto"/>
              <w:rPr>
                <w:sz w:val="20"/>
                <w:szCs w:val="20"/>
              </w:rPr>
            </w:pPr>
            <w:r>
              <w:rPr>
                <w:sz w:val="20"/>
                <w:szCs w:val="20"/>
              </w:rPr>
              <w:t>To understand the importance of metalanguage within subjects (</w:t>
            </w:r>
            <w:r w:rsidR="00CF4323">
              <w:rPr>
                <w:sz w:val="20"/>
                <w:szCs w:val="20"/>
              </w:rPr>
              <w:t>e.g.,</w:t>
            </w:r>
            <w:r>
              <w:rPr>
                <w:sz w:val="20"/>
                <w:szCs w:val="20"/>
              </w:rPr>
              <w:t xml:space="preserve"> Split digraph in phonics or addend in mathematics).</w:t>
            </w:r>
          </w:p>
        </w:tc>
        <w:tc>
          <w:tcPr>
            <w:tcW w:w="3352" w:type="dxa"/>
            <w:gridSpan w:val="2"/>
            <w:tcBorders>
              <w:bottom w:val="single" w:sz="4" w:space="0" w:color="auto"/>
            </w:tcBorders>
            <w:shd w:val="clear" w:color="auto" w:fill="E2EFD9" w:themeFill="accent6" w:themeFillTint="33"/>
          </w:tcPr>
          <w:p w14:paraId="1017F44F" w14:textId="2F23C3F1" w:rsidR="00F570F3" w:rsidRDefault="00EC4C9B" w:rsidP="004248AF">
            <w:pPr>
              <w:spacing w:after="60" w:line="216" w:lineRule="auto"/>
              <w:rPr>
                <w:sz w:val="20"/>
                <w:szCs w:val="20"/>
              </w:rPr>
            </w:pPr>
            <w:r w:rsidRPr="00180331">
              <w:rPr>
                <w:sz w:val="20"/>
                <w:szCs w:val="20"/>
              </w:rPr>
              <w:t xml:space="preserve">Model </w:t>
            </w:r>
            <w:r w:rsidR="00F051F3">
              <w:rPr>
                <w:sz w:val="20"/>
                <w:szCs w:val="20"/>
              </w:rPr>
              <w:t>subject-</w:t>
            </w:r>
            <w:r>
              <w:rPr>
                <w:sz w:val="20"/>
                <w:szCs w:val="20"/>
              </w:rPr>
              <w:t xml:space="preserve">specific </w:t>
            </w:r>
            <w:r w:rsidRPr="00180331">
              <w:rPr>
                <w:sz w:val="20"/>
                <w:szCs w:val="20"/>
              </w:rPr>
              <w:t>lang</w:t>
            </w:r>
            <w:r w:rsidR="00E125E9">
              <w:rPr>
                <w:sz w:val="20"/>
                <w:szCs w:val="20"/>
              </w:rPr>
              <w:t>uage and</w:t>
            </w:r>
            <w:r>
              <w:rPr>
                <w:sz w:val="20"/>
                <w:szCs w:val="20"/>
              </w:rPr>
              <w:t xml:space="preserve"> </w:t>
            </w:r>
            <w:r w:rsidR="00F570F3">
              <w:rPr>
                <w:sz w:val="20"/>
                <w:szCs w:val="20"/>
              </w:rPr>
              <w:t>have high expectations for children’s use of</w:t>
            </w:r>
            <w:r>
              <w:rPr>
                <w:sz w:val="20"/>
                <w:szCs w:val="20"/>
              </w:rPr>
              <w:t xml:space="preserve"> high-q</w:t>
            </w:r>
            <w:r w:rsidR="00E125E9">
              <w:rPr>
                <w:sz w:val="20"/>
                <w:szCs w:val="20"/>
              </w:rPr>
              <w:t xml:space="preserve">uality </w:t>
            </w:r>
            <w:r w:rsidR="00F570F3">
              <w:rPr>
                <w:sz w:val="20"/>
                <w:szCs w:val="20"/>
              </w:rPr>
              <w:t>language.</w:t>
            </w:r>
          </w:p>
          <w:p w14:paraId="714FD063" w14:textId="4A5772A7" w:rsidR="000D6842" w:rsidRDefault="000D6842" w:rsidP="004248AF">
            <w:pPr>
              <w:spacing w:after="60" w:line="216" w:lineRule="auto"/>
              <w:rPr>
                <w:sz w:val="20"/>
                <w:szCs w:val="20"/>
              </w:rPr>
            </w:pPr>
            <w:r>
              <w:rPr>
                <w:sz w:val="20"/>
                <w:szCs w:val="20"/>
              </w:rPr>
              <w:t>With support is beginning to teach/team teach SSP.</w:t>
            </w:r>
          </w:p>
          <w:p w14:paraId="12B6DD67" w14:textId="2C54E178" w:rsidR="00EC4C9B" w:rsidRPr="002D1043" w:rsidRDefault="00EC4C9B" w:rsidP="004248AF">
            <w:pPr>
              <w:spacing w:after="60" w:line="216" w:lineRule="auto"/>
              <w:rPr>
                <w:sz w:val="20"/>
                <w:szCs w:val="20"/>
              </w:rPr>
            </w:pPr>
          </w:p>
        </w:tc>
        <w:tc>
          <w:tcPr>
            <w:tcW w:w="3452" w:type="dxa"/>
            <w:tcBorders>
              <w:bottom w:val="single" w:sz="4" w:space="0" w:color="auto"/>
            </w:tcBorders>
            <w:shd w:val="clear" w:color="auto" w:fill="F1F7ED"/>
          </w:tcPr>
          <w:p w14:paraId="5F254840" w14:textId="77777777" w:rsidR="00EC4C9B" w:rsidRDefault="00EC4C9B" w:rsidP="00301EBE">
            <w:pPr>
              <w:spacing w:after="60" w:line="216" w:lineRule="auto"/>
              <w:contextualSpacing/>
              <w:rPr>
                <w:sz w:val="20"/>
                <w:szCs w:val="20"/>
              </w:rPr>
            </w:pPr>
          </w:p>
        </w:tc>
        <w:tc>
          <w:tcPr>
            <w:tcW w:w="3119" w:type="dxa"/>
            <w:tcBorders>
              <w:bottom w:val="single" w:sz="4" w:space="0" w:color="auto"/>
              <w:right w:val="single" w:sz="18" w:space="0" w:color="auto"/>
            </w:tcBorders>
          </w:tcPr>
          <w:p w14:paraId="7AE961B4" w14:textId="77777777" w:rsidR="00F051F3" w:rsidRDefault="00F051F3" w:rsidP="00301EBE">
            <w:pPr>
              <w:spacing w:after="60" w:line="216" w:lineRule="auto"/>
              <w:rPr>
                <w:sz w:val="20"/>
                <w:szCs w:val="20"/>
              </w:rPr>
            </w:pPr>
          </w:p>
          <w:p w14:paraId="36724A66" w14:textId="7B25F9B4" w:rsidR="00EC4C9B" w:rsidRPr="00BF6101" w:rsidRDefault="00EC4C9B" w:rsidP="00301EBE">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w:t>
            </w:r>
            <w:r w:rsidR="003316A3">
              <w:rPr>
                <w:sz w:val="20"/>
                <w:szCs w:val="20"/>
              </w:rPr>
              <w:t>S</w:t>
            </w:r>
            <w:r w:rsidR="003316A3" w:rsidRPr="00BF6101">
              <w:rPr>
                <w:sz w:val="20"/>
                <w:szCs w:val="20"/>
              </w:rPr>
              <w:t>ecure</w:t>
            </w:r>
            <w:r w:rsidR="003316A3">
              <w:rPr>
                <w:sz w:val="20"/>
                <w:szCs w:val="20"/>
              </w:rPr>
              <w:t xml:space="preserve"> </w:t>
            </w:r>
            <w:r w:rsidR="003316A3">
              <w:rPr>
                <w:sz w:val="20"/>
                <w:szCs w:val="20"/>
              </w:rPr>
              <w:tab/>
            </w:r>
            <w:r w:rsidRPr="00BF6101">
              <w:rPr>
                <w:sz w:val="20"/>
                <w:szCs w:val="20"/>
              </w:rPr>
              <w:t>Yes</w:t>
            </w:r>
            <w:sdt>
              <w:sdtPr>
                <w:rPr>
                  <w:sz w:val="20"/>
                  <w:szCs w:val="20"/>
                </w:rPr>
                <w:id w:val="347615869"/>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95838071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A30143" w:rsidRPr="00E2523A" w14:paraId="3F515FF0" w14:textId="77777777" w:rsidTr="007D5BD0">
        <w:trPr>
          <w:trHeight w:hRule="exact" w:val="850"/>
        </w:trPr>
        <w:tc>
          <w:tcPr>
            <w:tcW w:w="1820" w:type="dxa"/>
            <w:gridSpan w:val="2"/>
            <w:vMerge w:val="restart"/>
            <w:tcBorders>
              <w:top w:val="single" w:sz="18" w:space="0" w:color="538135" w:themeColor="accent6" w:themeShade="BF"/>
              <w:left w:val="single" w:sz="18" w:space="0" w:color="538135" w:themeColor="accent6" w:themeShade="BF"/>
            </w:tcBorders>
            <w:shd w:val="clear" w:color="auto" w:fill="E2EFD9" w:themeFill="accent6" w:themeFillTint="33"/>
          </w:tcPr>
          <w:p w14:paraId="262435DF" w14:textId="77777777" w:rsidR="00A30143" w:rsidRPr="006A32FF" w:rsidRDefault="00A30143" w:rsidP="004248AF">
            <w:pPr>
              <w:spacing w:after="60" w:line="216" w:lineRule="auto"/>
              <w:rPr>
                <w:sz w:val="20"/>
                <w:szCs w:val="20"/>
              </w:rPr>
            </w:pPr>
            <w:bookmarkStart w:id="0" w:name="_Hlk209180520"/>
            <w:r>
              <w:rPr>
                <w:sz w:val="20"/>
                <w:szCs w:val="20"/>
              </w:rPr>
              <w:t xml:space="preserve">Final report </w:t>
            </w:r>
          </w:p>
        </w:tc>
        <w:tc>
          <w:tcPr>
            <w:tcW w:w="10631" w:type="dxa"/>
            <w:gridSpan w:val="4"/>
            <w:tcBorders>
              <w:top w:val="single" w:sz="18" w:space="0" w:color="538135" w:themeColor="accent6" w:themeShade="BF"/>
              <w:right w:val="single" w:sz="18" w:space="0" w:color="538135" w:themeColor="accent6" w:themeShade="BF"/>
            </w:tcBorders>
          </w:tcPr>
          <w:p w14:paraId="5633828E" w14:textId="77777777" w:rsidR="00A30143" w:rsidRDefault="00A30143" w:rsidP="004248AF">
            <w:pPr>
              <w:spacing w:after="60" w:line="216" w:lineRule="auto"/>
              <w:rPr>
                <w:sz w:val="20"/>
                <w:szCs w:val="20"/>
              </w:rPr>
            </w:pPr>
            <w:r>
              <w:rPr>
                <w:sz w:val="20"/>
                <w:szCs w:val="20"/>
              </w:rPr>
              <w:t xml:space="preserve">Comment: </w:t>
            </w:r>
          </w:p>
          <w:p w14:paraId="11245390" w14:textId="77777777" w:rsidR="00A30143" w:rsidRDefault="00A30143" w:rsidP="004248AF">
            <w:pPr>
              <w:spacing w:after="60" w:line="216" w:lineRule="auto"/>
              <w:rPr>
                <w:sz w:val="20"/>
                <w:szCs w:val="20"/>
              </w:rPr>
            </w:pPr>
          </w:p>
        </w:tc>
        <w:tc>
          <w:tcPr>
            <w:tcW w:w="3119" w:type="dxa"/>
            <w:tcBorders>
              <w:top w:val="single" w:sz="18" w:space="0" w:color="538135" w:themeColor="accent6" w:themeShade="BF"/>
              <w:bottom w:val="single" w:sz="18" w:space="0" w:color="538135" w:themeColor="accent6" w:themeShade="BF"/>
              <w:right w:val="single" w:sz="18" w:space="0" w:color="538135" w:themeColor="accent6" w:themeShade="BF"/>
            </w:tcBorders>
            <w:vAlign w:val="center"/>
          </w:tcPr>
          <w:p w14:paraId="39A663D9" w14:textId="68FC9B9F" w:rsidR="00A30143" w:rsidRPr="00E2523A" w:rsidRDefault="00A30143" w:rsidP="007D5BD0">
            <w:pPr>
              <w:spacing w:after="60" w:line="216" w:lineRule="auto"/>
              <w:rPr>
                <w:sz w:val="20"/>
                <w:szCs w:val="20"/>
              </w:rPr>
            </w:pPr>
            <w:r>
              <w:rPr>
                <w:b/>
                <w:sz w:val="20"/>
                <w:szCs w:val="20"/>
              </w:rPr>
              <w:t xml:space="preserve">Overall: </w:t>
            </w:r>
            <w:r w:rsidRPr="000D7825">
              <w:rPr>
                <w:b/>
                <w:sz w:val="20"/>
                <w:szCs w:val="20"/>
              </w:rPr>
              <w:t>On Track</w:t>
            </w:r>
            <w:r>
              <w:rPr>
                <w:b/>
                <w:sz w:val="20"/>
                <w:szCs w:val="20"/>
              </w:rPr>
              <w:t xml:space="preserve">  </w:t>
            </w:r>
            <w:r w:rsidRPr="000D7825">
              <w:rPr>
                <w:b/>
                <w:sz w:val="20"/>
                <w:szCs w:val="20"/>
              </w:rPr>
              <w:t xml:space="preserve"> Yes</w:t>
            </w:r>
            <w:sdt>
              <w:sdtPr>
                <w:rPr>
                  <w:b/>
                  <w:sz w:val="20"/>
                  <w:szCs w:val="20"/>
                </w:rPr>
                <w:id w:val="258415565"/>
                <w14:checkbox>
                  <w14:checked w14:val="0"/>
                  <w14:checkedState w14:val="2612" w14:font="MS Gothic"/>
                  <w14:uncheckedState w14:val="2610" w14:font="MS Gothic"/>
                </w14:checkbox>
              </w:sdtPr>
              <w:sdtEndPr/>
              <w:sdtContent>
                <w:r>
                  <w:rPr>
                    <w:rFonts w:ascii="MS Gothic" w:eastAsia="MS Gothic" w:hAnsi="MS Gothic" w:hint="eastAsia"/>
                    <w:b/>
                    <w:sz w:val="20"/>
                    <w:szCs w:val="20"/>
                  </w:rPr>
                  <w:t>☐</w:t>
                </w:r>
              </w:sdtContent>
            </w:sdt>
            <w:r w:rsidRPr="000D7825">
              <w:rPr>
                <w:b/>
                <w:sz w:val="20"/>
                <w:szCs w:val="20"/>
              </w:rPr>
              <w:t xml:space="preserve">  </w:t>
            </w:r>
            <w:r>
              <w:rPr>
                <w:b/>
                <w:sz w:val="20"/>
                <w:szCs w:val="20"/>
              </w:rPr>
              <w:t xml:space="preserve">  </w:t>
            </w:r>
            <w:r w:rsidRPr="000D7825">
              <w:rPr>
                <w:b/>
                <w:sz w:val="20"/>
                <w:szCs w:val="20"/>
              </w:rPr>
              <w:t xml:space="preserve"> No</w:t>
            </w:r>
            <w:sdt>
              <w:sdtPr>
                <w:rPr>
                  <w:b/>
                  <w:sz w:val="20"/>
                  <w:szCs w:val="20"/>
                </w:rPr>
                <w:id w:val="-555934567"/>
                <w14:checkbox>
                  <w14:checked w14:val="0"/>
                  <w14:checkedState w14:val="2612" w14:font="MS Gothic"/>
                  <w14:uncheckedState w14:val="2610" w14:font="MS Gothic"/>
                </w14:checkbox>
              </w:sdtPr>
              <w:sdtEndPr/>
              <w:sdtContent>
                <w:r w:rsidRPr="000D7825">
                  <w:rPr>
                    <w:rFonts w:ascii="MS Gothic" w:eastAsia="MS Gothic" w:hAnsi="MS Gothic" w:hint="eastAsia"/>
                    <w:b/>
                    <w:sz w:val="20"/>
                    <w:szCs w:val="20"/>
                  </w:rPr>
                  <w:t>☐</w:t>
                </w:r>
              </w:sdtContent>
            </w:sdt>
            <w:r>
              <w:rPr>
                <w:sz w:val="20"/>
                <w:szCs w:val="20"/>
              </w:rPr>
              <w:t xml:space="preserve">    </w:t>
            </w:r>
          </w:p>
        </w:tc>
      </w:tr>
      <w:tr w:rsidR="00A30143" w:rsidRPr="00E2523A" w14:paraId="60D6FB34" w14:textId="77777777" w:rsidTr="007D5BD0">
        <w:trPr>
          <w:trHeight w:hRule="exact" w:val="850"/>
        </w:trPr>
        <w:tc>
          <w:tcPr>
            <w:tcW w:w="1820" w:type="dxa"/>
            <w:gridSpan w:val="2"/>
            <w:vMerge/>
            <w:tcBorders>
              <w:left w:val="single" w:sz="18" w:space="0" w:color="538135" w:themeColor="accent6" w:themeShade="BF"/>
              <w:bottom w:val="single" w:sz="18" w:space="0" w:color="538135" w:themeColor="accent6" w:themeShade="BF"/>
            </w:tcBorders>
            <w:shd w:val="clear" w:color="auto" w:fill="E2EFD9" w:themeFill="accent6" w:themeFillTint="33"/>
          </w:tcPr>
          <w:p w14:paraId="2FDA4771" w14:textId="77777777" w:rsidR="00A30143" w:rsidRDefault="00A30143" w:rsidP="004248AF">
            <w:pPr>
              <w:spacing w:after="60" w:line="216" w:lineRule="auto"/>
              <w:rPr>
                <w:sz w:val="20"/>
                <w:szCs w:val="20"/>
              </w:rPr>
            </w:pPr>
          </w:p>
        </w:tc>
        <w:tc>
          <w:tcPr>
            <w:tcW w:w="6130" w:type="dxa"/>
            <w:gridSpan w:val="2"/>
            <w:tcBorders>
              <w:bottom w:val="single" w:sz="18" w:space="0" w:color="538135" w:themeColor="accent6" w:themeShade="BF"/>
            </w:tcBorders>
          </w:tcPr>
          <w:p w14:paraId="63F377F1" w14:textId="77777777" w:rsidR="00A30143" w:rsidRDefault="00A30143" w:rsidP="004248AF">
            <w:pPr>
              <w:spacing w:after="60" w:line="216" w:lineRule="auto"/>
              <w:rPr>
                <w:sz w:val="20"/>
                <w:szCs w:val="20"/>
              </w:rPr>
            </w:pPr>
            <w:r>
              <w:rPr>
                <w:sz w:val="20"/>
                <w:szCs w:val="20"/>
              </w:rPr>
              <w:t xml:space="preserve">Strengths: </w:t>
            </w:r>
          </w:p>
          <w:p w14:paraId="0E4D33BE" w14:textId="77777777" w:rsidR="00A30143" w:rsidRDefault="00A30143" w:rsidP="004248AF">
            <w:pPr>
              <w:spacing w:after="60" w:line="216" w:lineRule="auto"/>
              <w:rPr>
                <w:sz w:val="20"/>
                <w:szCs w:val="20"/>
              </w:rPr>
            </w:pPr>
          </w:p>
          <w:p w14:paraId="42C6B5AC" w14:textId="77777777" w:rsidR="00A30143" w:rsidRDefault="00A30143" w:rsidP="004248AF">
            <w:pPr>
              <w:spacing w:after="60" w:line="216" w:lineRule="auto"/>
              <w:rPr>
                <w:sz w:val="20"/>
                <w:szCs w:val="20"/>
              </w:rPr>
            </w:pPr>
          </w:p>
        </w:tc>
        <w:tc>
          <w:tcPr>
            <w:tcW w:w="7620" w:type="dxa"/>
            <w:gridSpan w:val="3"/>
            <w:tcBorders>
              <w:bottom w:val="single" w:sz="18" w:space="0" w:color="538135" w:themeColor="accent6" w:themeShade="BF"/>
              <w:right w:val="single" w:sz="18" w:space="0" w:color="538135" w:themeColor="accent6" w:themeShade="BF"/>
            </w:tcBorders>
          </w:tcPr>
          <w:p w14:paraId="5C34636C" w14:textId="79BA445C" w:rsidR="00A30143" w:rsidRPr="00E2523A" w:rsidRDefault="00A30143" w:rsidP="004248AF">
            <w:pPr>
              <w:spacing w:after="60" w:line="216" w:lineRule="auto"/>
              <w:rPr>
                <w:sz w:val="20"/>
                <w:szCs w:val="20"/>
              </w:rPr>
            </w:pPr>
            <w:r>
              <w:rPr>
                <w:sz w:val="20"/>
                <w:szCs w:val="20"/>
              </w:rPr>
              <w:t xml:space="preserve">Areas for development: </w:t>
            </w:r>
          </w:p>
        </w:tc>
      </w:tr>
      <w:bookmarkEnd w:id="0"/>
    </w:tbl>
    <w:p w14:paraId="326FD2FB" w14:textId="77777777" w:rsidR="00C677C0" w:rsidRDefault="00C677C0" w:rsidP="00C677C0"/>
    <w:p w14:paraId="0BE54ACF" w14:textId="77777777" w:rsidR="00C73B74" w:rsidRDefault="00C73B74">
      <w:pPr>
        <w:rPr>
          <w:rFonts w:asciiTheme="majorHAnsi" w:eastAsiaTheme="majorEastAsia" w:hAnsiTheme="majorHAnsi" w:cstheme="majorBidi"/>
          <w:b/>
          <w:color w:val="AB8825"/>
          <w:sz w:val="26"/>
          <w:szCs w:val="26"/>
        </w:rPr>
      </w:pPr>
      <w:r>
        <w:br w:type="page"/>
      </w:r>
    </w:p>
    <w:p w14:paraId="6A72F588" w14:textId="77777777" w:rsidR="00F66922" w:rsidRDefault="00F66922" w:rsidP="00C677C0">
      <w:pPr>
        <w:pStyle w:val="Heading2"/>
        <w:rPr>
          <w:color w:val="C00000"/>
        </w:rPr>
      </w:pPr>
    </w:p>
    <w:p w14:paraId="06FDBFE7" w14:textId="6EB2DE52" w:rsidR="00C677C0" w:rsidRPr="003316A3" w:rsidRDefault="00890396" w:rsidP="00C677C0">
      <w:pPr>
        <w:pStyle w:val="Heading2"/>
        <w:rPr>
          <w:color w:val="C00000"/>
        </w:rPr>
      </w:pPr>
      <w:r w:rsidRPr="003316A3">
        <w:rPr>
          <w:color w:val="C00000"/>
        </w:rPr>
        <w:t>Assessment</w:t>
      </w:r>
    </w:p>
    <w:tbl>
      <w:tblPr>
        <w:tblStyle w:val="TableGrid"/>
        <w:tblW w:w="15570" w:type="dxa"/>
        <w:tblCellMar>
          <w:top w:w="28" w:type="dxa"/>
          <w:left w:w="57" w:type="dxa"/>
          <w:right w:w="28" w:type="dxa"/>
        </w:tblCellMar>
        <w:tblLook w:val="04A0" w:firstRow="1" w:lastRow="0" w:firstColumn="1" w:lastColumn="0" w:noHBand="0" w:noVBand="1"/>
      </w:tblPr>
      <w:tblGrid>
        <w:gridCol w:w="467"/>
        <w:gridCol w:w="1268"/>
        <w:gridCol w:w="3817"/>
        <w:gridCol w:w="2650"/>
        <w:gridCol w:w="667"/>
        <w:gridCol w:w="3564"/>
        <w:gridCol w:w="3137"/>
      </w:tblGrid>
      <w:tr w:rsidR="00364871" w:rsidRPr="00E2523A" w14:paraId="4E66BB0D" w14:textId="77777777" w:rsidTr="006F1FFA">
        <w:trPr>
          <w:trHeight w:hRule="exact" w:val="340"/>
        </w:trPr>
        <w:tc>
          <w:tcPr>
            <w:tcW w:w="467" w:type="dxa"/>
            <w:tcBorders>
              <w:top w:val="single" w:sz="18" w:space="0" w:color="auto"/>
              <w:left w:val="single" w:sz="18" w:space="0" w:color="auto"/>
              <w:bottom w:val="single" w:sz="18" w:space="0" w:color="auto"/>
            </w:tcBorders>
            <w:shd w:val="clear" w:color="auto" w:fill="D9D9D9" w:themeFill="background1" w:themeFillShade="D9"/>
          </w:tcPr>
          <w:p w14:paraId="4FB7B6CA" w14:textId="6E10AA1D" w:rsidR="00364871" w:rsidRPr="00E2523A" w:rsidRDefault="00364871" w:rsidP="005C3F14">
            <w:pPr>
              <w:spacing w:after="60" w:line="216" w:lineRule="auto"/>
              <w:rPr>
                <w:b/>
                <w:sz w:val="20"/>
                <w:szCs w:val="20"/>
              </w:rPr>
            </w:pPr>
          </w:p>
        </w:tc>
        <w:tc>
          <w:tcPr>
            <w:tcW w:w="1268" w:type="dxa"/>
            <w:tcBorders>
              <w:top w:val="single" w:sz="18" w:space="0" w:color="auto"/>
              <w:bottom w:val="single" w:sz="18" w:space="0" w:color="auto"/>
            </w:tcBorders>
            <w:shd w:val="clear" w:color="auto" w:fill="D9D9D9" w:themeFill="background1" w:themeFillShade="D9"/>
          </w:tcPr>
          <w:p w14:paraId="55EC5439" w14:textId="77777777" w:rsidR="00364871" w:rsidRPr="00E2523A" w:rsidRDefault="00364871" w:rsidP="005C3F14">
            <w:pPr>
              <w:spacing w:after="60" w:line="216" w:lineRule="auto"/>
              <w:rPr>
                <w:b/>
                <w:sz w:val="20"/>
                <w:szCs w:val="20"/>
              </w:rPr>
            </w:pPr>
            <w:r w:rsidRPr="00E2523A">
              <w:rPr>
                <w:b/>
                <w:sz w:val="20"/>
                <w:szCs w:val="20"/>
              </w:rPr>
              <w:t>Focus</w:t>
            </w:r>
          </w:p>
        </w:tc>
        <w:tc>
          <w:tcPr>
            <w:tcW w:w="3817" w:type="dxa"/>
            <w:tcBorders>
              <w:top w:val="single" w:sz="18" w:space="0" w:color="auto"/>
              <w:bottom w:val="single" w:sz="18" w:space="0" w:color="auto"/>
            </w:tcBorders>
            <w:shd w:val="clear" w:color="auto" w:fill="D9D9D9" w:themeFill="background1" w:themeFillShade="D9"/>
          </w:tcPr>
          <w:p w14:paraId="3E7BB010" w14:textId="30C6DBA8" w:rsidR="00364871" w:rsidRPr="00E2523A" w:rsidRDefault="00364871" w:rsidP="00364871">
            <w:pPr>
              <w:spacing w:after="60" w:line="216" w:lineRule="auto"/>
              <w:rPr>
                <w:sz w:val="20"/>
                <w:szCs w:val="20"/>
              </w:rPr>
            </w:pPr>
            <w:r w:rsidRPr="00E2523A">
              <w:rPr>
                <w:b/>
                <w:sz w:val="20"/>
                <w:szCs w:val="20"/>
              </w:rPr>
              <w:t>Knowing</w:t>
            </w:r>
            <w:r>
              <w:rPr>
                <w:b/>
                <w:sz w:val="20"/>
                <w:szCs w:val="20"/>
              </w:rPr>
              <w:t xml:space="preserve"> </w:t>
            </w:r>
          </w:p>
        </w:tc>
        <w:tc>
          <w:tcPr>
            <w:tcW w:w="3317" w:type="dxa"/>
            <w:gridSpan w:val="2"/>
            <w:tcBorders>
              <w:top w:val="single" w:sz="18" w:space="0" w:color="auto"/>
              <w:bottom w:val="single" w:sz="18" w:space="0" w:color="auto"/>
            </w:tcBorders>
            <w:shd w:val="clear" w:color="auto" w:fill="D9D9D9" w:themeFill="background1" w:themeFillShade="D9"/>
          </w:tcPr>
          <w:p w14:paraId="2A1E23F7" w14:textId="77777777" w:rsidR="00364871" w:rsidRPr="00F06E53" w:rsidRDefault="00364871" w:rsidP="005C3F14">
            <w:pPr>
              <w:spacing w:after="60" w:line="216" w:lineRule="auto"/>
              <w:rPr>
                <w:b/>
                <w:sz w:val="20"/>
                <w:szCs w:val="20"/>
              </w:rPr>
            </w:pPr>
            <w:r>
              <w:rPr>
                <w:b/>
                <w:sz w:val="20"/>
                <w:szCs w:val="20"/>
              </w:rPr>
              <w:t>Doing</w:t>
            </w:r>
          </w:p>
        </w:tc>
        <w:tc>
          <w:tcPr>
            <w:tcW w:w="3564" w:type="dxa"/>
            <w:tcBorders>
              <w:top w:val="single" w:sz="18" w:space="0" w:color="auto"/>
              <w:bottom w:val="single" w:sz="18" w:space="0" w:color="auto"/>
            </w:tcBorders>
            <w:shd w:val="clear" w:color="auto" w:fill="D9D9D9" w:themeFill="background1" w:themeFillShade="D9"/>
          </w:tcPr>
          <w:p w14:paraId="41BCCDCD" w14:textId="5750B704" w:rsidR="00364871" w:rsidRDefault="00327900" w:rsidP="005C3F14">
            <w:pPr>
              <w:spacing w:after="60" w:line="216" w:lineRule="auto"/>
              <w:rPr>
                <w:sz w:val="20"/>
                <w:szCs w:val="20"/>
              </w:rPr>
            </w:pPr>
            <w:r w:rsidRPr="00327900">
              <w:rPr>
                <w:b/>
                <w:bCs/>
                <w:sz w:val="20"/>
                <w:szCs w:val="20"/>
              </w:rPr>
              <w:t>Subject Context</w:t>
            </w:r>
          </w:p>
        </w:tc>
        <w:tc>
          <w:tcPr>
            <w:tcW w:w="3137" w:type="dxa"/>
            <w:tcBorders>
              <w:top w:val="single" w:sz="18" w:space="0" w:color="auto"/>
              <w:bottom w:val="single" w:sz="18" w:space="0" w:color="auto"/>
              <w:right w:val="single" w:sz="18" w:space="0" w:color="auto"/>
            </w:tcBorders>
            <w:shd w:val="clear" w:color="auto" w:fill="D9D9D9" w:themeFill="background1" w:themeFillShade="D9"/>
          </w:tcPr>
          <w:p w14:paraId="61567F83" w14:textId="42DF1E1D" w:rsidR="00364871" w:rsidRPr="00327900" w:rsidRDefault="00364871" w:rsidP="005C3F14">
            <w:pPr>
              <w:spacing w:after="60" w:line="216" w:lineRule="auto"/>
              <w:rPr>
                <w:b/>
                <w:bCs/>
                <w:sz w:val="20"/>
                <w:szCs w:val="20"/>
              </w:rPr>
            </w:pPr>
            <w:r w:rsidRPr="00327900">
              <w:rPr>
                <w:b/>
                <w:bCs/>
                <w:sz w:val="20"/>
                <w:szCs w:val="20"/>
              </w:rPr>
              <w:t>Review</w:t>
            </w:r>
          </w:p>
        </w:tc>
      </w:tr>
      <w:tr w:rsidR="00364871" w:rsidRPr="00E2523A" w14:paraId="02A73D38" w14:textId="77777777" w:rsidTr="007E136F">
        <w:trPr>
          <w:cantSplit/>
          <w:trHeight w:hRule="exact" w:val="2532"/>
        </w:trPr>
        <w:tc>
          <w:tcPr>
            <w:tcW w:w="467" w:type="dxa"/>
            <w:vMerge w:val="restart"/>
            <w:tcBorders>
              <w:left w:val="single" w:sz="18" w:space="0" w:color="auto"/>
            </w:tcBorders>
            <w:shd w:val="clear" w:color="auto" w:fill="D9D9D9" w:themeFill="background1" w:themeFillShade="D9"/>
            <w:textDirection w:val="btLr"/>
          </w:tcPr>
          <w:p w14:paraId="73C687E2" w14:textId="1A649BB7" w:rsidR="00364871" w:rsidRPr="005611D5" w:rsidRDefault="000D6842" w:rsidP="000D6842">
            <w:pPr>
              <w:spacing w:after="60" w:line="216" w:lineRule="auto"/>
              <w:ind w:left="113" w:right="113"/>
              <w:jc w:val="center"/>
              <w:rPr>
                <w:sz w:val="28"/>
                <w:szCs w:val="20"/>
              </w:rPr>
            </w:pPr>
            <w:r>
              <w:rPr>
                <w:sz w:val="28"/>
                <w:szCs w:val="20"/>
              </w:rPr>
              <w:t xml:space="preserve">Assessment </w:t>
            </w:r>
          </w:p>
        </w:tc>
        <w:tc>
          <w:tcPr>
            <w:tcW w:w="1268" w:type="dxa"/>
            <w:shd w:val="clear" w:color="auto" w:fill="F2F2F2" w:themeFill="background1" w:themeFillShade="F2"/>
          </w:tcPr>
          <w:p w14:paraId="2257D081" w14:textId="77777777" w:rsidR="00364871" w:rsidRPr="000D6842" w:rsidRDefault="00364871" w:rsidP="005C3F14">
            <w:pPr>
              <w:spacing w:after="60" w:line="216" w:lineRule="auto"/>
              <w:rPr>
                <w:sz w:val="20"/>
                <w:szCs w:val="20"/>
              </w:rPr>
            </w:pPr>
            <w:r w:rsidRPr="000D6842">
              <w:rPr>
                <w:sz w:val="20"/>
                <w:szCs w:val="20"/>
              </w:rPr>
              <w:t>Types of Assessment</w:t>
            </w:r>
          </w:p>
          <w:p w14:paraId="1DE6B1D1" w14:textId="77777777" w:rsidR="00364871" w:rsidRPr="000D6842" w:rsidRDefault="00364871" w:rsidP="005C3F14">
            <w:pPr>
              <w:spacing w:after="60" w:line="216" w:lineRule="auto"/>
              <w:rPr>
                <w:sz w:val="20"/>
                <w:szCs w:val="20"/>
              </w:rPr>
            </w:pPr>
          </w:p>
          <w:p w14:paraId="774E1F39" w14:textId="77777777" w:rsidR="00364871" w:rsidRPr="000D6842" w:rsidRDefault="00364871" w:rsidP="005C3F14">
            <w:pPr>
              <w:spacing w:after="60" w:line="216" w:lineRule="auto"/>
              <w:rPr>
                <w:sz w:val="20"/>
                <w:szCs w:val="20"/>
              </w:rPr>
            </w:pPr>
            <w:r w:rsidRPr="000D6842">
              <w:rPr>
                <w:sz w:val="20"/>
                <w:szCs w:val="20"/>
              </w:rPr>
              <w:t>Assessment of/for Learning</w:t>
            </w:r>
          </w:p>
          <w:p w14:paraId="3640674F" w14:textId="74899D7E" w:rsidR="00364871" w:rsidRPr="000D6842" w:rsidRDefault="00364871" w:rsidP="005C3F14">
            <w:pPr>
              <w:spacing w:after="60" w:line="216" w:lineRule="auto"/>
              <w:rPr>
                <w:sz w:val="20"/>
                <w:szCs w:val="20"/>
              </w:rPr>
            </w:pPr>
          </w:p>
        </w:tc>
        <w:tc>
          <w:tcPr>
            <w:tcW w:w="3817" w:type="dxa"/>
            <w:shd w:val="clear" w:color="auto" w:fill="FDF1E9"/>
          </w:tcPr>
          <w:p w14:paraId="7CDFB82E" w14:textId="3A39716E" w:rsidR="00364871" w:rsidRDefault="00364871" w:rsidP="005C3F14">
            <w:pPr>
              <w:spacing w:after="60" w:line="216" w:lineRule="auto"/>
              <w:rPr>
                <w:sz w:val="20"/>
                <w:szCs w:val="20"/>
              </w:rPr>
            </w:pPr>
            <w:r>
              <w:rPr>
                <w:sz w:val="20"/>
                <w:szCs w:val="20"/>
              </w:rPr>
              <w:t xml:space="preserve">Understand types and purposes of assessment: </w:t>
            </w:r>
          </w:p>
          <w:p w14:paraId="781C4BDE" w14:textId="77777777" w:rsidR="00110553" w:rsidRDefault="00110553" w:rsidP="005C3F14">
            <w:pPr>
              <w:spacing w:after="60" w:line="216" w:lineRule="auto"/>
              <w:rPr>
                <w:b/>
                <w:sz w:val="20"/>
                <w:szCs w:val="20"/>
              </w:rPr>
            </w:pPr>
          </w:p>
          <w:p w14:paraId="48C14EF2" w14:textId="4CABDBCE" w:rsidR="00110553" w:rsidRDefault="00110553" w:rsidP="005C3F14">
            <w:pPr>
              <w:spacing w:after="60" w:line="216" w:lineRule="auto"/>
              <w:rPr>
                <w:sz w:val="20"/>
                <w:szCs w:val="20"/>
              </w:rPr>
            </w:pPr>
            <w:r w:rsidRPr="00A3018B">
              <w:rPr>
                <w:b/>
                <w:sz w:val="20"/>
                <w:szCs w:val="20"/>
              </w:rPr>
              <w:t>Formative:</w:t>
            </w:r>
            <w:r>
              <w:rPr>
                <w:sz w:val="20"/>
                <w:szCs w:val="20"/>
              </w:rPr>
              <w:t xml:space="preserve"> Assessment for L</w:t>
            </w:r>
            <w:r w:rsidRPr="001B17C3">
              <w:rPr>
                <w:sz w:val="20"/>
                <w:szCs w:val="20"/>
              </w:rPr>
              <w:t xml:space="preserve">earning </w:t>
            </w:r>
            <w:r>
              <w:rPr>
                <w:sz w:val="20"/>
                <w:szCs w:val="20"/>
              </w:rPr>
              <w:t>(</w:t>
            </w:r>
            <w:proofErr w:type="spellStart"/>
            <w:r>
              <w:rPr>
                <w:sz w:val="20"/>
                <w:szCs w:val="20"/>
              </w:rPr>
              <w:t>AfL</w:t>
            </w:r>
            <w:proofErr w:type="spellEnd"/>
            <w:r>
              <w:rPr>
                <w:sz w:val="20"/>
                <w:szCs w:val="20"/>
              </w:rPr>
              <w:t>)</w:t>
            </w:r>
          </w:p>
          <w:p w14:paraId="2DA9BDBD" w14:textId="050D8F40" w:rsidR="00364871" w:rsidRDefault="00364871" w:rsidP="00110553">
            <w:pPr>
              <w:spacing w:after="60" w:line="216" w:lineRule="auto"/>
              <w:rPr>
                <w:sz w:val="20"/>
                <w:szCs w:val="20"/>
              </w:rPr>
            </w:pPr>
            <w:r w:rsidRPr="00A3018B">
              <w:rPr>
                <w:b/>
                <w:sz w:val="20"/>
                <w:szCs w:val="20"/>
              </w:rPr>
              <w:t>Summative</w:t>
            </w:r>
            <w:r>
              <w:rPr>
                <w:sz w:val="20"/>
                <w:szCs w:val="20"/>
              </w:rPr>
              <w:t>: Assessment of Learning (</w:t>
            </w:r>
            <w:proofErr w:type="spellStart"/>
            <w:r>
              <w:rPr>
                <w:sz w:val="20"/>
                <w:szCs w:val="20"/>
              </w:rPr>
              <w:t>AoL</w:t>
            </w:r>
            <w:proofErr w:type="spellEnd"/>
            <w:r>
              <w:rPr>
                <w:sz w:val="20"/>
                <w:szCs w:val="20"/>
              </w:rPr>
              <w:t>)</w:t>
            </w:r>
          </w:p>
          <w:p w14:paraId="03C70230" w14:textId="33221126" w:rsidR="00364871" w:rsidRPr="005611D5" w:rsidRDefault="00364871" w:rsidP="00D42048">
            <w:pPr>
              <w:spacing w:after="60" w:line="216" w:lineRule="auto"/>
              <w:rPr>
                <w:sz w:val="20"/>
                <w:szCs w:val="20"/>
              </w:rPr>
            </w:pPr>
            <w:r>
              <w:rPr>
                <w:sz w:val="20"/>
                <w:szCs w:val="20"/>
              </w:rPr>
              <w:t xml:space="preserve">Aware of </w:t>
            </w:r>
            <w:r w:rsidRPr="001B17C3">
              <w:rPr>
                <w:sz w:val="20"/>
                <w:szCs w:val="20"/>
              </w:rPr>
              <w:t>how assessment</w:t>
            </w:r>
            <w:r>
              <w:rPr>
                <w:sz w:val="20"/>
                <w:szCs w:val="20"/>
              </w:rPr>
              <w:t xml:space="preserve"> is conducted in schools and how</w:t>
            </w:r>
            <w:r w:rsidR="007E136F">
              <w:rPr>
                <w:sz w:val="20"/>
                <w:szCs w:val="20"/>
              </w:rPr>
              <w:t xml:space="preserve"> the</w:t>
            </w:r>
            <w:r>
              <w:rPr>
                <w:sz w:val="20"/>
                <w:szCs w:val="20"/>
              </w:rPr>
              <w:t xml:space="preserve"> information generated might be used.</w:t>
            </w:r>
          </w:p>
        </w:tc>
        <w:tc>
          <w:tcPr>
            <w:tcW w:w="3317" w:type="dxa"/>
            <w:gridSpan w:val="2"/>
            <w:shd w:val="clear" w:color="auto" w:fill="E2EFD9" w:themeFill="accent6" w:themeFillTint="33"/>
          </w:tcPr>
          <w:p w14:paraId="7F6DB6BB" w14:textId="6635B3B0" w:rsidR="00110553" w:rsidRDefault="00F570F3" w:rsidP="009568E0">
            <w:pPr>
              <w:spacing w:after="60" w:line="216" w:lineRule="auto"/>
              <w:rPr>
                <w:sz w:val="20"/>
                <w:szCs w:val="20"/>
              </w:rPr>
            </w:pPr>
            <w:r>
              <w:rPr>
                <w:sz w:val="20"/>
                <w:szCs w:val="20"/>
              </w:rPr>
              <w:t>Understand how</w:t>
            </w:r>
            <w:r w:rsidR="007E136F">
              <w:rPr>
                <w:sz w:val="20"/>
                <w:szCs w:val="20"/>
              </w:rPr>
              <w:t xml:space="preserve"> your</w:t>
            </w:r>
            <w:r>
              <w:rPr>
                <w:sz w:val="20"/>
                <w:szCs w:val="20"/>
              </w:rPr>
              <w:t xml:space="preserve"> </w:t>
            </w:r>
            <w:r w:rsidR="007E136F">
              <w:rPr>
                <w:sz w:val="20"/>
                <w:szCs w:val="20"/>
              </w:rPr>
              <w:t>teacher mentor</w:t>
            </w:r>
            <w:r>
              <w:rPr>
                <w:sz w:val="20"/>
                <w:szCs w:val="20"/>
              </w:rPr>
              <w:t xml:space="preserve">s use </w:t>
            </w:r>
            <w:proofErr w:type="spellStart"/>
            <w:r>
              <w:rPr>
                <w:sz w:val="20"/>
                <w:szCs w:val="20"/>
              </w:rPr>
              <w:t>AfL</w:t>
            </w:r>
            <w:proofErr w:type="spellEnd"/>
            <w:r>
              <w:rPr>
                <w:sz w:val="20"/>
                <w:szCs w:val="20"/>
              </w:rPr>
              <w:t xml:space="preserve"> </w:t>
            </w:r>
            <w:r w:rsidR="0025671D">
              <w:rPr>
                <w:sz w:val="20"/>
                <w:szCs w:val="20"/>
              </w:rPr>
              <w:t>to identify prior knowledge/ gaps/misconceptions</w:t>
            </w:r>
            <w:r>
              <w:rPr>
                <w:sz w:val="20"/>
                <w:szCs w:val="20"/>
              </w:rPr>
              <w:t xml:space="preserve"> and begin to plan for its use.</w:t>
            </w:r>
          </w:p>
          <w:p w14:paraId="6DB9FAFE" w14:textId="1DA536D8" w:rsidR="007E136F" w:rsidRDefault="007E136F" w:rsidP="009568E0">
            <w:pPr>
              <w:spacing w:after="60" w:line="216" w:lineRule="auto"/>
              <w:rPr>
                <w:sz w:val="20"/>
                <w:szCs w:val="20"/>
              </w:rPr>
            </w:pPr>
            <w:r>
              <w:rPr>
                <w:sz w:val="20"/>
                <w:szCs w:val="20"/>
              </w:rPr>
              <w:t>Begin to apply this within your own practice.</w:t>
            </w:r>
          </w:p>
          <w:p w14:paraId="75427577" w14:textId="639A1E9C" w:rsidR="00364871" w:rsidRDefault="00832397" w:rsidP="009568E0">
            <w:pPr>
              <w:spacing w:after="60" w:line="216" w:lineRule="auto"/>
              <w:rPr>
                <w:sz w:val="20"/>
                <w:szCs w:val="20"/>
              </w:rPr>
            </w:pPr>
            <w:r>
              <w:rPr>
                <w:sz w:val="20"/>
                <w:szCs w:val="20"/>
              </w:rPr>
              <w:t xml:space="preserve">Discuss how </w:t>
            </w:r>
            <w:r w:rsidR="00364871">
              <w:rPr>
                <w:sz w:val="20"/>
                <w:szCs w:val="20"/>
              </w:rPr>
              <w:t>assessment</w:t>
            </w:r>
            <w:r w:rsidR="00110553">
              <w:rPr>
                <w:sz w:val="20"/>
                <w:szCs w:val="20"/>
              </w:rPr>
              <w:t>s</w:t>
            </w:r>
            <w:r w:rsidR="007E136F">
              <w:rPr>
                <w:sz w:val="20"/>
                <w:szCs w:val="20"/>
              </w:rPr>
              <w:t xml:space="preserve"> – as part of the teaching and learning cycle – can</w:t>
            </w:r>
            <w:r w:rsidR="00110553">
              <w:rPr>
                <w:sz w:val="20"/>
                <w:szCs w:val="20"/>
              </w:rPr>
              <w:t xml:space="preserve"> inform</w:t>
            </w:r>
            <w:r w:rsidR="00364871" w:rsidRPr="006446C8">
              <w:rPr>
                <w:sz w:val="20"/>
                <w:szCs w:val="20"/>
              </w:rPr>
              <w:t xml:space="preserve"> planning and teaching; before, between and within lessons</w:t>
            </w:r>
            <w:r w:rsidR="00364871">
              <w:rPr>
                <w:sz w:val="20"/>
                <w:szCs w:val="20"/>
              </w:rPr>
              <w:t>.</w:t>
            </w:r>
          </w:p>
          <w:p w14:paraId="44EE4059" w14:textId="7586F64D" w:rsidR="00832397" w:rsidRPr="004640A2" w:rsidRDefault="00832397" w:rsidP="009568E0">
            <w:pPr>
              <w:spacing w:after="60" w:line="216" w:lineRule="auto"/>
              <w:rPr>
                <w:sz w:val="20"/>
                <w:szCs w:val="20"/>
              </w:rPr>
            </w:pPr>
          </w:p>
        </w:tc>
        <w:tc>
          <w:tcPr>
            <w:tcW w:w="3564" w:type="dxa"/>
            <w:shd w:val="clear" w:color="auto" w:fill="F1F7ED"/>
          </w:tcPr>
          <w:p w14:paraId="7DF7830D" w14:textId="77777777" w:rsidR="00364871" w:rsidRDefault="00364871" w:rsidP="00E24A5D">
            <w:pPr>
              <w:spacing w:after="60" w:line="216" w:lineRule="auto"/>
              <w:rPr>
                <w:sz w:val="20"/>
                <w:szCs w:val="20"/>
              </w:rPr>
            </w:pPr>
          </w:p>
        </w:tc>
        <w:tc>
          <w:tcPr>
            <w:tcW w:w="3137" w:type="dxa"/>
            <w:tcBorders>
              <w:right w:val="single" w:sz="18" w:space="0" w:color="auto"/>
            </w:tcBorders>
          </w:tcPr>
          <w:p w14:paraId="0060542A" w14:textId="77777777" w:rsidR="00F570F3" w:rsidRDefault="00F570F3" w:rsidP="00301EBE">
            <w:pPr>
              <w:spacing w:after="60" w:line="216" w:lineRule="auto"/>
              <w:rPr>
                <w:sz w:val="20"/>
                <w:szCs w:val="20"/>
              </w:rPr>
            </w:pPr>
          </w:p>
          <w:p w14:paraId="18FED111" w14:textId="2AD31C69" w:rsidR="00364871" w:rsidRPr="005611D5" w:rsidRDefault="00364871" w:rsidP="00301EBE">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w:t>
            </w:r>
            <w:r w:rsidR="00F570F3">
              <w:rPr>
                <w:sz w:val="20"/>
                <w:szCs w:val="20"/>
              </w:rPr>
              <w:t>S</w:t>
            </w:r>
            <w:r w:rsidR="00F570F3" w:rsidRPr="00BF6101">
              <w:rPr>
                <w:sz w:val="20"/>
                <w:szCs w:val="20"/>
              </w:rPr>
              <w:t>ecure</w:t>
            </w:r>
            <w:r w:rsidR="00F570F3">
              <w:rPr>
                <w:sz w:val="20"/>
                <w:szCs w:val="20"/>
              </w:rPr>
              <w:t xml:space="preserve"> </w:t>
            </w:r>
            <w:r w:rsidR="00F570F3">
              <w:rPr>
                <w:sz w:val="20"/>
                <w:szCs w:val="20"/>
              </w:rPr>
              <w:tab/>
            </w:r>
            <w:r w:rsidRPr="00BF6101">
              <w:rPr>
                <w:sz w:val="20"/>
                <w:szCs w:val="20"/>
              </w:rPr>
              <w:t>Yes</w:t>
            </w:r>
            <w:sdt>
              <w:sdtPr>
                <w:rPr>
                  <w:sz w:val="20"/>
                  <w:szCs w:val="20"/>
                </w:rPr>
                <w:id w:val="175698723"/>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7772590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7E136F" w:rsidRPr="00E2523A" w14:paraId="144719E0" w14:textId="77777777" w:rsidTr="007F162A">
        <w:trPr>
          <w:cantSplit/>
          <w:trHeight w:val="2343"/>
        </w:trPr>
        <w:tc>
          <w:tcPr>
            <w:tcW w:w="467" w:type="dxa"/>
            <w:vMerge/>
            <w:tcBorders>
              <w:left w:val="single" w:sz="18" w:space="0" w:color="auto"/>
            </w:tcBorders>
            <w:shd w:val="clear" w:color="auto" w:fill="D9D9D9" w:themeFill="background1" w:themeFillShade="D9"/>
            <w:textDirection w:val="btLr"/>
          </w:tcPr>
          <w:p w14:paraId="528A006C" w14:textId="77777777" w:rsidR="007E136F" w:rsidRPr="005611D5" w:rsidRDefault="007E136F" w:rsidP="007839CE">
            <w:pPr>
              <w:spacing w:after="60" w:line="216" w:lineRule="auto"/>
              <w:ind w:left="113" w:right="113"/>
              <w:rPr>
                <w:sz w:val="28"/>
                <w:szCs w:val="20"/>
              </w:rPr>
            </w:pPr>
          </w:p>
        </w:tc>
        <w:tc>
          <w:tcPr>
            <w:tcW w:w="1268" w:type="dxa"/>
            <w:shd w:val="clear" w:color="auto" w:fill="F2F2F2" w:themeFill="background1" w:themeFillShade="F2"/>
          </w:tcPr>
          <w:p w14:paraId="133F1032" w14:textId="2C1B9079" w:rsidR="007E136F" w:rsidRPr="000D6842" w:rsidRDefault="007E136F" w:rsidP="00890396">
            <w:pPr>
              <w:spacing w:after="60" w:line="216" w:lineRule="auto"/>
              <w:rPr>
                <w:sz w:val="20"/>
                <w:szCs w:val="20"/>
              </w:rPr>
            </w:pPr>
            <w:r>
              <w:rPr>
                <w:sz w:val="20"/>
                <w:szCs w:val="20"/>
              </w:rPr>
              <w:t>Classroom</w:t>
            </w:r>
            <w:r w:rsidRPr="000D6842">
              <w:rPr>
                <w:sz w:val="20"/>
                <w:szCs w:val="20"/>
              </w:rPr>
              <w:t xml:space="preserve"> assessment strategies</w:t>
            </w:r>
          </w:p>
        </w:tc>
        <w:tc>
          <w:tcPr>
            <w:tcW w:w="3817" w:type="dxa"/>
            <w:shd w:val="clear" w:color="auto" w:fill="FDF1E9"/>
          </w:tcPr>
          <w:p w14:paraId="35601D0E" w14:textId="67C7C5F1" w:rsidR="007E136F" w:rsidRDefault="007E136F" w:rsidP="005D3A6F">
            <w:pPr>
              <w:spacing w:after="60" w:line="216" w:lineRule="auto"/>
              <w:contextualSpacing/>
              <w:rPr>
                <w:sz w:val="20"/>
                <w:szCs w:val="20"/>
              </w:rPr>
            </w:pPr>
            <w:r>
              <w:rPr>
                <w:sz w:val="20"/>
                <w:szCs w:val="20"/>
              </w:rPr>
              <w:t xml:space="preserve">How assessment strategies </w:t>
            </w:r>
            <w:r w:rsidRPr="001B17C3">
              <w:rPr>
                <w:sz w:val="20"/>
                <w:szCs w:val="20"/>
              </w:rPr>
              <w:t xml:space="preserve">can inform teaching </w:t>
            </w:r>
            <w:r>
              <w:rPr>
                <w:sz w:val="20"/>
                <w:szCs w:val="20"/>
              </w:rPr>
              <w:t xml:space="preserve">and </w:t>
            </w:r>
            <w:r w:rsidRPr="001B17C3">
              <w:rPr>
                <w:sz w:val="20"/>
                <w:szCs w:val="20"/>
              </w:rPr>
              <w:t>supp</w:t>
            </w:r>
            <w:r>
              <w:rPr>
                <w:sz w:val="20"/>
                <w:szCs w:val="20"/>
              </w:rPr>
              <w:t>ort</w:t>
            </w:r>
            <w:r w:rsidRPr="001B17C3">
              <w:rPr>
                <w:sz w:val="20"/>
                <w:szCs w:val="20"/>
              </w:rPr>
              <w:t xml:space="preserve"> learning</w:t>
            </w:r>
            <w:r>
              <w:rPr>
                <w:sz w:val="20"/>
                <w:szCs w:val="20"/>
              </w:rPr>
              <w:t xml:space="preserve">. </w:t>
            </w:r>
          </w:p>
          <w:p w14:paraId="0C53FF69" w14:textId="5EA0B5E4" w:rsidR="007E136F" w:rsidRDefault="007E136F" w:rsidP="005D3A6F">
            <w:pPr>
              <w:spacing w:after="60" w:line="216" w:lineRule="auto"/>
              <w:contextualSpacing/>
              <w:rPr>
                <w:sz w:val="20"/>
                <w:szCs w:val="20"/>
              </w:rPr>
            </w:pPr>
          </w:p>
          <w:p w14:paraId="1D014844" w14:textId="73799917" w:rsidR="007E136F" w:rsidRDefault="007E136F" w:rsidP="005D3A6F">
            <w:pPr>
              <w:spacing w:after="60" w:line="216" w:lineRule="auto"/>
              <w:contextualSpacing/>
              <w:rPr>
                <w:sz w:val="20"/>
                <w:szCs w:val="20"/>
              </w:rPr>
            </w:pPr>
            <w:r>
              <w:rPr>
                <w:sz w:val="20"/>
                <w:szCs w:val="20"/>
              </w:rPr>
              <w:t>Aware of a range of classroom assessment strategies:</w:t>
            </w:r>
          </w:p>
          <w:p w14:paraId="553E23B5" w14:textId="4B0416AF" w:rsidR="007E136F" w:rsidRDefault="007E136F" w:rsidP="005D3A6F">
            <w:pPr>
              <w:spacing w:after="60" w:line="216" w:lineRule="auto"/>
              <w:ind w:left="315"/>
              <w:contextualSpacing/>
              <w:rPr>
                <w:sz w:val="20"/>
                <w:szCs w:val="20"/>
              </w:rPr>
            </w:pPr>
            <w:r w:rsidRPr="001B17C3">
              <w:rPr>
                <w:sz w:val="20"/>
                <w:szCs w:val="20"/>
              </w:rPr>
              <w:t xml:space="preserve">(e.g., </w:t>
            </w:r>
            <w:r>
              <w:rPr>
                <w:sz w:val="20"/>
                <w:szCs w:val="20"/>
              </w:rPr>
              <w:t>listening to paired talk, questioning</w:t>
            </w:r>
            <w:r w:rsidRPr="001B17C3">
              <w:rPr>
                <w:sz w:val="20"/>
                <w:szCs w:val="20"/>
              </w:rPr>
              <w:t>,</w:t>
            </w:r>
            <w:r>
              <w:rPr>
                <w:sz w:val="20"/>
                <w:szCs w:val="20"/>
              </w:rPr>
              <w:t xml:space="preserve"> professional noticing,</w:t>
            </w:r>
            <w:r w:rsidRPr="001B17C3">
              <w:rPr>
                <w:sz w:val="20"/>
                <w:szCs w:val="20"/>
              </w:rPr>
              <w:t xml:space="preserve"> self</w:t>
            </w:r>
            <w:r>
              <w:rPr>
                <w:sz w:val="20"/>
                <w:szCs w:val="20"/>
              </w:rPr>
              <w:t>/peer assessment, mini-whiteboards</w:t>
            </w:r>
            <w:r w:rsidRPr="001B17C3">
              <w:rPr>
                <w:sz w:val="20"/>
                <w:szCs w:val="20"/>
              </w:rPr>
              <w:t>)</w:t>
            </w:r>
          </w:p>
          <w:p w14:paraId="5139F4A9" w14:textId="407F5024" w:rsidR="007E136F" w:rsidRPr="005611D5" w:rsidRDefault="007E136F" w:rsidP="005D3A6F">
            <w:pPr>
              <w:spacing w:after="60" w:line="216" w:lineRule="auto"/>
              <w:ind w:left="315"/>
              <w:contextualSpacing/>
              <w:rPr>
                <w:sz w:val="20"/>
                <w:szCs w:val="20"/>
              </w:rPr>
            </w:pPr>
          </w:p>
        </w:tc>
        <w:tc>
          <w:tcPr>
            <w:tcW w:w="3317" w:type="dxa"/>
            <w:gridSpan w:val="2"/>
            <w:shd w:val="clear" w:color="auto" w:fill="E2EFD9" w:themeFill="accent6" w:themeFillTint="33"/>
          </w:tcPr>
          <w:p w14:paraId="4524F9C5" w14:textId="58E2BB15" w:rsidR="007E136F" w:rsidRPr="007E136F" w:rsidRDefault="007E136F" w:rsidP="00F9200D">
            <w:pPr>
              <w:spacing w:after="60" w:line="216" w:lineRule="auto"/>
              <w:rPr>
                <w:bCs/>
                <w:sz w:val="20"/>
                <w:szCs w:val="20"/>
              </w:rPr>
            </w:pPr>
            <w:r>
              <w:rPr>
                <w:bCs/>
                <w:sz w:val="20"/>
                <w:szCs w:val="20"/>
              </w:rPr>
              <w:t>Through observation,</w:t>
            </w:r>
            <w:r w:rsidRPr="007E136F">
              <w:rPr>
                <w:bCs/>
                <w:sz w:val="20"/>
                <w:szCs w:val="20"/>
              </w:rPr>
              <w:t xml:space="preserve"> identify formative assessment </w:t>
            </w:r>
            <w:r>
              <w:rPr>
                <w:bCs/>
                <w:sz w:val="20"/>
                <w:szCs w:val="20"/>
              </w:rPr>
              <w:t>strategies and enact these.</w:t>
            </w:r>
          </w:p>
          <w:p w14:paraId="12E040C0" w14:textId="0F38131C" w:rsidR="007E136F" w:rsidRDefault="007E136F" w:rsidP="00F9200D">
            <w:pPr>
              <w:spacing w:after="60" w:line="216" w:lineRule="auto"/>
              <w:rPr>
                <w:sz w:val="20"/>
                <w:szCs w:val="20"/>
              </w:rPr>
            </w:pPr>
          </w:p>
          <w:p w14:paraId="3CEAEC1E" w14:textId="0D30095F" w:rsidR="007E136F" w:rsidRPr="006446C8" w:rsidRDefault="007E136F" w:rsidP="00885A07">
            <w:pPr>
              <w:spacing w:after="60" w:line="216" w:lineRule="auto"/>
              <w:rPr>
                <w:sz w:val="20"/>
                <w:szCs w:val="20"/>
              </w:rPr>
            </w:pPr>
          </w:p>
        </w:tc>
        <w:tc>
          <w:tcPr>
            <w:tcW w:w="3564" w:type="dxa"/>
            <w:shd w:val="clear" w:color="auto" w:fill="F1F7ED"/>
          </w:tcPr>
          <w:p w14:paraId="4CECF23E" w14:textId="77777777" w:rsidR="007E136F" w:rsidRDefault="007E136F" w:rsidP="00885A07">
            <w:pPr>
              <w:spacing w:after="60" w:line="216" w:lineRule="auto"/>
              <w:contextualSpacing/>
              <w:rPr>
                <w:sz w:val="20"/>
                <w:szCs w:val="20"/>
              </w:rPr>
            </w:pPr>
          </w:p>
          <w:p w14:paraId="07FBB666" w14:textId="3FC541EB" w:rsidR="007E136F" w:rsidRDefault="007E136F" w:rsidP="00301EBE">
            <w:pPr>
              <w:spacing w:after="60" w:line="216" w:lineRule="auto"/>
              <w:contextualSpacing/>
              <w:rPr>
                <w:sz w:val="20"/>
                <w:szCs w:val="20"/>
              </w:rPr>
            </w:pPr>
            <w:r>
              <w:rPr>
                <w:sz w:val="20"/>
                <w:szCs w:val="20"/>
              </w:rPr>
              <w:t>e.g., the use of questioning in the classroom using whiteboards…</w:t>
            </w:r>
          </w:p>
        </w:tc>
        <w:tc>
          <w:tcPr>
            <w:tcW w:w="3137" w:type="dxa"/>
            <w:tcBorders>
              <w:right w:val="single" w:sz="18" w:space="0" w:color="auto"/>
            </w:tcBorders>
          </w:tcPr>
          <w:p w14:paraId="5A77404D" w14:textId="77777777" w:rsidR="007E136F" w:rsidRDefault="007E136F" w:rsidP="00301EBE">
            <w:pPr>
              <w:spacing w:after="60" w:line="216" w:lineRule="auto"/>
              <w:rPr>
                <w:sz w:val="20"/>
                <w:szCs w:val="20"/>
              </w:rPr>
            </w:pPr>
          </w:p>
          <w:p w14:paraId="371F1C08" w14:textId="77777777" w:rsidR="007E136F" w:rsidRPr="00BF6101" w:rsidRDefault="007E136F" w:rsidP="00301EBE">
            <w:pPr>
              <w:spacing w:after="60" w:line="216" w:lineRule="auto"/>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Pr>
                <w:sz w:val="20"/>
                <w:szCs w:val="20"/>
              </w:rPr>
              <w:tab/>
            </w:r>
            <w:r w:rsidRPr="00BF6101">
              <w:rPr>
                <w:sz w:val="20"/>
                <w:szCs w:val="20"/>
              </w:rPr>
              <w:t>Yes</w:t>
            </w:r>
            <w:sdt>
              <w:sdtPr>
                <w:rPr>
                  <w:sz w:val="20"/>
                  <w:szCs w:val="20"/>
                </w:rPr>
                <w:id w:val="2035149539"/>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79464076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3F83232B" w14:textId="77777777" w:rsidR="007E136F" w:rsidRDefault="007E136F" w:rsidP="00301EBE">
            <w:pPr>
              <w:spacing w:after="60" w:line="216" w:lineRule="auto"/>
              <w:rPr>
                <w:sz w:val="20"/>
                <w:szCs w:val="20"/>
              </w:rPr>
            </w:pPr>
          </w:p>
          <w:p w14:paraId="0403790A" w14:textId="6A171473" w:rsidR="007E136F" w:rsidRPr="00BF6101" w:rsidRDefault="007E136F" w:rsidP="00301EBE">
            <w:pPr>
              <w:spacing w:after="60" w:line="216" w:lineRule="auto"/>
              <w:rPr>
                <w:sz w:val="20"/>
                <w:szCs w:val="20"/>
              </w:rPr>
            </w:pPr>
          </w:p>
        </w:tc>
      </w:tr>
      <w:tr w:rsidR="00110553" w:rsidRPr="00E2523A" w14:paraId="7433E430" w14:textId="77777777" w:rsidTr="006F19E4">
        <w:trPr>
          <w:cantSplit/>
          <w:trHeight w:hRule="exact" w:val="1652"/>
        </w:trPr>
        <w:tc>
          <w:tcPr>
            <w:tcW w:w="467" w:type="dxa"/>
            <w:vMerge/>
            <w:tcBorders>
              <w:left w:val="single" w:sz="18" w:space="0" w:color="auto"/>
            </w:tcBorders>
            <w:shd w:val="clear" w:color="auto" w:fill="D9D9D9" w:themeFill="background1" w:themeFillShade="D9"/>
            <w:textDirection w:val="btLr"/>
          </w:tcPr>
          <w:p w14:paraId="528C4DD5" w14:textId="77777777" w:rsidR="00364871" w:rsidRPr="005611D5" w:rsidRDefault="00364871" w:rsidP="007839CE">
            <w:pPr>
              <w:spacing w:after="60" w:line="216" w:lineRule="auto"/>
              <w:ind w:left="113" w:right="113"/>
              <w:rPr>
                <w:sz w:val="28"/>
                <w:szCs w:val="20"/>
              </w:rPr>
            </w:pPr>
          </w:p>
        </w:tc>
        <w:tc>
          <w:tcPr>
            <w:tcW w:w="1268" w:type="dxa"/>
            <w:shd w:val="clear" w:color="auto" w:fill="F2F2F2" w:themeFill="background1" w:themeFillShade="F2"/>
          </w:tcPr>
          <w:p w14:paraId="4518E651" w14:textId="20058755" w:rsidR="00364871" w:rsidRPr="000D6842" w:rsidRDefault="00364871" w:rsidP="007839CE">
            <w:pPr>
              <w:spacing w:after="60" w:line="216" w:lineRule="auto"/>
              <w:rPr>
                <w:sz w:val="14"/>
                <w:szCs w:val="20"/>
              </w:rPr>
            </w:pPr>
            <w:r w:rsidRPr="000D6842">
              <w:rPr>
                <w:sz w:val="20"/>
                <w:szCs w:val="20"/>
              </w:rPr>
              <w:t xml:space="preserve">Feedback </w:t>
            </w:r>
          </w:p>
          <w:p w14:paraId="4A3388AE" w14:textId="33CB436B" w:rsidR="00364871" w:rsidRPr="000D6842" w:rsidRDefault="00364871" w:rsidP="007839CE">
            <w:pPr>
              <w:spacing w:after="60" w:line="216" w:lineRule="auto"/>
              <w:rPr>
                <w:sz w:val="24"/>
                <w:szCs w:val="20"/>
              </w:rPr>
            </w:pPr>
            <w:r w:rsidRPr="000D6842">
              <w:rPr>
                <w:sz w:val="18"/>
                <w:szCs w:val="20"/>
              </w:rPr>
              <w:t xml:space="preserve">Self-regulation </w:t>
            </w:r>
          </w:p>
          <w:p w14:paraId="6B92C376" w14:textId="260DEBCE" w:rsidR="00364871" w:rsidRPr="000D6842" w:rsidRDefault="00364871" w:rsidP="007839CE">
            <w:pPr>
              <w:spacing w:after="60" w:line="216" w:lineRule="auto"/>
              <w:rPr>
                <w:sz w:val="20"/>
                <w:szCs w:val="20"/>
              </w:rPr>
            </w:pPr>
          </w:p>
        </w:tc>
        <w:tc>
          <w:tcPr>
            <w:tcW w:w="3817" w:type="dxa"/>
            <w:shd w:val="clear" w:color="auto" w:fill="FDF1E9"/>
          </w:tcPr>
          <w:p w14:paraId="24F65CE9" w14:textId="77777777" w:rsidR="002639A4" w:rsidRDefault="002639A4" w:rsidP="002639A4">
            <w:pPr>
              <w:spacing w:after="60" w:line="216" w:lineRule="auto"/>
              <w:contextualSpacing/>
              <w:rPr>
                <w:sz w:val="20"/>
                <w:szCs w:val="20"/>
              </w:rPr>
            </w:pPr>
            <w:r>
              <w:rPr>
                <w:sz w:val="20"/>
                <w:szCs w:val="20"/>
              </w:rPr>
              <w:t>Aware of a range of feedback strategies</w:t>
            </w:r>
          </w:p>
          <w:p w14:paraId="16FE0773" w14:textId="77777777" w:rsidR="007E136F" w:rsidRDefault="002639A4" w:rsidP="002639A4">
            <w:pPr>
              <w:spacing w:after="60" w:line="216" w:lineRule="auto"/>
              <w:rPr>
                <w:sz w:val="20"/>
                <w:szCs w:val="20"/>
              </w:rPr>
            </w:pPr>
            <w:r>
              <w:rPr>
                <w:sz w:val="20"/>
                <w:szCs w:val="20"/>
              </w:rPr>
              <w:t>(</w:t>
            </w:r>
            <w:r w:rsidR="007E136F">
              <w:rPr>
                <w:sz w:val="20"/>
                <w:szCs w:val="20"/>
              </w:rPr>
              <w:t>e.g.,</w:t>
            </w:r>
            <w:r>
              <w:rPr>
                <w:sz w:val="20"/>
                <w:szCs w:val="20"/>
              </w:rPr>
              <w:t xml:space="preserve"> written, verbal</w:t>
            </w:r>
            <w:r w:rsidR="00110553">
              <w:rPr>
                <w:sz w:val="20"/>
                <w:szCs w:val="20"/>
              </w:rPr>
              <w:t>…)</w:t>
            </w:r>
          </w:p>
          <w:p w14:paraId="4D843330" w14:textId="29C1E82E" w:rsidR="00364871" w:rsidRPr="00ED006D" w:rsidRDefault="007E136F" w:rsidP="002639A4">
            <w:pPr>
              <w:spacing w:after="60" w:line="216" w:lineRule="auto"/>
              <w:rPr>
                <w:sz w:val="20"/>
                <w:szCs w:val="20"/>
              </w:rPr>
            </w:pPr>
            <w:r>
              <w:rPr>
                <w:sz w:val="20"/>
                <w:szCs w:val="20"/>
              </w:rPr>
              <w:t xml:space="preserve">Understand </w:t>
            </w:r>
            <w:r w:rsidR="00990D5B">
              <w:rPr>
                <w:sz w:val="20"/>
                <w:szCs w:val="20"/>
              </w:rPr>
              <w:t xml:space="preserve">how the principles of </w:t>
            </w:r>
            <w:r>
              <w:rPr>
                <w:sz w:val="20"/>
                <w:szCs w:val="20"/>
              </w:rPr>
              <w:t xml:space="preserve">metacognition </w:t>
            </w:r>
            <w:r w:rsidR="00990D5B">
              <w:rPr>
                <w:sz w:val="20"/>
                <w:szCs w:val="20"/>
              </w:rPr>
              <w:t>can be utilised to</w:t>
            </w:r>
            <w:r>
              <w:rPr>
                <w:sz w:val="20"/>
                <w:szCs w:val="20"/>
              </w:rPr>
              <w:t xml:space="preserve"> </w:t>
            </w:r>
            <w:r w:rsidR="00990D5B">
              <w:rPr>
                <w:sz w:val="20"/>
                <w:szCs w:val="20"/>
              </w:rPr>
              <w:t>enable children to</w:t>
            </w:r>
            <w:r w:rsidR="00364871" w:rsidRPr="00ED006D">
              <w:rPr>
                <w:sz w:val="20"/>
                <w:szCs w:val="20"/>
              </w:rPr>
              <w:t xml:space="preserve"> monitor and regulate their own learning</w:t>
            </w:r>
            <w:r>
              <w:rPr>
                <w:sz w:val="20"/>
                <w:szCs w:val="20"/>
              </w:rPr>
              <w:t xml:space="preserve">. </w:t>
            </w:r>
          </w:p>
        </w:tc>
        <w:tc>
          <w:tcPr>
            <w:tcW w:w="3317" w:type="dxa"/>
            <w:gridSpan w:val="2"/>
            <w:shd w:val="clear" w:color="auto" w:fill="F1F7ED"/>
          </w:tcPr>
          <w:p w14:paraId="17CCF78C" w14:textId="5AA44BA1" w:rsidR="00364871" w:rsidRDefault="00110553" w:rsidP="002639A4">
            <w:pPr>
              <w:spacing w:after="60" w:line="216" w:lineRule="auto"/>
              <w:rPr>
                <w:sz w:val="20"/>
                <w:szCs w:val="20"/>
              </w:rPr>
            </w:pPr>
            <w:r>
              <w:rPr>
                <w:sz w:val="20"/>
                <w:szCs w:val="20"/>
              </w:rPr>
              <w:t xml:space="preserve">Observe how experts and </w:t>
            </w:r>
            <w:r w:rsidR="00990D5B">
              <w:rPr>
                <w:sz w:val="20"/>
                <w:szCs w:val="20"/>
              </w:rPr>
              <w:t>teacher mentors</w:t>
            </w:r>
            <w:r>
              <w:rPr>
                <w:sz w:val="20"/>
                <w:szCs w:val="20"/>
              </w:rPr>
              <w:t xml:space="preserve"> give </w:t>
            </w:r>
            <w:r w:rsidR="00364871" w:rsidRPr="009C3964">
              <w:rPr>
                <w:sz w:val="20"/>
                <w:szCs w:val="20"/>
              </w:rPr>
              <w:t xml:space="preserve">feedback </w:t>
            </w:r>
            <w:r w:rsidR="00364871">
              <w:rPr>
                <w:sz w:val="20"/>
                <w:szCs w:val="20"/>
              </w:rPr>
              <w:t>in line with the school’s marking policy</w:t>
            </w:r>
            <w:r w:rsidR="00364871" w:rsidRPr="009C3964">
              <w:rPr>
                <w:sz w:val="20"/>
                <w:szCs w:val="20"/>
              </w:rPr>
              <w:t>.</w:t>
            </w:r>
            <w:r w:rsidR="00364871">
              <w:rPr>
                <w:sz w:val="20"/>
                <w:szCs w:val="20"/>
              </w:rPr>
              <w:t xml:space="preserve">  </w:t>
            </w:r>
          </w:p>
          <w:p w14:paraId="433BE55A" w14:textId="77777777" w:rsidR="00110553" w:rsidRDefault="00110553" w:rsidP="002639A4">
            <w:pPr>
              <w:spacing w:after="60" w:line="216" w:lineRule="auto"/>
              <w:rPr>
                <w:sz w:val="20"/>
                <w:szCs w:val="20"/>
              </w:rPr>
            </w:pPr>
          </w:p>
          <w:p w14:paraId="63ACA0F6" w14:textId="2872EEDE" w:rsidR="00110553" w:rsidRPr="00ED006D" w:rsidRDefault="00110553" w:rsidP="002639A4">
            <w:pPr>
              <w:spacing w:after="60" w:line="216" w:lineRule="auto"/>
              <w:rPr>
                <w:sz w:val="20"/>
                <w:szCs w:val="20"/>
              </w:rPr>
            </w:pPr>
            <w:r>
              <w:rPr>
                <w:sz w:val="20"/>
                <w:szCs w:val="20"/>
              </w:rPr>
              <w:t>Begin to</w:t>
            </w:r>
            <w:r w:rsidR="00990D5B">
              <w:rPr>
                <w:sz w:val="20"/>
                <w:szCs w:val="20"/>
              </w:rPr>
              <w:t xml:space="preserve"> provide feedback to children during lessons.</w:t>
            </w:r>
          </w:p>
        </w:tc>
        <w:tc>
          <w:tcPr>
            <w:tcW w:w="3564" w:type="dxa"/>
            <w:shd w:val="clear" w:color="auto" w:fill="F1F7ED"/>
          </w:tcPr>
          <w:p w14:paraId="459B512D" w14:textId="77777777" w:rsidR="00364871" w:rsidRDefault="00364871" w:rsidP="007839CE">
            <w:pPr>
              <w:spacing w:after="60" w:line="216" w:lineRule="auto"/>
              <w:rPr>
                <w:sz w:val="20"/>
                <w:szCs w:val="20"/>
              </w:rPr>
            </w:pPr>
          </w:p>
          <w:p w14:paraId="188785E2" w14:textId="64DEE850" w:rsidR="00110553" w:rsidRPr="005611D5" w:rsidRDefault="00110553" w:rsidP="007839CE">
            <w:pPr>
              <w:spacing w:after="60" w:line="216" w:lineRule="auto"/>
              <w:rPr>
                <w:sz w:val="20"/>
                <w:szCs w:val="20"/>
              </w:rPr>
            </w:pPr>
            <w:r>
              <w:rPr>
                <w:sz w:val="20"/>
                <w:szCs w:val="20"/>
              </w:rPr>
              <w:t>e.g., live marking.</w:t>
            </w:r>
          </w:p>
        </w:tc>
        <w:tc>
          <w:tcPr>
            <w:tcW w:w="3137" w:type="dxa"/>
            <w:tcBorders>
              <w:right w:val="single" w:sz="18" w:space="0" w:color="auto"/>
            </w:tcBorders>
          </w:tcPr>
          <w:p w14:paraId="370C563D" w14:textId="77777777" w:rsidR="00364871" w:rsidRDefault="00364871" w:rsidP="006D5CE0">
            <w:pPr>
              <w:spacing w:after="60" w:line="216" w:lineRule="auto"/>
              <w:contextualSpacing/>
              <w:rPr>
                <w:sz w:val="20"/>
                <w:szCs w:val="20"/>
              </w:rPr>
            </w:pPr>
          </w:p>
          <w:p w14:paraId="34BA945D" w14:textId="77777777" w:rsidR="006F19E4" w:rsidRDefault="006F19E4" w:rsidP="006D5CE0">
            <w:pPr>
              <w:spacing w:after="60" w:line="216" w:lineRule="auto"/>
              <w:contextualSpacing/>
              <w:rPr>
                <w:sz w:val="20"/>
                <w:szCs w:val="20"/>
              </w:rPr>
            </w:pPr>
          </w:p>
          <w:p w14:paraId="70A7E61D" w14:textId="14CFBBA7" w:rsidR="006F19E4" w:rsidRPr="00DA11D6" w:rsidRDefault="006F19E4" w:rsidP="006D5CE0">
            <w:pPr>
              <w:spacing w:after="60" w:line="216" w:lineRule="auto"/>
              <w:contextualSpacing/>
              <w:rPr>
                <w:sz w:val="20"/>
                <w:szCs w:val="20"/>
              </w:rPr>
            </w:pPr>
            <w:r w:rsidRPr="001D56F1">
              <w:rPr>
                <w:b/>
                <w:sz w:val="20"/>
                <w:szCs w:val="20"/>
              </w:rPr>
              <w:t>Final</w:t>
            </w:r>
            <w:r w:rsidRPr="00BF6101">
              <w:rPr>
                <w:sz w:val="20"/>
                <w:szCs w:val="20"/>
              </w:rPr>
              <w:t xml:space="preserve">: </w:t>
            </w:r>
            <w:r>
              <w:rPr>
                <w:sz w:val="20"/>
                <w:szCs w:val="20"/>
              </w:rPr>
              <w:t xml:space="preserve">     S</w:t>
            </w:r>
            <w:r w:rsidRPr="00BF6101">
              <w:rPr>
                <w:sz w:val="20"/>
                <w:szCs w:val="20"/>
              </w:rPr>
              <w:t>ecure</w:t>
            </w:r>
            <w:r>
              <w:rPr>
                <w:sz w:val="20"/>
                <w:szCs w:val="20"/>
              </w:rPr>
              <w:t xml:space="preserve">   </w:t>
            </w:r>
            <w:r w:rsidRPr="00BF6101">
              <w:rPr>
                <w:sz w:val="20"/>
                <w:szCs w:val="20"/>
              </w:rPr>
              <w:t>Yes</w:t>
            </w:r>
            <w:sdt>
              <w:sdtPr>
                <w:rPr>
                  <w:sz w:val="20"/>
                  <w:szCs w:val="20"/>
                </w:rPr>
                <w:id w:val="-1562087287"/>
                <w14:checkbox>
                  <w14:checked w14:val="0"/>
                  <w14:checkedState w14:val="2612" w14:font="MS Gothic"/>
                  <w14:uncheckedState w14:val="2610" w14:font="MS Gothic"/>
                </w14:checkbox>
              </w:sdtPr>
              <w:sdtEndPr/>
              <w:sdtContent>
                <w:r w:rsidRPr="00BF6101">
                  <w:rPr>
                    <w:rFonts w:ascii="MS Gothic" w:eastAsia="MS Gothic" w:hAnsi="MS Gothic" w:hint="eastAsia"/>
                    <w:sz w:val="20"/>
                    <w:szCs w:val="20"/>
                  </w:rPr>
                  <w:t>☐</w:t>
                </w:r>
              </w:sdtContent>
            </w:sdt>
            <w:r w:rsidRPr="00BF6101">
              <w:rPr>
                <w:sz w:val="20"/>
                <w:szCs w:val="20"/>
              </w:rPr>
              <w:t xml:space="preserve">   Not yet</w:t>
            </w:r>
            <w:sdt>
              <w:sdtPr>
                <w:rPr>
                  <w:sz w:val="20"/>
                  <w:szCs w:val="20"/>
                </w:rPr>
                <w:id w:val="-193388336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7E0EA1" w:rsidRPr="00E2523A" w14:paraId="71E1413C" w14:textId="77777777" w:rsidTr="006F1FFA">
        <w:trPr>
          <w:trHeight w:hRule="exact" w:val="851"/>
        </w:trPr>
        <w:tc>
          <w:tcPr>
            <w:tcW w:w="1735" w:type="dxa"/>
            <w:gridSpan w:val="2"/>
            <w:vMerge w:val="restart"/>
            <w:tcBorders>
              <w:top w:val="single" w:sz="18" w:space="0" w:color="538135" w:themeColor="accent6" w:themeShade="BF"/>
              <w:left w:val="single" w:sz="18" w:space="0" w:color="538135" w:themeColor="accent6" w:themeShade="BF"/>
            </w:tcBorders>
            <w:shd w:val="clear" w:color="auto" w:fill="E2EFD9" w:themeFill="accent6" w:themeFillTint="33"/>
          </w:tcPr>
          <w:p w14:paraId="5EDFD98B" w14:textId="77777777" w:rsidR="007E0EA1" w:rsidRPr="006A32FF" w:rsidRDefault="007E0EA1" w:rsidP="007839CE">
            <w:pPr>
              <w:spacing w:after="60" w:line="216" w:lineRule="auto"/>
              <w:rPr>
                <w:sz w:val="20"/>
                <w:szCs w:val="20"/>
              </w:rPr>
            </w:pPr>
            <w:r>
              <w:rPr>
                <w:sz w:val="20"/>
                <w:szCs w:val="20"/>
              </w:rPr>
              <w:t xml:space="preserve">Final report </w:t>
            </w:r>
          </w:p>
        </w:tc>
        <w:tc>
          <w:tcPr>
            <w:tcW w:w="10698" w:type="dxa"/>
            <w:gridSpan w:val="4"/>
            <w:tcBorders>
              <w:top w:val="single" w:sz="18" w:space="0" w:color="538135" w:themeColor="accent6" w:themeShade="BF"/>
              <w:right w:val="single" w:sz="18" w:space="0" w:color="538135" w:themeColor="accent6" w:themeShade="BF"/>
            </w:tcBorders>
          </w:tcPr>
          <w:p w14:paraId="4CA9A2BB" w14:textId="77777777" w:rsidR="007E0EA1" w:rsidRDefault="007E0EA1" w:rsidP="007839CE">
            <w:pPr>
              <w:spacing w:after="60" w:line="216" w:lineRule="auto"/>
              <w:rPr>
                <w:sz w:val="20"/>
                <w:szCs w:val="20"/>
              </w:rPr>
            </w:pPr>
            <w:r>
              <w:rPr>
                <w:sz w:val="20"/>
                <w:szCs w:val="20"/>
              </w:rPr>
              <w:t>Comment:</w:t>
            </w:r>
          </w:p>
          <w:p w14:paraId="22D4B5BB" w14:textId="77777777" w:rsidR="007E0EA1" w:rsidRPr="00E2523A" w:rsidRDefault="007E0EA1" w:rsidP="007839CE">
            <w:pPr>
              <w:spacing w:after="60" w:line="216" w:lineRule="auto"/>
              <w:rPr>
                <w:sz w:val="20"/>
                <w:szCs w:val="20"/>
              </w:rPr>
            </w:pPr>
          </w:p>
        </w:tc>
        <w:tc>
          <w:tcPr>
            <w:tcW w:w="3137" w:type="dxa"/>
            <w:tcBorders>
              <w:top w:val="single" w:sz="18" w:space="0" w:color="538135" w:themeColor="accent6" w:themeShade="BF"/>
              <w:bottom w:val="single" w:sz="18" w:space="0" w:color="538135" w:themeColor="accent6" w:themeShade="BF"/>
              <w:right w:val="single" w:sz="18" w:space="0" w:color="538135" w:themeColor="accent6" w:themeShade="BF"/>
            </w:tcBorders>
            <w:vAlign w:val="center"/>
          </w:tcPr>
          <w:p w14:paraId="554C7996" w14:textId="7A443F3E" w:rsidR="007E0EA1" w:rsidRPr="00E2523A" w:rsidRDefault="007E0EA1" w:rsidP="001C7E8D">
            <w:pPr>
              <w:spacing w:after="60" w:line="216" w:lineRule="auto"/>
              <w:rPr>
                <w:sz w:val="20"/>
                <w:szCs w:val="20"/>
              </w:rPr>
            </w:pPr>
            <w:r>
              <w:rPr>
                <w:b/>
                <w:sz w:val="20"/>
                <w:szCs w:val="20"/>
              </w:rPr>
              <w:t xml:space="preserve">   Overall: </w:t>
            </w:r>
            <w:r w:rsidRPr="000D7825">
              <w:rPr>
                <w:b/>
                <w:sz w:val="20"/>
                <w:szCs w:val="20"/>
              </w:rPr>
              <w:t>On Track</w:t>
            </w:r>
            <w:r>
              <w:rPr>
                <w:b/>
                <w:sz w:val="20"/>
                <w:szCs w:val="20"/>
              </w:rPr>
              <w:t xml:space="preserve">   </w:t>
            </w:r>
            <w:r w:rsidRPr="000D7825">
              <w:rPr>
                <w:b/>
                <w:sz w:val="20"/>
                <w:szCs w:val="20"/>
              </w:rPr>
              <w:t xml:space="preserve"> Yes</w:t>
            </w:r>
            <w:sdt>
              <w:sdtPr>
                <w:rPr>
                  <w:b/>
                  <w:sz w:val="20"/>
                  <w:szCs w:val="20"/>
                </w:rPr>
                <w:id w:val="-825661633"/>
                <w14:checkbox>
                  <w14:checked w14:val="0"/>
                  <w14:checkedState w14:val="2612" w14:font="MS Gothic"/>
                  <w14:uncheckedState w14:val="2610" w14:font="MS Gothic"/>
                </w14:checkbox>
              </w:sdtPr>
              <w:sdtEndPr/>
              <w:sdtContent>
                <w:r w:rsidRPr="000D7825">
                  <w:rPr>
                    <w:rFonts w:ascii="MS Gothic" w:eastAsia="MS Gothic" w:hAnsi="MS Gothic" w:hint="eastAsia"/>
                    <w:b/>
                    <w:sz w:val="20"/>
                    <w:szCs w:val="20"/>
                  </w:rPr>
                  <w:t>☐</w:t>
                </w:r>
              </w:sdtContent>
            </w:sdt>
            <w:r w:rsidRPr="000D7825">
              <w:rPr>
                <w:b/>
                <w:sz w:val="20"/>
                <w:szCs w:val="20"/>
              </w:rPr>
              <w:t xml:space="preserve">  </w:t>
            </w:r>
            <w:r>
              <w:rPr>
                <w:b/>
                <w:sz w:val="20"/>
                <w:szCs w:val="20"/>
              </w:rPr>
              <w:t xml:space="preserve">  </w:t>
            </w:r>
            <w:r w:rsidRPr="000D7825">
              <w:rPr>
                <w:b/>
                <w:sz w:val="20"/>
                <w:szCs w:val="20"/>
              </w:rPr>
              <w:t xml:space="preserve">  </w:t>
            </w:r>
            <w:r>
              <w:rPr>
                <w:b/>
                <w:sz w:val="20"/>
                <w:szCs w:val="20"/>
              </w:rPr>
              <w:t xml:space="preserve"> </w:t>
            </w:r>
            <w:r w:rsidRPr="000D7825">
              <w:rPr>
                <w:b/>
                <w:sz w:val="20"/>
                <w:szCs w:val="20"/>
              </w:rPr>
              <w:t xml:space="preserve"> No</w:t>
            </w:r>
            <w:sdt>
              <w:sdtPr>
                <w:rPr>
                  <w:b/>
                  <w:sz w:val="20"/>
                  <w:szCs w:val="20"/>
                </w:rPr>
                <w:id w:val="670380960"/>
                <w14:checkbox>
                  <w14:checked w14:val="0"/>
                  <w14:checkedState w14:val="2612" w14:font="MS Gothic"/>
                  <w14:uncheckedState w14:val="2610" w14:font="MS Gothic"/>
                </w14:checkbox>
              </w:sdtPr>
              <w:sdtEndPr/>
              <w:sdtContent>
                <w:r w:rsidRPr="000D7825">
                  <w:rPr>
                    <w:rFonts w:ascii="MS Gothic" w:eastAsia="MS Gothic" w:hAnsi="MS Gothic" w:hint="eastAsia"/>
                    <w:b/>
                    <w:sz w:val="20"/>
                    <w:szCs w:val="20"/>
                  </w:rPr>
                  <w:t>☐</w:t>
                </w:r>
              </w:sdtContent>
            </w:sdt>
            <w:r>
              <w:rPr>
                <w:sz w:val="20"/>
                <w:szCs w:val="20"/>
              </w:rPr>
              <w:t xml:space="preserve">    </w:t>
            </w:r>
          </w:p>
        </w:tc>
      </w:tr>
      <w:tr w:rsidR="007E0EA1" w:rsidRPr="00E2523A" w14:paraId="1B94582D" w14:textId="77777777" w:rsidTr="006F1FFA">
        <w:trPr>
          <w:trHeight w:hRule="exact" w:val="851"/>
        </w:trPr>
        <w:tc>
          <w:tcPr>
            <w:tcW w:w="1735" w:type="dxa"/>
            <w:gridSpan w:val="2"/>
            <w:vMerge/>
            <w:tcBorders>
              <w:left w:val="single" w:sz="18" w:space="0" w:color="538135" w:themeColor="accent6" w:themeShade="BF"/>
              <w:bottom w:val="single" w:sz="18" w:space="0" w:color="538135" w:themeColor="accent6" w:themeShade="BF"/>
            </w:tcBorders>
            <w:shd w:val="clear" w:color="auto" w:fill="E2EFD9" w:themeFill="accent6" w:themeFillTint="33"/>
          </w:tcPr>
          <w:p w14:paraId="6990A184" w14:textId="77777777" w:rsidR="007E0EA1" w:rsidRDefault="007E0EA1" w:rsidP="007839CE">
            <w:pPr>
              <w:spacing w:after="60" w:line="216" w:lineRule="auto"/>
              <w:rPr>
                <w:sz w:val="20"/>
                <w:szCs w:val="20"/>
              </w:rPr>
            </w:pPr>
          </w:p>
        </w:tc>
        <w:tc>
          <w:tcPr>
            <w:tcW w:w="6467" w:type="dxa"/>
            <w:gridSpan w:val="2"/>
            <w:tcBorders>
              <w:bottom w:val="single" w:sz="18" w:space="0" w:color="538135" w:themeColor="accent6" w:themeShade="BF"/>
            </w:tcBorders>
          </w:tcPr>
          <w:p w14:paraId="6C913591" w14:textId="77777777" w:rsidR="007E0EA1" w:rsidRDefault="007E0EA1" w:rsidP="007839CE">
            <w:pPr>
              <w:spacing w:after="60" w:line="216" w:lineRule="auto"/>
              <w:rPr>
                <w:sz w:val="20"/>
                <w:szCs w:val="20"/>
              </w:rPr>
            </w:pPr>
            <w:r>
              <w:rPr>
                <w:sz w:val="20"/>
                <w:szCs w:val="20"/>
              </w:rPr>
              <w:t xml:space="preserve">Strengths: </w:t>
            </w:r>
          </w:p>
        </w:tc>
        <w:tc>
          <w:tcPr>
            <w:tcW w:w="7368" w:type="dxa"/>
            <w:gridSpan w:val="3"/>
            <w:tcBorders>
              <w:bottom w:val="single" w:sz="18" w:space="0" w:color="538135" w:themeColor="accent6" w:themeShade="BF"/>
              <w:right w:val="single" w:sz="18" w:space="0" w:color="538135" w:themeColor="accent6" w:themeShade="BF"/>
            </w:tcBorders>
          </w:tcPr>
          <w:p w14:paraId="19C0FC1B" w14:textId="231F9849" w:rsidR="007E0EA1" w:rsidRPr="00E2523A" w:rsidRDefault="007E0EA1" w:rsidP="007839CE">
            <w:pPr>
              <w:spacing w:after="60" w:line="216" w:lineRule="auto"/>
              <w:rPr>
                <w:sz w:val="20"/>
                <w:szCs w:val="20"/>
              </w:rPr>
            </w:pPr>
            <w:r>
              <w:rPr>
                <w:sz w:val="20"/>
                <w:szCs w:val="20"/>
              </w:rPr>
              <w:t>Areas for development:</w:t>
            </w:r>
          </w:p>
        </w:tc>
      </w:tr>
    </w:tbl>
    <w:p w14:paraId="25076AF3" w14:textId="1553D4AA" w:rsidR="00301EBE" w:rsidRDefault="00301EBE" w:rsidP="00ED006D">
      <w:pPr>
        <w:spacing w:after="0"/>
        <w:rPr>
          <w:sz w:val="8"/>
        </w:rPr>
      </w:pPr>
    </w:p>
    <w:p w14:paraId="22258687" w14:textId="5AFDCB25" w:rsidR="00C864BF" w:rsidRPr="003316A3" w:rsidRDefault="00C864BF" w:rsidP="00C864BF">
      <w:pPr>
        <w:pStyle w:val="Heading2"/>
        <w:rPr>
          <w:color w:val="C00000"/>
        </w:rPr>
      </w:pPr>
    </w:p>
    <w:p w14:paraId="6E9DD621" w14:textId="77777777" w:rsidR="00705368" w:rsidRPr="00705368" w:rsidRDefault="00705368" w:rsidP="00705368">
      <w:pPr>
        <w:keepNext/>
        <w:keepLines/>
        <w:spacing w:before="40" w:after="0"/>
        <w:outlineLvl w:val="1"/>
        <w:rPr>
          <w:rFonts w:asciiTheme="majorHAnsi" w:eastAsiaTheme="majorEastAsia" w:hAnsiTheme="majorHAnsi" w:cstheme="majorBidi"/>
          <w:b/>
          <w:color w:val="C00000"/>
          <w:sz w:val="26"/>
          <w:szCs w:val="26"/>
        </w:rPr>
      </w:pPr>
      <w:r w:rsidRPr="00705368">
        <w:rPr>
          <w:rFonts w:asciiTheme="majorHAnsi" w:eastAsiaTheme="majorEastAsia" w:hAnsiTheme="majorHAnsi" w:cstheme="majorBidi"/>
          <w:b/>
          <w:color w:val="C00000"/>
          <w:sz w:val="26"/>
          <w:szCs w:val="26"/>
        </w:rPr>
        <w:t xml:space="preserve">Trainee’s experiences during Phase 1 </w:t>
      </w:r>
    </w:p>
    <w:p w14:paraId="382CAAA6" w14:textId="77777777" w:rsidR="00705368" w:rsidRPr="00705368" w:rsidRDefault="00705368" w:rsidP="00705368"/>
    <w:tbl>
      <w:tblPr>
        <w:tblW w:w="7657" w:type="dxa"/>
        <w:tblInd w:w="-15" w:type="dxa"/>
        <w:tblBorders>
          <w:top w:val="single" w:sz="12" w:space="0" w:color="538135" w:themeColor="accent6" w:themeShade="BF"/>
          <w:left w:val="single" w:sz="12" w:space="0" w:color="538135" w:themeColor="accent6" w:themeShade="BF"/>
          <w:bottom w:val="single" w:sz="12" w:space="0" w:color="538135" w:themeColor="accent6" w:themeShade="BF"/>
          <w:right w:val="single" w:sz="12" w:space="0" w:color="538135" w:themeColor="accent6" w:themeShade="BF"/>
          <w:insideH w:val="single" w:sz="12" w:space="0" w:color="538135" w:themeColor="accent6" w:themeShade="BF"/>
          <w:insideV w:val="single" w:sz="12" w:space="0" w:color="538135" w:themeColor="accent6" w:themeShade="BF"/>
        </w:tblBorders>
        <w:tblCellMar>
          <w:left w:w="0" w:type="dxa"/>
          <w:right w:w="0" w:type="dxa"/>
        </w:tblCellMar>
        <w:tblLook w:val="04A0" w:firstRow="1" w:lastRow="0" w:firstColumn="1" w:lastColumn="0" w:noHBand="0" w:noVBand="1"/>
      </w:tblPr>
      <w:tblGrid>
        <w:gridCol w:w="2837"/>
        <w:gridCol w:w="2410"/>
        <w:gridCol w:w="2410"/>
      </w:tblGrid>
      <w:tr w:rsidR="00705368" w:rsidRPr="00705368" w14:paraId="430A2BE6" w14:textId="77777777" w:rsidTr="00572472">
        <w:trPr>
          <w:trHeight w:val="300"/>
        </w:trPr>
        <w:tc>
          <w:tcPr>
            <w:tcW w:w="2837" w:type="dxa"/>
            <w:hideMark/>
          </w:tcPr>
          <w:p w14:paraId="249B6EA9"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c>
          <w:tcPr>
            <w:tcW w:w="2410" w:type="dxa"/>
            <w:hideMark/>
          </w:tcPr>
          <w:p w14:paraId="79F10064" w14:textId="77777777" w:rsidR="00705368" w:rsidRPr="00705368" w:rsidRDefault="00705368" w:rsidP="00705368">
            <w:pPr>
              <w:spacing w:after="0" w:line="240" w:lineRule="auto"/>
              <w:jc w:val="center"/>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Observed in P1</w:t>
            </w:r>
          </w:p>
        </w:tc>
        <w:tc>
          <w:tcPr>
            <w:tcW w:w="2410" w:type="dxa"/>
            <w:hideMark/>
          </w:tcPr>
          <w:p w14:paraId="2DA8E29B" w14:textId="77777777" w:rsidR="00705368" w:rsidRPr="00705368" w:rsidRDefault="00705368" w:rsidP="00705368">
            <w:pPr>
              <w:spacing w:after="0" w:line="240" w:lineRule="auto"/>
              <w:jc w:val="center"/>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Taught in P1</w:t>
            </w:r>
          </w:p>
        </w:tc>
      </w:tr>
      <w:tr w:rsidR="00705368" w:rsidRPr="00705368" w14:paraId="151EE886" w14:textId="77777777" w:rsidTr="00572472">
        <w:trPr>
          <w:trHeight w:val="300"/>
        </w:trPr>
        <w:tc>
          <w:tcPr>
            <w:tcW w:w="2837" w:type="dxa"/>
            <w:hideMark/>
          </w:tcPr>
          <w:p w14:paraId="7842FD5A"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Art and Design </w:t>
            </w:r>
          </w:p>
        </w:tc>
        <w:tc>
          <w:tcPr>
            <w:tcW w:w="2410" w:type="dxa"/>
            <w:shd w:val="clear" w:color="auto" w:fill="FFFFFF" w:themeFill="background1"/>
            <w:hideMark/>
          </w:tcPr>
          <w:p w14:paraId="3CFE6DFE"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p>
        </w:tc>
        <w:tc>
          <w:tcPr>
            <w:tcW w:w="2410" w:type="dxa"/>
            <w:shd w:val="clear" w:color="auto" w:fill="FFFFFF" w:themeFill="background1"/>
            <w:hideMark/>
          </w:tcPr>
          <w:p w14:paraId="07CE6C57"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p>
        </w:tc>
      </w:tr>
      <w:tr w:rsidR="00705368" w:rsidRPr="00705368" w14:paraId="411B2F4B" w14:textId="77777777" w:rsidTr="00572472">
        <w:trPr>
          <w:trHeight w:val="300"/>
        </w:trPr>
        <w:tc>
          <w:tcPr>
            <w:tcW w:w="2837" w:type="dxa"/>
            <w:hideMark/>
          </w:tcPr>
          <w:p w14:paraId="5DCB28E1"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Computing </w:t>
            </w:r>
          </w:p>
        </w:tc>
        <w:tc>
          <w:tcPr>
            <w:tcW w:w="2410" w:type="dxa"/>
            <w:shd w:val="clear" w:color="auto" w:fill="FFFFFF" w:themeFill="background1"/>
            <w:hideMark/>
          </w:tcPr>
          <w:p w14:paraId="55EC3586"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p>
        </w:tc>
        <w:tc>
          <w:tcPr>
            <w:tcW w:w="2410" w:type="dxa"/>
            <w:shd w:val="clear" w:color="auto" w:fill="FFFFFF" w:themeFill="background1"/>
            <w:hideMark/>
          </w:tcPr>
          <w:p w14:paraId="61CE4432"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p>
        </w:tc>
      </w:tr>
      <w:tr w:rsidR="00705368" w:rsidRPr="00705368" w14:paraId="73C9C14F" w14:textId="77777777" w:rsidTr="00572472">
        <w:trPr>
          <w:trHeight w:val="300"/>
        </w:trPr>
        <w:tc>
          <w:tcPr>
            <w:tcW w:w="2837" w:type="dxa"/>
            <w:hideMark/>
          </w:tcPr>
          <w:p w14:paraId="4AF2371F"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Design Technology </w:t>
            </w:r>
          </w:p>
        </w:tc>
        <w:tc>
          <w:tcPr>
            <w:tcW w:w="2410" w:type="dxa"/>
            <w:shd w:val="clear" w:color="auto" w:fill="FFFFFF" w:themeFill="background1"/>
            <w:hideMark/>
          </w:tcPr>
          <w:p w14:paraId="49398929"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p>
        </w:tc>
        <w:tc>
          <w:tcPr>
            <w:tcW w:w="2410" w:type="dxa"/>
            <w:shd w:val="clear" w:color="auto" w:fill="FFFFFF" w:themeFill="background1"/>
            <w:hideMark/>
          </w:tcPr>
          <w:p w14:paraId="3F4FCF1F"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p>
        </w:tc>
      </w:tr>
      <w:tr w:rsidR="00705368" w:rsidRPr="00705368" w14:paraId="3EB85DB9" w14:textId="77777777" w:rsidTr="00572472">
        <w:trPr>
          <w:trHeight w:val="300"/>
        </w:trPr>
        <w:tc>
          <w:tcPr>
            <w:tcW w:w="2837" w:type="dxa"/>
            <w:hideMark/>
          </w:tcPr>
          <w:p w14:paraId="1E09E6DE"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Geography </w:t>
            </w:r>
          </w:p>
        </w:tc>
        <w:tc>
          <w:tcPr>
            <w:tcW w:w="2410" w:type="dxa"/>
            <w:shd w:val="clear" w:color="auto" w:fill="FFFFFF" w:themeFill="background1"/>
            <w:hideMark/>
          </w:tcPr>
          <w:p w14:paraId="7CEA8D2A"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c>
          <w:tcPr>
            <w:tcW w:w="2410" w:type="dxa"/>
            <w:shd w:val="clear" w:color="auto" w:fill="FFFFFF" w:themeFill="background1"/>
            <w:hideMark/>
          </w:tcPr>
          <w:p w14:paraId="4D367F24"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r>
      <w:tr w:rsidR="00705368" w:rsidRPr="00705368" w14:paraId="4BF2AFE4" w14:textId="77777777" w:rsidTr="00572472">
        <w:trPr>
          <w:trHeight w:val="300"/>
        </w:trPr>
        <w:tc>
          <w:tcPr>
            <w:tcW w:w="2837" w:type="dxa"/>
            <w:hideMark/>
          </w:tcPr>
          <w:p w14:paraId="41F04D49"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History </w:t>
            </w:r>
          </w:p>
        </w:tc>
        <w:tc>
          <w:tcPr>
            <w:tcW w:w="2410" w:type="dxa"/>
            <w:shd w:val="clear" w:color="auto" w:fill="FFFFFF" w:themeFill="background1"/>
            <w:hideMark/>
          </w:tcPr>
          <w:p w14:paraId="3AD1C382"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c>
          <w:tcPr>
            <w:tcW w:w="2410" w:type="dxa"/>
            <w:shd w:val="clear" w:color="auto" w:fill="FFFFFF" w:themeFill="background1"/>
            <w:hideMark/>
          </w:tcPr>
          <w:p w14:paraId="1C4631D6"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r>
      <w:tr w:rsidR="00705368" w:rsidRPr="00705368" w14:paraId="1DFF5C8B" w14:textId="77777777" w:rsidTr="00572472">
        <w:trPr>
          <w:trHeight w:val="300"/>
        </w:trPr>
        <w:tc>
          <w:tcPr>
            <w:tcW w:w="2837" w:type="dxa"/>
            <w:hideMark/>
          </w:tcPr>
          <w:p w14:paraId="38528CCE"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Modern Foreign Languages </w:t>
            </w:r>
          </w:p>
        </w:tc>
        <w:tc>
          <w:tcPr>
            <w:tcW w:w="2410" w:type="dxa"/>
            <w:shd w:val="clear" w:color="auto" w:fill="FFFFFF" w:themeFill="background1"/>
            <w:hideMark/>
          </w:tcPr>
          <w:p w14:paraId="51F07F8B"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p>
        </w:tc>
        <w:tc>
          <w:tcPr>
            <w:tcW w:w="2410" w:type="dxa"/>
            <w:shd w:val="clear" w:color="auto" w:fill="FFFFFF" w:themeFill="background1"/>
            <w:hideMark/>
          </w:tcPr>
          <w:p w14:paraId="1259E6FE"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r>
      <w:tr w:rsidR="00705368" w:rsidRPr="00705368" w14:paraId="2A237196" w14:textId="77777777" w:rsidTr="00572472">
        <w:trPr>
          <w:trHeight w:val="300"/>
        </w:trPr>
        <w:tc>
          <w:tcPr>
            <w:tcW w:w="2837" w:type="dxa"/>
            <w:hideMark/>
          </w:tcPr>
          <w:p w14:paraId="688DF1CC"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Music </w:t>
            </w:r>
          </w:p>
        </w:tc>
        <w:tc>
          <w:tcPr>
            <w:tcW w:w="2410" w:type="dxa"/>
            <w:shd w:val="clear" w:color="auto" w:fill="FFFFFF" w:themeFill="background1"/>
            <w:hideMark/>
          </w:tcPr>
          <w:p w14:paraId="28820CE2"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p>
        </w:tc>
        <w:tc>
          <w:tcPr>
            <w:tcW w:w="2410" w:type="dxa"/>
            <w:shd w:val="clear" w:color="auto" w:fill="FFFFFF" w:themeFill="background1"/>
            <w:hideMark/>
          </w:tcPr>
          <w:p w14:paraId="2034F18D"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r>
      <w:tr w:rsidR="00705368" w:rsidRPr="00705368" w14:paraId="18987110" w14:textId="77777777" w:rsidTr="00572472">
        <w:trPr>
          <w:trHeight w:val="300"/>
        </w:trPr>
        <w:tc>
          <w:tcPr>
            <w:tcW w:w="2837" w:type="dxa"/>
            <w:hideMark/>
          </w:tcPr>
          <w:p w14:paraId="2CC94649"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Physical Education </w:t>
            </w:r>
          </w:p>
        </w:tc>
        <w:tc>
          <w:tcPr>
            <w:tcW w:w="2410" w:type="dxa"/>
            <w:shd w:val="clear" w:color="auto" w:fill="FFFFFF" w:themeFill="background1"/>
            <w:hideMark/>
          </w:tcPr>
          <w:p w14:paraId="409A1A3D"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p>
        </w:tc>
        <w:tc>
          <w:tcPr>
            <w:tcW w:w="2410" w:type="dxa"/>
            <w:shd w:val="clear" w:color="auto" w:fill="FFFFFF" w:themeFill="background1"/>
            <w:hideMark/>
          </w:tcPr>
          <w:p w14:paraId="72ED6714"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r>
      <w:tr w:rsidR="00705368" w:rsidRPr="00705368" w14:paraId="1D2FDB58" w14:textId="77777777" w:rsidTr="00572472">
        <w:trPr>
          <w:trHeight w:val="300"/>
        </w:trPr>
        <w:tc>
          <w:tcPr>
            <w:tcW w:w="2837" w:type="dxa"/>
            <w:hideMark/>
          </w:tcPr>
          <w:p w14:paraId="2B3643F6"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PSHE/RHE </w:t>
            </w:r>
          </w:p>
        </w:tc>
        <w:tc>
          <w:tcPr>
            <w:tcW w:w="2410" w:type="dxa"/>
            <w:shd w:val="clear" w:color="auto" w:fill="FFFFFF" w:themeFill="background1"/>
            <w:hideMark/>
          </w:tcPr>
          <w:p w14:paraId="5BDA0357"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c>
          <w:tcPr>
            <w:tcW w:w="2410" w:type="dxa"/>
            <w:shd w:val="clear" w:color="auto" w:fill="FFFFFF" w:themeFill="background1"/>
            <w:hideMark/>
          </w:tcPr>
          <w:p w14:paraId="55BF0BAD"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r>
      <w:tr w:rsidR="00705368" w:rsidRPr="00705368" w14:paraId="3671A51A" w14:textId="77777777" w:rsidTr="00572472">
        <w:trPr>
          <w:trHeight w:val="300"/>
        </w:trPr>
        <w:tc>
          <w:tcPr>
            <w:tcW w:w="2837" w:type="dxa"/>
            <w:hideMark/>
          </w:tcPr>
          <w:p w14:paraId="4FFE7D3C"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Religious Education </w:t>
            </w:r>
          </w:p>
        </w:tc>
        <w:tc>
          <w:tcPr>
            <w:tcW w:w="2410" w:type="dxa"/>
            <w:shd w:val="clear" w:color="auto" w:fill="FFFFFF" w:themeFill="background1"/>
            <w:hideMark/>
          </w:tcPr>
          <w:p w14:paraId="71173E76"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c>
          <w:tcPr>
            <w:tcW w:w="2410" w:type="dxa"/>
            <w:shd w:val="clear" w:color="auto" w:fill="FFFFFF" w:themeFill="background1"/>
            <w:hideMark/>
          </w:tcPr>
          <w:p w14:paraId="23C422A4" w14:textId="77777777" w:rsidR="00705368" w:rsidRPr="00705368" w:rsidRDefault="00705368" w:rsidP="00705368">
            <w:pPr>
              <w:spacing w:after="0" w:line="240" w:lineRule="auto"/>
              <w:textAlignment w:val="baseline"/>
              <w:rPr>
                <w:rFonts w:ascii="Segoe UI" w:eastAsia="Times New Roman" w:hAnsi="Segoe UI" w:cs="Segoe UI"/>
                <w:sz w:val="18"/>
                <w:szCs w:val="18"/>
                <w:lang w:eastAsia="en-GB"/>
              </w:rPr>
            </w:pPr>
            <w:r w:rsidRPr="00705368">
              <w:rPr>
                <w:rFonts w:ascii="Calibri" w:eastAsia="Times New Roman" w:hAnsi="Calibri" w:cs="Calibri"/>
                <w:lang w:eastAsia="en-GB"/>
              </w:rPr>
              <w:t> </w:t>
            </w:r>
          </w:p>
        </w:tc>
      </w:tr>
    </w:tbl>
    <w:p w14:paraId="2B3FACF7" w14:textId="77777777" w:rsidR="00705368" w:rsidRPr="00705368" w:rsidRDefault="00705368" w:rsidP="00705368"/>
    <w:p w14:paraId="7EF85941" w14:textId="23BAAD8B" w:rsidR="00C864BF" w:rsidRPr="003316A3" w:rsidRDefault="00C864BF" w:rsidP="00C864BF">
      <w:pPr>
        <w:pStyle w:val="Heading1"/>
        <w:rPr>
          <w:color w:val="C00000"/>
        </w:rPr>
      </w:pPr>
      <w:r w:rsidRPr="003316A3">
        <w:rPr>
          <w:color w:val="C00000"/>
        </w:rPr>
        <w:t>Final Report: Overview</w:t>
      </w:r>
      <w:r w:rsidRPr="003316A3">
        <w:rPr>
          <w:noProof/>
          <w:color w:val="C00000"/>
          <w:lang w:eastAsia="en-GB"/>
        </w:rPr>
        <w:t xml:space="preserve"> </w:t>
      </w:r>
    </w:p>
    <w:tbl>
      <w:tblPr>
        <w:tblStyle w:val="TableGrid"/>
        <w:tblW w:w="15570" w:type="dxa"/>
        <w:tblLook w:val="04A0" w:firstRow="1" w:lastRow="0" w:firstColumn="1" w:lastColumn="0" w:noHBand="0" w:noVBand="1"/>
      </w:tblPr>
      <w:tblGrid>
        <w:gridCol w:w="1978"/>
        <w:gridCol w:w="13592"/>
      </w:tblGrid>
      <w:tr w:rsidR="00C864BF" w14:paraId="03BB4118" w14:textId="77777777" w:rsidTr="001C7E8D">
        <w:trPr>
          <w:trHeight w:hRule="exact" w:val="1984"/>
        </w:trPr>
        <w:tc>
          <w:tcPr>
            <w:tcW w:w="1978" w:type="dxa"/>
            <w:tcBorders>
              <w:top w:val="single" w:sz="18" w:space="0" w:color="C00000"/>
              <w:left w:val="single" w:sz="18" w:space="0" w:color="C00000"/>
            </w:tcBorders>
            <w:shd w:val="clear" w:color="auto" w:fill="FFD1D1"/>
          </w:tcPr>
          <w:p w14:paraId="3E24EA21" w14:textId="69C1F32B" w:rsidR="00C864BF" w:rsidRPr="00DF6B33" w:rsidRDefault="00C864BF" w:rsidP="00D82E03">
            <w:pPr>
              <w:spacing w:before="60"/>
              <w:rPr>
                <w:sz w:val="20"/>
              </w:rPr>
            </w:pPr>
            <w:r w:rsidRPr="00DF6B33">
              <w:rPr>
                <w:sz w:val="20"/>
              </w:rPr>
              <w:t xml:space="preserve">Comment by </w:t>
            </w:r>
            <w:r w:rsidR="006F1FFA">
              <w:rPr>
                <w:sz w:val="20"/>
              </w:rPr>
              <w:t xml:space="preserve">senior leader </w:t>
            </w:r>
          </w:p>
        </w:tc>
        <w:tc>
          <w:tcPr>
            <w:tcW w:w="13592" w:type="dxa"/>
            <w:tcBorders>
              <w:top w:val="single" w:sz="18" w:space="0" w:color="C00000"/>
              <w:right w:val="single" w:sz="18" w:space="0" w:color="C00000"/>
            </w:tcBorders>
            <w:vAlign w:val="center"/>
          </w:tcPr>
          <w:p w14:paraId="0AE467C1" w14:textId="77777777" w:rsidR="00C864BF" w:rsidRPr="00DF6B33" w:rsidRDefault="00C864BF" w:rsidP="001C7E8D">
            <w:pPr>
              <w:spacing w:before="60"/>
              <w:rPr>
                <w:sz w:val="20"/>
              </w:rPr>
            </w:pPr>
          </w:p>
        </w:tc>
      </w:tr>
      <w:tr w:rsidR="00C864BF" w14:paraId="1C80FDA7" w14:textId="77777777" w:rsidTr="00C864BF">
        <w:trPr>
          <w:trHeight w:hRule="exact" w:val="454"/>
        </w:trPr>
        <w:tc>
          <w:tcPr>
            <w:tcW w:w="1978" w:type="dxa"/>
            <w:tcBorders>
              <w:left w:val="single" w:sz="18" w:space="0" w:color="C00000"/>
              <w:bottom w:val="single" w:sz="18" w:space="0" w:color="C00000"/>
            </w:tcBorders>
            <w:shd w:val="clear" w:color="auto" w:fill="FFD1D1"/>
          </w:tcPr>
          <w:p w14:paraId="41BCF110" w14:textId="77777777" w:rsidR="00C864BF" w:rsidRPr="00DF6B33" w:rsidRDefault="00C864BF" w:rsidP="00D82E03">
            <w:pPr>
              <w:spacing w:before="60"/>
              <w:rPr>
                <w:sz w:val="20"/>
              </w:rPr>
            </w:pPr>
            <w:r w:rsidRPr="00DF6B33">
              <w:rPr>
                <w:sz w:val="20"/>
              </w:rPr>
              <w:t>Signature and Date</w:t>
            </w:r>
          </w:p>
        </w:tc>
        <w:tc>
          <w:tcPr>
            <w:tcW w:w="13592" w:type="dxa"/>
            <w:tcBorders>
              <w:bottom w:val="single" w:sz="18" w:space="0" w:color="C00000"/>
              <w:right w:val="single" w:sz="18" w:space="0" w:color="C00000"/>
            </w:tcBorders>
          </w:tcPr>
          <w:p w14:paraId="2D20C5C2" w14:textId="77777777" w:rsidR="00C864BF" w:rsidRPr="00DF6B33" w:rsidRDefault="00C864BF" w:rsidP="00D82E03">
            <w:pPr>
              <w:spacing w:before="60"/>
              <w:rPr>
                <w:sz w:val="20"/>
              </w:rPr>
            </w:pPr>
          </w:p>
        </w:tc>
      </w:tr>
    </w:tbl>
    <w:p w14:paraId="0A23CB49" w14:textId="4DB5839C" w:rsidR="002906A3" w:rsidRPr="003316A3" w:rsidRDefault="006F1FFA" w:rsidP="002906A3">
      <w:pPr>
        <w:pStyle w:val="Heading2"/>
        <w:rPr>
          <w:color w:val="C00000"/>
        </w:rPr>
      </w:pPr>
      <w:r>
        <w:rPr>
          <w:color w:val="C00000"/>
        </w:rPr>
        <w:lastRenderedPageBreak/>
        <w:t>Trainee’s r</w:t>
      </w:r>
      <w:r w:rsidR="002906A3" w:rsidRPr="003316A3">
        <w:rPr>
          <w:color w:val="C00000"/>
        </w:rPr>
        <w:t>esponse to the Final Report</w:t>
      </w:r>
      <w:r w:rsidR="00CB1196" w:rsidRPr="003316A3">
        <w:rPr>
          <w:color w:val="C00000"/>
        </w:rPr>
        <w:t xml:space="preserve"> </w:t>
      </w:r>
    </w:p>
    <w:tbl>
      <w:tblPr>
        <w:tblStyle w:val="TableGrid"/>
        <w:tblW w:w="15570" w:type="dxa"/>
        <w:tblCellMar>
          <w:top w:w="28" w:type="dxa"/>
          <w:left w:w="57" w:type="dxa"/>
          <w:right w:w="28" w:type="dxa"/>
        </w:tblCellMar>
        <w:tblLook w:val="04A0" w:firstRow="1" w:lastRow="0" w:firstColumn="1" w:lastColumn="0" w:noHBand="0" w:noVBand="1"/>
      </w:tblPr>
      <w:tblGrid>
        <w:gridCol w:w="2104"/>
        <w:gridCol w:w="13466"/>
      </w:tblGrid>
      <w:tr w:rsidR="00165C0F" w:rsidRPr="00E2523A" w14:paraId="65D75363" w14:textId="77777777" w:rsidTr="001C7E8D">
        <w:trPr>
          <w:trHeight w:hRule="exact" w:val="1854"/>
        </w:trPr>
        <w:tc>
          <w:tcPr>
            <w:tcW w:w="2104" w:type="dxa"/>
            <w:tcBorders>
              <w:top w:val="single" w:sz="24" w:space="0" w:color="538135" w:themeColor="accent6" w:themeShade="BF"/>
              <w:left w:val="single" w:sz="18" w:space="0" w:color="538135" w:themeColor="accent6" w:themeShade="BF"/>
              <w:bottom w:val="single" w:sz="4" w:space="0" w:color="000000" w:themeColor="text1"/>
            </w:tcBorders>
            <w:shd w:val="clear" w:color="auto" w:fill="E2EFD9" w:themeFill="accent6" w:themeFillTint="33"/>
          </w:tcPr>
          <w:p w14:paraId="1A3A6638" w14:textId="781914E3" w:rsidR="00165C0F" w:rsidRPr="006A32FF" w:rsidRDefault="003316A3" w:rsidP="00165C0F">
            <w:pPr>
              <w:spacing w:after="60" w:line="216" w:lineRule="auto"/>
              <w:rPr>
                <w:sz w:val="20"/>
                <w:szCs w:val="20"/>
              </w:rPr>
            </w:pPr>
            <w:bookmarkStart w:id="1" w:name="_Hlk176090739"/>
            <w:r>
              <w:rPr>
                <w:sz w:val="20"/>
                <w:szCs w:val="20"/>
              </w:rPr>
              <w:t>T</w:t>
            </w:r>
            <w:r w:rsidR="00562706">
              <w:rPr>
                <w:sz w:val="20"/>
                <w:szCs w:val="20"/>
              </w:rPr>
              <w:t>r</w:t>
            </w:r>
            <w:r>
              <w:rPr>
                <w:sz w:val="20"/>
                <w:szCs w:val="20"/>
              </w:rPr>
              <w:t>ainee</w:t>
            </w:r>
            <w:r w:rsidR="00562706">
              <w:rPr>
                <w:sz w:val="20"/>
                <w:szCs w:val="20"/>
              </w:rPr>
              <w:t xml:space="preserve">: Response to the </w:t>
            </w:r>
            <w:r w:rsidR="00CF4323">
              <w:rPr>
                <w:sz w:val="20"/>
                <w:szCs w:val="20"/>
              </w:rPr>
              <w:t>f</w:t>
            </w:r>
            <w:r w:rsidR="00562706">
              <w:rPr>
                <w:sz w:val="20"/>
                <w:szCs w:val="20"/>
              </w:rPr>
              <w:t xml:space="preserve">inal </w:t>
            </w:r>
            <w:r w:rsidR="00CF4323">
              <w:rPr>
                <w:sz w:val="20"/>
                <w:szCs w:val="20"/>
              </w:rPr>
              <w:t>r</w:t>
            </w:r>
            <w:r w:rsidR="00165C0F">
              <w:rPr>
                <w:sz w:val="20"/>
                <w:szCs w:val="20"/>
              </w:rPr>
              <w:t>eport</w:t>
            </w:r>
          </w:p>
        </w:tc>
        <w:tc>
          <w:tcPr>
            <w:tcW w:w="13466" w:type="dxa"/>
            <w:tcBorders>
              <w:top w:val="single" w:sz="24" w:space="0" w:color="538135" w:themeColor="accent6" w:themeShade="BF"/>
              <w:bottom w:val="single" w:sz="4" w:space="0" w:color="000000" w:themeColor="text1"/>
              <w:right w:val="single" w:sz="18" w:space="0" w:color="538135" w:themeColor="accent6" w:themeShade="BF"/>
            </w:tcBorders>
          </w:tcPr>
          <w:p w14:paraId="4D703CBF" w14:textId="77777777" w:rsidR="00E93591" w:rsidRPr="00E2523A" w:rsidRDefault="00165C0F" w:rsidP="0041524D">
            <w:pPr>
              <w:spacing w:after="60" w:line="216" w:lineRule="auto"/>
              <w:rPr>
                <w:sz w:val="20"/>
                <w:szCs w:val="20"/>
              </w:rPr>
            </w:pPr>
            <w:r>
              <w:rPr>
                <w:sz w:val="20"/>
                <w:szCs w:val="20"/>
              </w:rPr>
              <w:t xml:space="preserve">Comment: </w:t>
            </w:r>
          </w:p>
        </w:tc>
      </w:tr>
      <w:tr w:rsidR="00165C0F" w:rsidRPr="00E2523A" w14:paraId="379C1C0F" w14:textId="77777777" w:rsidTr="001C7E8D">
        <w:trPr>
          <w:trHeight w:hRule="exact" w:val="397"/>
        </w:trPr>
        <w:tc>
          <w:tcPr>
            <w:tcW w:w="2104" w:type="dxa"/>
            <w:tcBorders>
              <w:top w:val="single" w:sz="4" w:space="0" w:color="000000" w:themeColor="text1"/>
              <w:left w:val="single" w:sz="18" w:space="0" w:color="538135" w:themeColor="accent6" w:themeShade="BF"/>
              <w:bottom w:val="single" w:sz="24" w:space="0" w:color="538135" w:themeColor="accent6" w:themeShade="BF"/>
            </w:tcBorders>
            <w:shd w:val="clear" w:color="auto" w:fill="E2EFD9" w:themeFill="accent6" w:themeFillTint="33"/>
          </w:tcPr>
          <w:p w14:paraId="10A6DB4E" w14:textId="3255CDB6" w:rsidR="00165C0F" w:rsidRDefault="00040585" w:rsidP="00165C0F">
            <w:pPr>
              <w:spacing w:after="60" w:line="216" w:lineRule="auto"/>
              <w:rPr>
                <w:sz w:val="20"/>
                <w:szCs w:val="20"/>
              </w:rPr>
            </w:pPr>
            <w:r>
              <w:rPr>
                <w:sz w:val="20"/>
                <w:szCs w:val="20"/>
              </w:rPr>
              <w:t xml:space="preserve">Signature and </w:t>
            </w:r>
            <w:r w:rsidR="00CF4323">
              <w:rPr>
                <w:sz w:val="20"/>
                <w:szCs w:val="20"/>
              </w:rPr>
              <w:t>d</w:t>
            </w:r>
            <w:r>
              <w:rPr>
                <w:sz w:val="20"/>
                <w:szCs w:val="20"/>
              </w:rPr>
              <w:t>ate</w:t>
            </w:r>
          </w:p>
        </w:tc>
        <w:tc>
          <w:tcPr>
            <w:tcW w:w="13466" w:type="dxa"/>
            <w:tcBorders>
              <w:top w:val="single" w:sz="4" w:space="0" w:color="000000" w:themeColor="text1"/>
              <w:bottom w:val="single" w:sz="24" w:space="0" w:color="538135" w:themeColor="accent6" w:themeShade="BF"/>
              <w:right w:val="single" w:sz="18" w:space="0" w:color="538135" w:themeColor="accent6" w:themeShade="BF"/>
            </w:tcBorders>
          </w:tcPr>
          <w:p w14:paraId="6C37E6BF" w14:textId="77777777" w:rsidR="00E93591" w:rsidRDefault="00E93591" w:rsidP="0041524D">
            <w:pPr>
              <w:spacing w:after="60" w:line="216" w:lineRule="auto"/>
              <w:rPr>
                <w:sz w:val="20"/>
                <w:szCs w:val="20"/>
              </w:rPr>
            </w:pPr>
          </w:p>
        </w:tc>
      </w:tr>
      <w:tr w:rsidR="00165C0F" w:rsidRPr="00E2523A" w14:paraId="37399CEF" w14:textId="77777777" w:rsidTr="001C7E8D">
        <w:trPr>
          <w:trHeight w:hRule="exact" w:val="964"/>
        </w:trPr>
        <w:tc>
          <w:tcPr>
            <w:tcW w:w="2104" w:type="dxa"/>
            <w:tcBorders>
              <w:top w:val="single" w:sz="24" w:space="0" w:color="538135" w:themeColor="accent6" w:themeShade="BF"/>
              <w:left w:val="single" w:sz="18" w:space="0" w:color="538135" w:themeColor="accent6" w:themeShade="BF"/>
              <w:bottom w:val="single" w:sz="24" w:space="0" w:color="538135" w:themeColor="accent6" w:themeShade="BF"/>
            </w:tcBorders>
            <w:shd w:val="clear" w:color="auto" w:fill="E2EFD9" w:themeFill="accent6" w:themeFillTint="33"/>
          </w:tcPr>
          <w:p w14:paraId="7AED29DC" w14:textId="3E82FBC3" w:rsidR="00165C0F" w:rsidRDefault="00165C0F" w:rsidP="00165C0F">
            <w:pPr>
              <w:spacing w:after="60" w:line="216" w:lineRule="auto"/>
              <w:rPr>
                <w:sz w:val="20"/>
                <w:szCs w:val="20"/>
              </w:rPr>
            </w:pPr>
            <w:r>
              <w:rPr>
                <w:sz w:val="20"/>
                <w:szCs w:val="20"/>
              </w:rPr>
              <w:t xml:space="preserve">Final </w:t>
            </w:r>
            <w:r w:rsidR="00CF4323">
              <w:rPr>
                <w:sz w:val="20"/>
                <w:szCs w:val="20"/>
              </w:rPr>
              <w:t>c</w:t>
            </w:r>
            <w:r>
              <w:rPr>
                <w:sz w:val="20"/>
                <w:szCs w:val="20"/>
              </w:rPr>
              <w:t>hecks</w:t>
            </w:r>
          </w:p>
        </w:tc>
        <w:tc>
          <w:tcPr>
            <w:tcW w:w="13466" w:type="dxa"/>
            <w:tcBorders>
              <w:top w:val="single" w:sz="24" w:space="0" w:color="538135" w:themeColor="accent6" w:themeShade="BF"/>
              <w:bottom w:val="single" w:sz="24" w:space="0" w:color="538135" w:themeColor="accent6" w:themeShade="BF"/>
              <w:right w:val="single" w:sz="18" w:space="0" w:color="538135" w:themeColor="accent6" w:themeShade="BF"/>
            </w:tcBorders>
          </w:tcPr>
          <w:p w14:paraId="776BE8E3" w14:textId="6217CFAF" w:rsidR="00165C0F" w:rsidRPr="00DD635B" w:rsidRDefault="00040585" w:rsidP="00C864BF">
            <w:pPr>
              <w:tabs>
                <w:tab w:val="left" w:pos="6458"/>
              </w:tabs>
              <w:spacing w:after="60" w:line="216" w:lineRule="auto"/>
              <w:rPr>
                <w:sz w:val="20"/>
                <w:szCs w:val="20"/>
              </w:rPr>
            </w:pPr>
            <w:r>
              <w:rPr>
                <w:sz w:val="20"/>
                <w:szCs w:val="20"/>
              </w:rPr>
              <w:t xml:space="preserve">Have you named the file: </w:t>
            </w:r>
            <w:r w:rsidR="00DD635B" w:rsidRPr="003B4507">
              <w:rPr>
                <w:b/>
              </w:rPr>
              <w:t>SURNAME Fir</w:t>
            </w:r>
            <w:r w:rsidR="00DD635B">
              <w:rPr>
                <w:b/>
              </w:rPr>
              <w:t xml:space="preserve">st name CARD </w:t>
            </w:r>
            <w:r w:rsidR="00327900">
              <w:rPr>
                <w:b/>
              </w:rPr>
              <w:t xml:space="preserve">Phase 1 </w:t>
            </w:r>
            <w:r w:rsidR="00DD635B">
              <w:rPr>
                <w:b/>
              </w:rPr>
              <w:t>(Final)</w:t>
            </w:r>
            <w:r w:rsidR="00DD635B">
              <w:rPr>
                <w:b/>
              </w:rPr>
              <w:tab/>
            </w:r>
            <w:r w:rsidR="00DD635B">
              <w:t>Yes</w:t>
            </w:r>
            <w:sdt>
              <w:sdtPr>
                <w:id w:val="-2090067319"/>
                <w14:checkbox>
                  <w14:checked w14:val="0"/>
                  <w14:checkedState w14:val="2612" w14:font="MS Gothic"/>
                  <w14:uncheckedState w14:val="2610" w14:font="MS Gothic"/>
                </w14:checkbox>
              </w:sdtPr>
              <w:sdtEndPr/>
              <w:sdtContent>
                <w:r w:rsidR="00DD635B">
                  <w:rPr>
                    <w:rFonts w:ascii="MS Gothic" w:eastAsia="MS Gothic" w:hAnsi="MS Gothic" w:hint="eastAsia"/>
                  </w:rPr>
                  <w:t>☐</w:t>
                </w:r>
              </w:sdtContent>
            </w:sdt>
          </w:p>
          <w:p w14:paraId="01D231FF" w14:textId="3F99405C" w:rsidR="00DD635B" w:rsidRDefault="00DD635B" w:rsidP="00C864BF">
            <w:pPr>
              <w:tabs>
                <w:tab w:val="left" w:pos="6458"/>
              </w:tabs>
              <w:spacing w:after="60" w:line="216" w:lineRule="auto"/>
              <w:rPr>
                <w:sz w:val="20"/>
                <w:szCs w:val="20"/>
              </w:rPr>
            </w:pPr>
            <w:r>
              <w:rPr>
                <w:sz w:val="20"/>
                <w:szCs w:val="20"/>
              </w:rPr>
              <w:t>Have you uploaded the</w:t>
            </w:r>
            <w:r w:rsidR="00ED70E2">
              <w:rPr>
                <w:sz w:val="20"/>
                <w:szCs w:val="20"/>
              </w:rPr>
              <w:t xml:space="preserve"> pdf and Word version to your E</w:t>
            </w:r>
            <w:r w:rsidR="00327900">
              <w:rPr>
                <w:sz w:val="20"/>
                <w:szCs w:val="20"/>
              </w:rPr>
              <w:t>-</w:t>
            </w:r>
            <w:r w:rsidR="00C864BF">
              <w:rPr>
                <w:sz w:val="20"/>
                <w:szCs w:val="20"/>
              </w:rPr>
              <w:t>P</w:t>
            </w:r>
            <w:r>
              <w:rPr>
                <w:sz w:val="20"/>
                <w:szCs w:val="20"/>
              </w:rPr>
              <w:t>ortfolio</w:t>
            </w:r>
            <w:r>
              <w:rPr>
                <w:sz w:val="20"/>
                <w:szCs w:val="20"/>
              </w:rPr>
              <w:tab/>
            </w:r>
            <w:r>
              <w:t>Yes</w:t>
            </w:r>
            <w:sdt>
              <w:sdtPr>
                <w:id w:val="-12035499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7D4BBE8" w14:textId="090817AC" w:rsidR="00DD635B" w:rsidRDefault="00DD635B" w:rsidP="00C864BF">
            <w:pPr>
              <w:tabs>
                <w:tab w:val="left" w:pos="6458"/>
              </w:tabs>
              <w:spacing w:after="60" w:line="216" w:lineRule="auto"/>
              <w:rPr>
                <w:sz w:val="20"/>
                <w:szCs w:val="20"/>
              </w:rPr>
            </w:pPr>
            <w:r>
              <w:rPr>
                <w:sz w:val="20"/>
                <w:szCs w:val="20"/>
              </w:rPr>
              <w:t xml:space="preserve">Has the pdf been emailed to </w:t>
            </w:r>
            <w:hyperlink r:id="rId12" w:history="1">
              <w:r w:rsidR="00BC2896" w:rsidRPr="00BC2896">
                <w:rPr>
                  <w:rStyle w:val="Hyperlink"/>
                  <w:sz w:val="20"/>
                  <w:szCs w:val="20"/>
                </w:rPr>
                <w:t>checassessment@leicester.ac.uk</w:t>
              </w:r>
            </w:hyperlink>
            <w:r w:rsidR="00BC2896" w:rsidRPr="00BC2896">
              <w:rPr>
                <w:sz w:val="20"/>
                <w:szCs w:val="20"/>
              </w:rPr>
              <w:t xml:space="preserve">? </w:t>
            </w:r>
            <w:r w:rsidR="00BC2896">
              <w:t xml:space="preserve">                      </w:t>
            </w:r>
            <w:r>
              <w:t>Yes</w:t>
            </w:r>
            <w:sdt>
              <w:sdtPr>
                <w:id w:val="-127570643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bookmarkEnd w:id="1"/>
    </w:tbl>
    <w:p w14:paraId="5916A3A9" w14:textId="77777777" w:rsidR="00997259" w:rsidRDefault="00997259" w:rsidP="00997259">
      <w:pPr>
        <w:pStyle w:val="Heading2"/>
        <w:rPr>
          <w:color w:val="C00000"/>
        </w:rPr>
      </w:pPr>
    </w:p>
    <w:p w14:paraId="6B517FFF" w14:textId="134B2853" w:rsidR="00705368" w:rsidRDefault="00705368" w:rsidP="00997259">
      <w:pPr>
        <w:pStyle w:val="Heading2"/>
        <w:rPr>
          <w:color w:val="C00000"/>
        </w:rPr>
      </w:pPr>
    </w:p>
    <w:p w14:paraId="4556BE36" w14:textId="77777777" w:rsidR="00705368" w:rsidRPr="00705368" w:rsidRDefault="00705368" w:rsidP="00705368"/>
    <w:p w14:paraId="41F947FA" w14:textId="77777777" w:rsidR="00705368" w:rsidRDefault="00705368" w:rsidP="00997259">
      <w:pPr>
        <w:pStyle w:val="Heading2"/>
        <w:rPr>
          <w:color w:val="C00000"/>
        </w:rPr>
      </w:pPr>
    </w:p>
    <w:sectPr w:rsidR="00705368" w:rsidSect="00F66922">
      <w:footerReference w:type="default" r:id="rId13"/>
      <w:pgSz w:w="16838" w:h="11906" w:orient="landscape"/>
      <w:pgMar w:top="720" w:right="720" w:bottom="567" w:left="720" w:header="426"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E2DAB" w14:textId="77777777" w:rsidR="00E61036" w:rsidRDefault="00E61036" w:rsidP="00A5189A">
      <w:pPr>
        <w:spacing w:after="0" w:line="240" w:lineRule="auto"/>
      </w:pPr>
      <w:r>
        <w:separator/>
      </w:r>
    </w:p>
  </w:endnote>
  <w:endnote w:type="continuationSeparator" w:id="0">
    <w:p w14:paraId="2BF2D2A6" w14:textId="77777777" w:rsidR="00E61036" w:rsidRDefault="00E61036" w:rsidP="00A51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435925"/>
      <w:docPartObj>
        <w:docPartGallery w:val="Page Numbers (Bottom of Page)"/>
        <w:docPartUnique/>
      </w:docPartObj>
    </w:sdtPr>
    <w:sdtEndPr/>
    <w:sdtContent>
      <w:sdt>
        <w:sdtPr>
          <w:id w:val="-1769616900"/>
          <w:docPartObj>
            <w:docPartGallery w:val="Page Numbers (Top of Page)"/>
            <w:docPartUnique/>
          </w:docPartObj>
        </w:sdtPr>
        <w:sdtEndPr/>
        <w:sdtContent>
          <w:p w14:paraId="5FCCAEA2" w14:textId="6AA7510B" w:rsidR="002639A4" w:rsidRDefault="009F5533" w:rsidP="00DD5470">
            <w:pPr>
              <w:pStyle w:val="Footer"/>
              <w:jc w:val="center"/>
            </w:pPr>
            <w:r>
              <w:t xml:space="preserve">2026-2027 </w:t>
            </w:r>
            <w:fldSimple w:instr=" FILENAME \* MERGEFORMAT ">
              <w:r w:rsidR="0015673E">
                <w:rPr>
                  <w:noProof/>
                </w:rPr>
                <w:t>Pri</w:t>
              </w:r>
              <w:r w:rsidR="002639A4">
                <w:rPr>
                  <w:noProof/>
                </w:rPr>
                <w:t xml:space="preserve">PGCE CARD </w:t>
              </w:r>
              <w:r w:rsidR="0015673E">
                <w:rPr>
                  <w:noProof/>
                </w:rPr>
                <w:t>Phase 1</w:t>
              </w:r>
            </w:fldSimple>
            <w:r w:rsidR="002639A4">
              <w:tab/>
            </w:r>
            <w:r w:rsidR="002639A4">
              <w:tab/>
            </w:r>
            <w:r w:rsidR="002639A4">
              <w:tab/>
            </w:r>
            <w:r w:rsidR="002639A4">
              <w:tab/>
            </w:r>
            <w:r w:rsidR="002639A4">
              <w:tab/>
            </w:r>
            <w:r w:rsidR="002639A4">
              <w:tab/>
              <w:t xml:space="preserve">Page </w:t>
            </w:r>
            <w:r w:rsidR="002639A4">
              <w:rPr>
                <w:b/>
                <w:bCs/>
                <w:sz w:val="24"/>
                <w:szCs w:val="24"/>
              </w:rPr>
              <w:fldChar w:fldCharType="begin"/>
            </w:r>
            <w:r w:rsidR="002639A4">
              <w:rPr>
                <w:b/>
                <w:bCs/>
              </w:rPr>
              <w:instrText xml:space="preserve"> PAGE </w:instrText>
            </w:r>
            <w:r w:rsidR="002639A4">
              <w:rPr>
                <w:b/>
                <w:bCs/>
                <w:sz w:val="24"/>
                <w:szCs w:val="24"/>
              </w:rPr>
              <w:fldChar w:fldCharType="separate"/>
            </w:r>
            <w:r w:rsidR="005D46E5">
              <w:rPr>
                <w:b/>
                <w:bCs/>
                <w:noProof/>
              </w:rPr>
              <w:t>1</w:t>
            </w:r>
            <w:r w:rsidR="002639A4">
              <w:rPr>
                <w:b/>
                <w:bCs/>
                <w:sz w:val="24"/>
                <w:szCs w:val="24"/>
              </w:rPr>
              <w:fldChar w:fldCharType="end"/>
            </w:r>
            <w:r w:rsidR="002639A4">
              <w:t xml:space="preserve"> of </w:t>
            </w:r>
            <w:r w:rsidR="002639A4">
              <w:rPr>
                <w:b/>
                <w:bCs/>
                <w:sz w:val="24"/>
                <w:szCs w:val="24"/>
              </w:rPr>
              <w:fldChar w:fldCharType="begin"/>
            </w:r>
            <w:r w:rsidR="002639A4">
              <w:rPr>
                <w:b/>
                <w:bCs/>
              </w:rPr>
              <w:instrText xml:space="preserve"> NUMPAGES  </w:instrText>
            </w:r>
            <w:r w:rsidR="002639A4">
              <w:rPr>
                <w:b/>
                <w:bCs/>
                <w:sz w:val="24"/>
                <w:szCs w:val="24"/>
              </w:rPr>
              <w:fldChar w:fldCharType="separate"/>
            </w:r>
            <w:r w:rsidR="005D46E5">
              <w:rPr>
                <w:b/>
                <w:bCs/>
                <w:noProof/>
              </w:rPr>
              <w:t>11</w:t>
            </w:r>
            <w:r w:rsidR="002639A4">
              <w:rPr>
                <w:b/>
                <w:bCs/>
                <w:sz w:val="24"/>
                <w:szCs w:val="24"/>
              </w:rPr>
              <w:fldChar w:fldCharType="end"/>
            </w:r>
          </w:p>
        </w:sdtContent>
      </w:sdt>
    </w:sdtContent>
  </w:sdt>
  <w:p w14:paraId="4A547423" w14:textId="77777777" w:rsidR="002639A4" w:rsidRDefault="00263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18FE9" w14:textId="77777777" w:rsidR="00E61036" w:rsidRDefault="00E61036" w:rsidP="00A5189A">
      <w:pPr>
        <w:spacing w:after="0" w:line="240" w:lineRule="auto"/>
      </w:pPr>
      <w:r>
        <w:separator/>
      </w:r>
    </w:p>
  </w:footnote>
  <w:footnote w:type="continuationSeparator" w:id="0">
    <w:p w14:paraId="3A0D6117" w14:textId="77777777" w:rsidR="00E61036" w:rsidRDefault="00E61036" w:rsidP="00A518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54DD"/>
    <w:multiLevelType w:val="hybridMultilevel"/>
    <w:tmpl w:val="2D22E6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B80A3C"/>
    <w:multiLevelType w:val="hybridMultilevel"/>
    <w:tmpl w:val="C1FEB6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DC75CF"/>
    <w:multiLevelType w:val="hybridMultilevel"/>
    <w:tmpl w:val="91C495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814297"/>
    <w:multiLevelType w:val="hybridMultilevel"/>
    <w:tmpl w:val="C27823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A045BF"/>
    <w:multiLevelType w:val="hybridMultilevel"/>
    <w:tmpl w:val="D9ECE8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5C2E9A"/>
    <w:multiLevelType w:val="hybridMultilevel"/>
    <w:tmpl w:val="F32EB5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B12BED"/>
    <w:multiLevelType w:val="hybridMultilevel"/>
    <w:tmpl w:val="D5E66C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900FAF"/>
    <w:multiLevelType w:val="hybridMultilevel"/>
    <w:tmpl w:val="C78007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A5055F"/>
    <w:multiLevelType w:val="hybridMultilevel"/>
    <w:tmpl w:val="FCF4E1EA"/>
    <w:lvl w:ilvl="0" w:tplc="BDEEC648">
      <w:numFmt w:val="bullet"/>
      <w:lvlText w:val="•"/>
      <w:lvlJc w:val="left"/>
      <w:pPr>
        <w:ind w:left="1080" w:hanging="720"/>
      </w:pPr>
      <w:rPr>
        <w:rFonts w:ascii="Calibri" w:eastAsiaTheme="minorHAnsi" w:hAnsi="Calibri" w:cs="Calibri" w:hint="default"/>
      </w:rPr>
    </w:lvl>
    <w:lvl w:ilvl="1" w:tplc="B43CE564">
      <w:numFmt w:val="bullet"/>
      <w:lvlText w:val=""/>
      <w:lvlJc w:val="left"/>
      <w:pPr>
        <w:ind w:left="1800" w:hanging="720"/>
      </w:pPr>
      <w:rPr>
        <w:rFonts w:ascii="Symbol" w:eastAsiaTheme="minorHAnsi" w:hAnsi="Symbo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8D0C91"/>
    <w:multiLevelType w:val="hybridMultilevel"/>
    <w:tmpl w:val="78329764"/>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763F0E"/>
    <w:multiLevelType w:val="hybridMultilevel"/>
    <w:tmpl w:val="5740C5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7F3169F"/>
    <w:multiLevelType w:val="hybridMultilevel"/>
    <w:tmpl w:val="325679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8500B76"/>
    <w:multiLevelType w:val="hybridMultilevel"/>
    <w:tmpl w:val="BA2011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9162F37"/>
    <w:multiLevelType w:val="hybridMultilevel"/>
    <w:tmpl w:val="32CAC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A736DC"/>
    <w:multiLevelType w:val="hybridMultilevel"/>
    <w:tmpl w:val="8D30E5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265613D"/>
    <w:multiLevelType w:val="hybridMultilevel"/>
    <w:tmpl w:val="3DE630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830A89"/>
    <w:multiLevelType w:val="hybridMultilevel"/>
    <w:tmpl w:val="D03649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59815DC"/>
    <w:multiLevelType w:val="hybridMultilevel"/>
    <w:tmpl w:val="2F4CD82A"/>
    <w:lvl w:ilvl="0" w:tplc="504600A6">
      <w:start w:val="1"/>
      <w:numFmt w:val="lowerRoman"/>
      <w:lvlText w:val="%1."/>
      <w:lvlJc w:val="left"/>
      <w:pPr>
        <w:ind w:left="943" w:hanging="720"/>
      </w:pPr>
      <w:rPr>
        <w:rFonts w:asciiTheme="minorHAnsi" w:eastAsiaTheme="minorHAnsi" w:hAnsiTheme="minorHAnsi" w:cstheme="minorBidi"/>
        <w:b/>
      </w:rPr>
    </w:lvl>
    <w:lvl w:ilvl="1" w:tplc="08090019" w:tentative="1">
      <w:start w:val="1"/>
      <w:numFmt w:val="lowerLetter"/>
      <w:lvlText w:val="%2."/>
      <w:lvlJc w:val="left"/>
      <w:pPr>
        <w:ind w:left="1303" w:hanging="360"/>
      </w:pPr>
    </w:lvl>
    <w:lvl w:ilvl="2" w:tplc="0809001B" w:tentative="1">
      <w:start w:val="1"/>
      <w:numFmt w:val="lowerRoman"/>
      <w:lvlText w:val="%3."/>
      <w:lvlJc w:val="right"/>
      <w:pPr>
        <w:ind w:left="2023" w:hanging="180"/>
      </w:pPr>
    </w:lvl>
    <w:lvl w:ilvl="3" w:tplc="0809000F" w:tentative="1">
      <w:start w:val="1"/>
      <w:numFmt w:val="decimal"/>
      <w:lvlText w:val="%4."/>
      <w:lvlJc w:val="left"/>
      <w:pPr>
        <w:ind w:left="2743" w:hanging="360"/>
      </w:pPr>
    </w:lvl>
    <w:lvl w:ilvl="4" w:tplc="08090019" w:tentative="1">
      <w:start w:val="1"/>
      <w:numFmt w:val="lowerLetter"/>
      <w:lvlText w:val="%5."/>
      <w:lvlJc w:val="left"/>
      <w:pPr>
        <w:ind w:left="3463" w:hanging="360"/>
      </w:pPr>
    </w:lvl>
    <w:lvl w:ilvl="5" w:tplc="0809001B" w:tentative="1">
      <w:start w:val="1"/>
      <w:numFmt w:val="lowerRoman"/>
      <w:lvlText w:val="%6."/>
      <w:lvlJc w:val="right"/>
      <w:pPr>
        <w:ind w:left="4183" w:hanging="180"/>
      </w:pPr>
    </w:lvl>
    <w:lvl w:ilvl="6" w:tplc="0809000F" w:tentative="1">
      <w:start w:val="1"/>
      <w:numFmt w:val="decimal"/>
      <w:lvlText w:val="%7."/>
      <w:lvlJc w:val="left"/>
      <w:pPr>
        <w:ind w:left="4903" w:hanging="360"/>
      </w:pPr>
    </w:lvl>
    <w:lvl w:ilvl="7" w:tplc="08090019" w:tentative="1">
      <w:start w:val="1"/>
      <w:numFmt w:val="lowerLetter"/>
      <w:lvlText w:val="%8."/>
      <w:lvlJc w:val="left"/>
      <w:pPr>
        <w:ind w:left="5623" w:hanging="360"/>
      </w:pPr>
    </w:lvl>
    <w:lvl w:ilvl="8" w:tplc="0809001B" w:tentative="1">
      <w:start w:val="1"/>
      <w:numFmt w:val="lowerRoman"/>
      <w:lvlText w:val="%9."/>
      <w:lvlJc w:val="right"/>
      <w:pPr>
        <w:ind w:left="6343" w:hanging="180"/>
      </w:pPr>
    </w:lvl>
  </w:abstractNum>
  <w:abstractNum w:abstractNumId="18" w15:restartNumberingAfterBreak="0">
    <w:nsid w:val="47E012B7"/>
    <w:multiLevelType w:val="hybridMultilevel"/>
    <w:tmpl w:val="59DEF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3D6A5C"/>
    <w:multiLevelType w:val="hybridMultilevel"/>
    <w:tmpl w:val="32BA96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6A0791"/>
    <w:multiLevelType w:val="hybridMultilevel"/>
    <w:tmpl w:val="792AD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566357"/>
    <w:multiLevelType w:val="hybridMultilevel"/>
    <w:tmpl w:val="9446A6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6A4668"/>
    <w:multiLevelType w:val="hybridMultilevel"/>
    <w:tmpl w:val="6F34791A"/>
    <w:lvl w:ilvl="0" w:tplc="BDEEC648">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FF146A"/>
    <w:multiLevelType w:val="hybridMultilevel"/>
    <w:tmpl w:val="AD3C42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F9361FE"/>
    <w:multiLevelType w:val="hybridMultilevel"/>
    <w:tmpl w:val="43A21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6F562B"/>
    <w:multiLevelType w:val="hybridMultilevel"/>
    <w:tmpl w:val="0204AEB6"/>
    <w:lvl w:ilvl="0" w:tplc="061E20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1A221E"/>
    <w:multiLevelType w:val="hybridMultilevel"/>
    <w:tmpl w:val="2A42A1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D277B9"/>
    <w:multiLevelType w:val="hybridMultilevel"/>
    <w:tmpl w:val="74820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4342C7"/>
    <w:multiLevelType w:val="hybridMultilevel"/>
    <w:tmpl w:val="3438D1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0C6020"/>
    <w:multiLevelType w:val="hybridMultilevel"/>
    <w:tmpl w:val="DF126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2F572A4"/>
    <w:multiLevelType w:val="hybridMultilevel"/>
    <w:tmpl w:val="BD8C3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AD1381"/>
    <w:multiLevelType w:val="hybridMultilevel"/>
    <w:tmpl w:val="C9FAF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BD5701"/>
    <w:multiLevelType w:val="hybridMultilevel"/>
    <w:tmpl w:val="17C093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56A2672"/>
    <w:multiLevelType w:val="hybridMultilevel"/>
    <w:tmpl w:val="8CD67280"/>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5797058">
    <w:abstractNumId w:val="30"/>
  </w:num>
  <w:num w:numId="2" w16cid:durableId="609051603">
    <w:abstractNumId w:val="14"/>
  </w:num>
  <w:num w:numId="3" w16cid:durableId="1501120717">
    <w:abstractNumId w:val="6"/>
  </w:num>
  <w:num w:numId="4" w16cid:durableId="2125495438">
    <w:abstractNumId w:val="2"/>
  </w:num>
  <w:num w:numId="5" w16cid:durableId="878662442">
    <w:abstractNumId w:val="16"/>
  </w:num>
  <w:num w:numId="6" w16cid:durableId="340932514">
    <w:abstractNumId w:val="11"/>
  </w:num>
  <w:num w:numId="7" w16cid:durableId="1899314649">
    <w:abstractNumId w:val="15"/>
  </w:num>
  <w:num w:numId="8" w16cid:durableId="547689506">
    <w:abstractNumId w:val="32"/>
  </w:num>
  <w:num w:numId="9" w16cid:durableId="1531257976">
    <w:abstractNumId w:val="23"/>
  </w:num>
  <w:num w:numId="10" w16cid:durableId="671491354">
    <w:abstractNumId w:val="29"/>
  </w:num>
  <w:num w:numId="11" w16cid:durableId="1257595604">
    <w:abstractNumId w:val="28"/>
  </w:num>
  <w:num w:numId="12" w16cid:durableId="1976595439">
    <w:abstractNumId w:val="13"/>
  </w:num>
  <w:num w:numId="13" w16cid:durableId="1208951756">
    <w:abstractNumId w:val="10"/>
  </w:num>
  <w:num w:numId="14" w16cid:durableId="408893684">
    <w:abstractNumId w:val="7"/>
  </w:num>
  <w:num w:numId="15" w16cid:durableId="1351177082">
    <w:abstractNumId w:val="19"/>
  </w:num>
  <w:num w:numId="16" w16cid:durableId="786774254">
    <w:abstractNumId w:val="4"/>
  </w:num>
  <w:num w:numId="17" w16cid:durableId="1723751376">
    <w:abstractNumId w:val="26"/>
  </w:num>
  <w:num w:numId="18" w16cid:durableId="566309726">
    <w:abstractNumId w:val="1"/>
  </w:num>
  <w:num w:numId="19" w16cid:durableId="1328707132">
    <w:abstractNumId w:val="3"/>
  </w:num>
  <w:num w:numId="20" w16cid:durableId="1387753031">
    <w:abstractNumId w:val="12"/>
  </w:num>
  <w:num w:numId="21" w16cid:durableId="865824158">
    <w:abstractNumId w:val="27"/>
  </w:num>
  <w:num w:numId="22" w16cid:durableId="1992366645">
    <w:abstractNumId w:val="0"/>
  </w:num>
  <w:num w:numId="23" w16cid:durableId="558633605">
    <w:abstractNumId w:val="24"/>
  </w:num>
  <w:num w:numId="24" w16cid:durableId="1689140068">
    <w:abstractNumId w:val="20"/>
  </w:num>
  <w:num w:numId="25" w16cid:durableId="1237590117">
    <w:abstractNumId w:val="18"/>
  </w:num>
  <w:num w:numId="26" w16cid:durableId="721056893">
    <w:abstractNumId w:val="21"/>
  </w:num>
  <w:num w:numId="27" w16cid:durableId="1944535955">
    <w:abstractNumId w:val="33"/>
  </w:num>
  <w:num w:numId="28" w16cid:durableId="618875173">
    <w:abstractNumId w:val="5"/>
  </w:num>
  <w:num w:numId="29" w16cid:durableId="9063463">
    <w:abstractNumId w:val="9"/>
  </w:num>
  <w:num w:numId="30" w16cid:durableId="1876964878">
    <w:abstractNumId w:val="31"/>
  </w:num>
  <w:num w:numId="31" w16cid:durableId="513617724">
    <w:abstractNumId w:val="8"/>
  </w:num>
  <w:num w:numId="32" w16cid:durableId="2005619237">
    <w:abstractNumId w:val="22"/>
  </w:num>
  <w:num w:numId="33" w16cid:durableId="1304579013">
    <w:abstractNumId w:val="17"/>
  </w:num>
  <w:num w:numId="34" w16cid:durableId="6092397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o:colormru v:ext="edit" colors="#f7efd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7C0"/>
    <w:rsid w:val="00000B78"/>
    <w:rsid w:val="00001271"/>
    <w:rsid w:val="00002B33"/>
    <w:rsid w:val="00010892"/>
    <w:rsid w:val="000156A2"/>
    <w:rsid w:val="00015990"/>
    <w:rsid w:val="00040585"/>
    <w:rsid w:val="000513EC"/>
    <w:rsid w:val="00054618"/>
    <w:rsid w:val="00057177"/>
    <w:rsid w:val="000674AA"/>
    <w:rsid w:val="00073E6C"/>
    <w:rsid w:val="00075064"/>
    <w:rsid w:val="000813D4"/>
    <w:rsid w:val="000A1FF1"/>
    <w:rsid w:val="000A2B55"/>
    <w:rsid w:val="000A5BB6"/>
    <w:rsid w:val="000A6F15"/>
    <w:rsid w:val="000A7BB6"/>
    <w:rsid w:val="000B163A"/>
    <w:rsid w:val="000B24F5"/>
    <w:rsid w:val="000B4368"/>
    <w:rsid w:val="000B44C9"/>
    <w:rsid w:val="000B6E89"/>
    <w:rsid w:val="000C0D5F"/>
    <w:rsid w:val="000C2BA6"/>
    <w:rsid w:val="000D6842"/>
    <w:rsid w:val="000D7825"/>
    <w:rsid w:val="000E4FCA"/>
    <w:rsid w:val="000E5112"/>
    <w:rsid w:val="000E63D1"/>
    <w:rsid w:val="001060F7"/>
    <w:rsid w:val="00110553"/>
    <w:rsid w:val="00117071"/>
    <w:rsid w:val="00121F2C"/>
    <w:rsid w:val="00142919"/>
    <w:rsid w:val="001533E4"/>
    <w:rsid w:val="00154D8A"/>
    <w:rsid w:val="0015673E"/>
    <w:rsid w:val="00165C0F"/>
    <w:rsid w:val="00172A7C"/>
    <w:rsid w:val="0018006C"/>
    <w:rsid w:val="001810DD"/>
    <w:rsid w:val="00181B22"/>
    <w:rsid w:val="001833C0"/>
    <w:rsid w:val="0018798C"/>
    <w:rsid w:val="00192143"/>
    <w:rsid w:val="001926D8"/>
    <w:rsid w:val="00194128"/>
    <w:rsid w:val="0019472D"/>
    <w:rsid w:val="00196376"/>
    <w:rsid w:val="001A0EA8"/>
    <w:rsid w:val="001A56B5"/>
    <w:rsid w:val="001B0B0C"/>
    <w:rsid w:val="001B2349"/>
    <w:rsid w:val="001B7192"/>
    <w:rsid w:val="001C16E1"/>
    <w:rsid w:val="001C7E8D"/>
    <w:rsid w:val="001D0F69"/>
    <w:rsid w:val="001D56F1"/>
    <w:rsid w:val="001D5DBE"/>
    <w:rsid w:val="001E61AA"/>
    <w:rsid w:val="001F79C2"/>
    <w:rsid w:val="001F7F1A"/>
    <w:rsid w:val="002021B4"/>
    <w:rsid w:val="00215BA9"/>
    <w:rsid w:val="002201C6"/>
    <w:rsid w:val="00236D11"/>
    <w:rsid w:val="00237CFA"/>
    <w:rsid w:val="00240E44"/>
    <w:rsid w:val="00252940"/>
    <w:rsid w:val="00253AF2"/>
    <w:rsid w:val="0025671D"/>
    <w:rsid w:val="00256F73"/>
    <w:rsid w:val="002639A4"/>
    <w:rsid w:val="00270D6E"/>
    <w:rsid w:val="002719C8"/>
    <w:rsid w:val="00273AD1"/>
    <w:rsid w:val="00275268"/>
    <w:rsid w:val="00280B53"/>
    <w:rsid w:val="002816D4"/>
    <w:rsid w:val="0028494D"/>
    <w:rsid w:val="002850B3"/>
    <w:rsid w:val="00285B22"/>
    <w:rsid w:val="00286CD0"/>
    <w:rsid w:val="002906A3"/>
    <w:rsid w:val="00297D46"/>
    <w:rsid w:val="002A28CD"/>
    <w:rsid w:val="002A4964"/>
    <w:rsid w:val="002B288B"/>
    <w:rsid w:val="002B2F07"/>
    <w:rsid w:val="002D1043"/>
    <w:rsid w:val="002D2018"/>
    <w:rsid w:val="002E0225"/>
    <w:rsid w:val="002E4E8F"/>
    <w:rsid w:val="00301EBE"/>
    <w:rsid w:val="00305E8B"/>
    <w:rsid w:val="0030697F"/>
    <w:rsid w:val="0032183F"/>
    <w:rsid w:val="00323280"/>
    <w:rsid w:val="00327900"/>
    <w:rsid w:val="003316A3"/>
    <w:rsid w:val="003403E2"/>
    <w:rsid w:val="00341B32"/>
    <w:rsid w:val="0035445F"/>
    <w:rsid w:val="0035618E"/>
    <w:rsid w:val="00356623"/>
    <w:rsid w:val="00356FA1"/>
    <w:rsid w:val="0036040F"/>
    <w:rsid w:val="00364871"/>
    <w:rsid w:val="00364CC8"/>
    <w:rsid w:val="003741ED"/>
    <w:rsid w:val="0037514F"/>
    <w:rsid w:val="00380F7B"/>
    <w:rsid w:val="00382B9B"/>
    <w:rsid w:val="00383468"/>
    <w:rsid w:val="003A69CE"/>
    <w:rsid w:val="003B4507"/>
    <w:rsid w:val="003C0DAA"/>
    <w:rsid w:val="003C6941"/>
    <w:rsid w:val="003D38DB"/>
    <w:rsid w:val="003D5714"/>
    <w:rsid w:val="003E0E5B"/>
    <w:rsid w:val="004044E2"/>
    <w:rsid w:val="0040660C"/>
    <w:rsid w:val="0041524D"/>
    <w:rsid w:val="00416A2E"/>
    <w:rsid w:val="004229A8"/>
    <w:rsid w:val="00422E15"/>
    <w:rsid w:val="004248AF"/>
    <w:rsid w:val="00432CDB"/>
    <w:rsid w:val="00440003"/>
    <w:rsid w:val="00442A0F"/>
    <w:rsid w:val="004438C8"/>
    <w:rsid w:val="004443EB"/>
    <w:rsid w:val="00450118"/>
    <w:rsid w:val="004568E3"/>
    <w:rsid w:val="00481ED9"/>
    <w:rsid w:val="00483D06"/>
    <w:rsid w:val="00484355"/>
    <w:rsid w:val="00484881"/>
    <w:rsid w:val="00484AD2"/>
    <w:rsid w:val="00487FBB"/>
    <w:rsid w:val="00492F88"/>
    <w:rsid w:val="004939D2"/>
    <w:rsid w:val="00493C66"/>
    <w:rsid w:val="004A02AB"/>
    <w:rsid w:val="004A1EB6"/>
    <w:rsid w:val="004A2EA8"/>
    <w:rsid w:val="004A7285"/>
    <w:rsid w:val="004B11C7"/>
    <w:rsid w:val="004B1556"/>
    <w:rsid w:val="004B2540"/>
    <w:rsid w:val="004B377A"/>
    <w:rsid w:val="004B6FC0"/>
    <w:rsid w:val="004D7545"/>
    <w:rsid w:val="004E42AE"/>
    <w:rsid w:val="004E464D"/>
    <w:rsid w:val="004E616C"/>
    <w:rsid w:val="00504DEF"/>
    <w:rsid w:val="00521C90"/>
    <w:rsid w:val="005224E6"/>
    <w:rsid w:val="005242F3"/>
    <w:rsid w:val="00525C2F"/>
    <w:rsid w:val="00533E59"/>
    <w:rsid w:val="00542C58"/>
    <w:rsid w:val="005443B1"/>
    <w:rsid w:val="005535C8"/>
    <w:rsid w:val="00554455"/>
    <w:rsid w:val="00562706"/>
    <w:rsid w:val="005669A4"/>
    <w:rsid w:val="00566D26"/>
    <w:rsid w:val="00567FCE"/>
    <w:rsid w:val="005760AF"/>
    <w:rsid w:val="00586F2B"/>
    <w:rsid w:val="00591C41"/>
    <w:rsid w:val="005A0BBF"/>
    <w:rsid w:val="005A1E82"/>
    <w:rsid w:val="005A5A69"/>
    <w:rsid w:val="005B0C3D"/>
    <w:rsid w:val="005B4BDB"/>
    <w:rsid w:val="005C3F14"/>
    <w:rsid w:val="005D1465"/>
    <w:rsid w:val="005D3A6F"/>
    <w:rsid w:val="005D3BAB"/>
    <w:rsid w:val="005D46E5"/>
    <w:rsid w:val="005E2E87"/>
    <w:rsid w:val="005F3CD2"/>
    <w:rsid w:val="005F749C"/>
    <w:rsid w:val="0060117C"/>
    <w:rsid w:val="00606AE7"/>
    <w:rsid w:val="00612091"/>
    <w:rsid w:val="00615D53"/>
    <w:rsid w:val="00633D81"/>
    <w:rsid w:val="00634F09"/>
    <w:rsid w:val="00647761"/>
    <w:rsid w:val="006578D8"/>
    <w:rsid w:val="00667848"/>
    <w:rsid w:val="00677B45"/>
    <w:rsid w:val="00692368"/>
    <w:rsid w:val="0069417D"/>
    <w:rsid w:val="006953D0"/>
    <w:rsid w:val="006A6DCC"/>
    <w:rsid w:val="006B10D6"/>
    <w:rsid w:val="006B5AB0"/>
    <w:rsid w:val="006C3119"/>
    <w:rsid w:val="006D5CE0"/>
    <w:rsid w:val="006D65D6"/>
    <w:rsid w:val="006E6E24"/>
    <w:rsid w:val="006F19E4"/>
    <w:rsid w:val="006F1FFA"/>
    <w:rsid w:val="006F3292"/>
    <w:rsid w:val="006F506B"/>
    <w:rsid w:val="006F50D5"/>
    <w:rsid w:val="006F6421"/>
    <w:rsid w:val="00700C90"/>
    <w:rsid w:val="00705368"/>
    <w:rsid w:val="0071040A"/>
    <w:rsid w:val="0071512C"/>
    <w:rsid w:val="00720855"/>
    <w:rsid w:val="007247F0"/>
    <w:rsid w:val="00725CBE"/>
    <w:rsid w:val="00727BB3"/>
    <w:rsid w:val="00732320"/>
    <w:rsid w:val="007328B9"/>
    <w:rsid w:val="00735F2E"/>
    <w:rsid w:val="00737F67"/>
    <w:rsid w:val="007527D0"/>
    <w:rsid w:val="00754184"/>
    <w:rsid w:val="00755431"/>
    <w:rsid w:val="007618A6"/>
    <w:rsid w:val="00766D5D"/>
    <w:rsid w:val="0077706F"/>
    <w:rsid w:val="00782FB8"/>
    <w:rsid w:val="00783222"/>
    <w:rsid w:val="007839CE"/>
    <w:rsid w:val="007A1935"/>
    <w:rsid w:val="007A3C64"/>
    <w:rsid w:val="007C25B3"/>
    <w:rsid w:val="007C4147"/>
    <w:rsid w:val="007C72C6"/>
    <w:rsid w:val="007D3E28"/>
    <w:rsid w:val="007D5BD0"/>
    <w:rsid w:val="007E0EA1"/>
    <w:rsid w:val="007E10F8"/>
    <w:rsid w:val="007E136F"/>
    <w:rsid w:val="007E5B0A"/>
    <w:rsid w:val="007F10C8"/>
    <w:rsid w:val="007F3824"/>
    <w:rsid w:val="007F410D"/>
    <w:rsid w:val="007F488E"/>
    <w:rsid w:val="007F61B9"/>
    <w:rsid w:val="008068BF"/>
    <w:rsid w:val="008176C4"/>
    <w:rsid w:val="008249B4"/>
    <w:rsid w:val="008320B7"/>
    <w:rsid w:val="00832397"/>
    <w:rsid w:val="008405CB"/>
    <w:rsid w:val="008438E5"/>
    <w:rsid w:val="0085095C"/>
    <w:rsid w:val="008513E8"/>
    <w:rsid w:val="00855CD9"/>
    <w:rsid w:val="00857E49"/>
    <w:rsid w:val="00861F47"/>
    <w:rsid w:val="008643B4"/>
    <w:rsid w:val="00866040"/>
    <w:rsid w:val="008720E4"/>
    <w:rsid w:val="00873EC2"/>
    <w:rsid w:val="00884746"/>
    <w:rsid w:val="008856E3"/>
    <w:rsid w:val="00885A07"/>
    <w:rsid w:val="00886EC2"/>
    <w:rsid w:val="0089010E"/>
    <w:rsid w:val="00890396"/>
    <w:rsid w:val="00890AE4"/>
    <w:rsid w:val="008A1683"/>
    <w:rsid w:val="008A444C"/>
    <w:rsid w:val="008B2EB5"/>
    <w:rsid w:val="008B3A4E"/>
    <w:rsid w:val="008B3DFB"/>
    <w:rsid w:val="008C0F7A"/>
    <w:rsid w:val="008C5854"/>
    <w:rsid w:val="008D4E32"/>
    <w:rsid w:val="008D7923"/>
    <w:rsid w:val="008E1BDE"/>
    <w:rsid w:val="008E3A95"/>
    <w:rsid w:val="008E45F5"/>
    <w:rsid w:val="008E4D54"/>
    <w:rsid w:val="008F01E8"/>
    <w:rsid w:val="009003B6"/>
    <w:rsid w:val="009031B8"/>
    <w:rsid w:val="0094518F"/>
    <w:rsid w:val="00947737"/>
    <w:rsid w:val="00950756"/>
    <w:rsid w:val="0095110D"/>
    <w:rsid w:val="009568E0"/>
    <w:rsid w:val="00976572"/>
    <w:rsid w:val="00984C57"/>
    <w:rsid w:val="00990D5B"/>
    <w:rsid w:val="00992AAF"/>
    <w:rsid w:val="00997259"/>
    <w:rsid w:val="009A7344"/>
    <w:rsid w:val="009A7A17"/>
    <w:rsid w:val="009B3B41"/>
    <w:rsid w:val="009B636F"/>
    <w:rsid w:val="009C3964"/>
    <w:rsid w:val="009D285F"/>
    <w:rsid w:val="009D28A9"/>
    <w:rsid w:val="009D7615"/>
    <w:rsid w:val="009D76C8"/>
    <w:rsid w:val="009F0496"/>
    <w:rsid w:val="009F5533"/>
    <w:rsid w:val="00A04459"/>
    <w:rsid w:val="00A07F42"/>
    <w:rsid w:val="00A1118D"/>
    <w:rsid w:val="00A13C1F"/>
    <w:rsid w:val="00A25466"/>
    <w:rsid w:val="00A2742A"/>
    <w:rsid w:val="00A30143"/>
    <w:rsid w:val="00A3018B"/>
    <w:rsid w:val="00A32028"/>
    <w:rsid w:val="00A34541"/>
    <w:rsid w:val="00A34B55"/>
    <w:rsid w:val="00A411C6"/>
    <w:rsid w:val="00A4398E"/>
    <w:rsid w:val="00A44F73"/>
    <w:rsid w:val="00A5189A"/>
    <w:rsid w:val="00A6099A"/>
    <w:rsid w:val="00A63FF4"/>
    <w:rsid w:val="00A7491A"/>
    <w:rsid w:val="00A81656"/>
    <w:rsid w:val="00A819B2"/>
    <w:rsid w:val="00A86A18"/>
    <w:rsid w:val="00A9154A"/>
    <w:rsid w:val="00A92579"/>
    <w:rsid w:val="00A971C6"/>
    <w:rsid w:val="00AA07F8"/>
    <w:rsid w:val="00AA21DC"/>
    <w:rsid w:val="00AA2549"/>
    <w:rsid w:val="00AA52C8"/>
    <w:rsid w:val="00AA6883"/>
    <w:rsid w:val="00AB27B9"/>
    <w:rsid w:val="00AB2982"/>
    <w:rsid w:val="00AC77C2"/>
    <w:rsid w:val="00AD0B0A"/>
    <w:rsid w:val="00AD1C2E"/>
    <w:rsid w:val="00AD7F62"/>
    <w:rsid w:val="00AE1E40"/>
    <w:rsid w:val="00AF44EF"/>
    <w:rsid w:val="00B018CA"/>
    <w:rsid w:val="00B15AA8"/>
    <w:rsid w:val="00B20EE2"/>
    <w:rsid w:val="00B33722"/>
    <w:rsid w:val="00B419FC"/>
    <w:rsid w:val="00B44D46"/>
    <w:rsid w:val="00B47293"/>
    <w:rsid w:val="00B50D38"/>
    <w:rsid w:val="00B5300E"/>
    <w:rsid w:val="00B55DB2"/>
    <w:rsid w:val="00B57297"/>
    <w:rsid w:val="00B64709"/>
    <w:rsid w:val="00B6546F"/>
    <w:rsid w:val="00B71E2E"/>
    <w:rsid w:val="00B74A64"/>
    <w:rsid w:val="00B77D8B"/>
    <w:rsid w:val="00B81110"/>
    <w:rsid w:val="00B82BDA"/>
    <w:rsid w:val="00B90BAB"/>
    <w:rsid w:val="00B93983"/>
    <w:rsid w:val="00BA1D74"/>
    <w:rsid w:val="00BA5BCD"/>
    <w:rsid w:val="00BA74B4"/>
    <w:rsid w:val="00BB19D4"/>
    <w:rsid w:val="00BB32BA"/>
    <w:rsid w:val="00BB68A8"/>
    <w:rsid w:val="00BC2896"/>
    <w:rsid w:val="00BC7BEF"/>
    <w:rsid w:val="00BD56BD"/>
    <w:rsid w:val="00BE0EAE"/>
    <w:rsid w:val="00BE32B0"/>
    <w:rsid w:val="00BE7C0D"/>
    <w:rsid w:val="00BF2DB8"/>
    <w:rsid w:val="00BF53B7"/>
    <w:rsid w:val="00BF6101"/>
    <w:rsid w:val="00BF7B6A"/>
    <w:rsid w:val="00C213F1"/>
    <w:rsid w:val="00C31132"/>
    <w:rsid w:val="00C376EA"/>
    <w:rsid w:val="00C42CC0"/>
    <w:rsid w:val="00C44BCB"/>
    <w:rsid w:val="00C44F23"/>
    <w:rsid w:val="00C65FCB"/>
    <w:rsid w:val="00C677C0"/>
    <w:rsid w:val="00C71995"/>
    <w:rsid w:val="00C71A11"/>
    <w:rsid w:val="00C73B74"/>
    <w:rsid w:val="00C7580C"/>
    <w:rsid w:val="00C767B8"/>
    <w:rsid w:val="00C80E9A"/>
    <w:rsid w:val="00C80F9F"/>
    <w:rsid w:val="00C821AD"/>
    <w:rsid w:val="00C83202"/>
    <w:rsid w:val="00C83639"/>
    <w:rsid w:val="00C854C0"/>
    <w:rsid w:val="00C864BF"/>
    <w:rsid w:val="00C86876"/>
    <w:rsid w:val="00C92E4E"/>
    <w:rsid w:val="00CA7919"/>
    <w:rsid w:val="00CB1196"/>
    <w:rsid w:val="00CB1844"/>
    <w:rsid w:val="00CB4BF6"/>
    <w:rsid w:val="00CB6332"/>
    <w:rsid w:val="00CB6409"/>
    <w:rsid w:val="00CC6866"/>
    <w:rsid w:val="00CD427A"/>
    <w:rsid w:val="00CD6AAC"/>
    <w:rsid w:val="00CD7DE9"/>
    <w:rsid w:val="00CF0EAA"/>
    <w:rsid w:val="00CF1FFE"/>
    <w:rsid w:val="00CF30F6"/>
    <w:rsid w:val="00CF4323"/>
    <w:rsid w:val="00D01C7C"/>
    <w:rsid w:val="00D06A09"/>
    <w:rsid w:val="00D14F49"/>
    <w:rsid w:val="00D169E8"/>
    <w:rsid w:val="00D22C80"/>
    <w:rsid w:val="00D3628B"/>
    <w:rsid w:val="00D42048"/>
    <w:rsid w:val="00D42741"/>
    <w:rsid w:val="00D46AA6"/>
    <w:rsid w:val="00D56A72"/>
    <w:rsid w:val="00D57209"/>
    <w:rsid w:val="00D75FB1"/>
    <w:rsid w:val="00D82E03"/>
    <w:rsid w:val="00D8588E"/>
    <w:rsid w:val="00D87397"/>
    <w:rsid w:val="00DA11D6"/>
    <w:rsid w:val="00DA40BC"/>
    <w:rsid w:val="00DA5E52"/>
    <w:rsid w:val="00DB2730"/>
    <w:rsid w:val="00DB41E8"/>
    <w:rsid w:val="00DB616A"/>
    <w:rsid w:val="00DB75AD"/>
    <w:rsid w:val="00DC1E8A"/>
    <w:rsid w:val="00DC474A"/>
    <w:rsid w:val="00DC7091"/>
    <w:rsid w:val="00DD0E98"/>
    <w:rsid w:val="00DD3052"/>
    <w:rsid w:val="00DD5470"/>
    <w:rsid w:val="00DD635B"/>
    <w:rsid w:val="00DE609E"/>
    <w:rsid w:val="00DF0F27"/>
    <w:rsid w:val="00DF4DDF"/>
    <w:rsid w:val="00E06E36"/>
    <w:rsid w:val="00E125E9"/>
    <w:rsid w:val="00E128E3"/>
    <w:rsid w:val="00E13013"/>
    <w:rsid w:val="00E16620"/>
    <w:rsid w:val="00E20CE1"/>
    <w:rsid w:val="00E22C92"/>
    <w:rsid w:val="00E235E9"/>
    <w:rsid w:val="00E24A5D"/>
    <w:rsid w:val="00E31753"/>
    <w:rsid w:val="00E321B9"/>
    <w:rsid w:val="00E3693A"/>
    <w:rsid w:val="00E4211A"/>
    <w:rsid w:val="00E45844"/>
    <w:rsid w:val="00E47A54"/>
    <w:rsid w:val="00E53250"/>
    <w:rsid w:val="00E5588B"/>
    <w:rsid w:val="00E61036"/>
    <w:rsid w:val="00E70274"/>
    <w:rsid w:val="00E71296"/>
    <w:rsid w:val="00E726FD"/>
    <w:rsid w:val="00E74704"/>
    <w:rsid w:val="00E74E61"/>
    <w:rsid w:val="00E919EC"/>
    <w:rsid w:val="00E93088"/>
    <w:rsid w:val="00E93591"/>
    <w:rsid w:val="00EA15EA"/>
    <w:rsid w:val="00EB4B07"/>
    <w:rsid w:val="00EB5E02"/>
    <w:rsid w:val="00EC1CDF"/>
    <w:rsid w:val="00EC3B47"/>
    <w:rsid w:val="00EC4209"/>
    <w:rsid w:val="00EC4C9B"/>
    <w:rsid w:val="00ED006D"/>
    <w:rsid w:val="00ED609D"/>
    <w:rsid w:val="00ED70E2"/>
    <w:rsid w:val="00EF69CB"/>
    <w:rsid w:val="00F0252E"/>
    <w:rsid w:val="00F051F3"/>
    <w:rsid w:val="00F06E53"/>
    <w:rsid w:val="00F15A03"/>
    <w:rsid w:val="00F3095A"/>
    <w:rsid w:val="00F4042D"/>
    <w:rsid w:val="00F570F3"/>
    <w:rsid w:val="00F66922"/>
    <w:rsid w:val="00F67B4A"/>
    <w:rsid w:val="00F73F18"/>
    <w:rsid w:val="00F75B2A"/>
    <w:rsid w:val="00F9200D"/>
    <w:rsid w:val="00F94D6F"/>
    <w:rsid w:val="00F9778A"/>
    <w:rsid w:val="00FA476F"/>
    <w:rsid w:val="00FA5204"/>
    <w:rsid w:val="00FB1288"/>
    <w:rsid w:val="00FB35EC"/>
    <w:rsid w:val="00FB4C94"/>
    <w:rsid w:val="00FC06CC"/>
    <w:rsid w:val="00FC1441"/>
    <w:rsid w:val="00FC48F0"/>
    <w:rsid w:val="00FC56FF"/>
    <w:rsid w:val="00FC5995"/>
    <w:rsid w:val="00FD45AB"/>
    <w:rsid w:val="00FE12A7"/>
    <w:rsid w:val="00FE3E5F"/>
    <w:rsid w:val="00FE420A"/>
    <w:rsid w:val="00FE6588"/>
    <w:rsid w:val="00FF7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7efd9"/>
    </o:shapedefaults>
    <o:shapelayout v:ext="edit">
      <o:idmap v:ext="edit" data="2"/>
    </o:shapelayout>
  </w:shapeDefaults>
  <w:decimalSymbol w:val="."/>
  <w:listSeparator w:val=","/>
  <w14:docId w14:val="7D4F4C3B"/>
  <w15:chartTrackingRefBased/>
  <w15:docId w15:val="{265C2D3D-E94B-493A-A664-ED75D42EE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64D"/>
  </w:style>
  <w:style w:type="paragraph" w:styleId="Heading1">
    <w:name w:val="heading 1"/>
    <w:basedOn w:val="Normal"/>
    <w:next w:val="Normal"/>
    <w:link w:val="Heading1Char"/>
    <w:uiPriority w:val="9"/>
    <w:qFormat/>
    <w:rsid w:val="006D65D6"/>
    <w:pPr>
      <w:keepNext/>
      <w:keepLines/>
      <w:spacing w:before="120" w:after="120"/>
      <w:outlineLvl w:val="0"/>
    </w:pPr>
    <w:rPr>
      <w:rFonts w:asciiTheme="majorHAnsi" w:eastAsiaTheme="majorEastAsia" w:hAnsiTheme="majorHAnsi" w:cstheme="majorBidi"/>
      <w:b/>
      <w:color w:val="AB8825"/>
      <w:sz w:val="32"/>
      <w:szCs w:val="32"/>
    </w:rPr>
  </w:style>
  <w:style w:type="paragraph" w:styleId="Heading2">
    <w:name w:val="heading 2"/>
    <w:basedOn w:val="Normal"/>
    <w:next w:val="Normal"/>
    <w:link w:val="Heading2Char"/>
    <w:uiPriority w:val="9"/>
    <w:unhideWhenUsed/>
    <w:qFormat/>
    <w:rsid w:val="006D65D6"/>
    <w:pPr>
      <w:keepNext/>
      <w:keepLines/>
      <w:spacing w:before="40" w:after="0"/>
      <w:outlineLvl w:val="1"/>
    </w:pPr>
    <w:rPr>
      <w:rFonts w:asciiTheme="majorHAnsi" w:eastAsiaTheme="majorEastAsia" w:hAnsiTheme="majorHAnsi" w:cstheme="majorBidi"/>
      <w:b/>
      <w:color w:val="AB8825"/>
      <w:sz w:val="26"/>
      <w:szCs w:val="26"/>
    </w:rPr>
  </w:style>
  <w:style w:type="paragraph" w:styleId="Heading3">
    <w:name w:val="heading 3"/>
    <w:basedOn w:val="Normal"/>
    <w:next w:val="Normal"/>
    <w:link w:val="Heading3Char"/>
    <w:uiPriority w:val="9"/>
    <w:unhideWhenUsed/>
    <w:qFormat/>
    <w:rsid w:val="006D65D6"/>
    <w:pPr>
      <w:keepNext/>
      <w:keepLines/>
      <w:spacing w:before="40" w:after="0"/>
      <w:outlineLvl w:val="2"/>
    </w:pPr>
    <w:rPr>
      <w:rFonts w:eastAsiaTheme="majorEastAsia" w:cstheme="majorBidi"/>
      <w:color w:val="82671C"/>
      <w:sz w:val="24"/>
      <w:szCs w:val="24"/>
    </w:rPr>
  </w:style>
  <w:style w:type="paragraph" w:styleId="Heading4">
    <w:name w:val="heading 4"/>
    <w:basedOn w:val="Normal"/>
    <w:next w:val="Normal"/>
    <w:link w:val="Heading4Char"/>
    <w:uiPriority w:val="9"/>
    <w:unhideWhenUsed/>
    <w:qFormat/>
    <w:rsid w:val="006D65D6"/>
    <w:pPr>
      <w:keepNext/>
      <w:keepLines/>
      <w:spacing w:before="40" w:after="0"/>
      <w:outlineLvl w:val="3"/>
    </w:pPr>
    <w:rPr>
      <w:rFonts w:asciiTheme="majorHAnsi" w:eastAsiaTheme="majorEastAsia" w:hAnsiTheme="majorHAnsi" w:cstheme="majorBidi"/>
      <w:b/>
      <w:i/>
      <w:iCs/>
      <w:color w:val="AB88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5D6"/>
    <w:rPr>
      <w:rFonts w:asciiTheme="majorHAnsi" w:eastAsiaTheme="majorEastAsia" w:hAnsiTheme="majorHAnsi" w:cstheme="majorBidi"/>
      <w:b/>
      <w:color w:val="AB8825"/>
      <w:sz w:val="32"/>
      <w:szCs w:val="32"/>
    </w:rPr>
  </w:style>
  <w:style w:type="character" w:customStyle="1" w:styleId="Heading2Char">
    <w:name w:val="Heading 2 Char"/>
    <w:basedOn w:val="DefaultParagraphFont"/>
    <w:link w:val="Heading2"/>
    <w:uiPriority w:val="9"/>
    <w:rsid w:val="006D65D6"/>
    <w:rPr>
      <w:rFonts w:asciiTheme="majorHAnsi" w:eastAsiaTheme="majorEastAsia" w:hAnsiTheme="majorHAnsi" w:cstheme="majorBidi"/>
      <w:b/>
      <w:color w:val="AB8825"/>
      <w:sz w:val="26"/>
      <w:szCs w:val="26"/>
    </w:rPr>
  </w:style>
  <w:style w:type="character" w:customStyle="1" w:styleId="Heading4Char">
    <w:name w:val="Heading 4 Char"/>
    <w:basedOn w:val="DefaultParagraphFont"/>
    <w:link w:val="Heading4"/>
    <w:uiPriority w:val="9"/>
    <w:rsid w:val="006D65D6"/>
    <w:rPr>
      <w:rFonts w:asciiTheme="majorHAnsi" w:eastAsiaTheme="majorEastAsia" w:hAnsiTheme="majorHAnsi" w:cstheme="majorBidi"/>
      <w:b/>
      <w:i/>
      <w:iCs/>
      <w:color w:val="AB8825"/>
    </w:rPr>
  </w:style>
  <w:style w:type="table" w:styleId="TableGrid">
    <w:name w:val="Table Grid"/>
    <w:basedOn w:val="TableNormal"/>
    <w:uiPriority w:val="39"/>
    <w:rsid w:val="00C67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77C0"/>
    <w:pPr>
      <w:ind w:left="720"/>
      <w:contextualSpacing/>
    </w:pPr>
  </w:style>
  <w:style w:type="paragraph" w:styleId="BalloonText">
    <w:name w:val="Balloon Text"/>
    <w:basedOn w:val="Normal"/>
    <w:link w:val="BalloonTextChar"/>
    <w:uiPriority w:val="99"/>
    <w:semiHidden/>
    <w:unhideWhenUsed/>
    <w:rsid w:val="00C677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7C0"/>
    <w:rPr>
      <w:rFonts w:ascii="Segoe UI" w:hAnsi="Segoe UI" w:cs="Segoe UI"/>
      <w:sz w:val="18"/>
      <w:szCs w:val="18"/>
    </w:rPr>
  </w:style>
  <w:style w:type="paragraph" w:styleId="BodyText">
    <w:name w:val="Body Text"/>
    <w:basedOn w:val="Normal"/>
    <w:link w:val="BodyTextChar"/>
    <w:uiPriority w:val="1"/>
    <w:qFormat/>
    <w:rsid w:val="00C677C0"/>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C677C0"/>
    <w:rPr>
      <w:rFonts w:ascii="Arial" w:eastAsia="Arial" w:hAnsi="Arial" w:cs="Arial"/>
      <w:sz w:val="24"/>
      <w:szCs w:val="24"/>
    </w:rPr>
  </w:style>
  <w:style w:type="paragraph" w:styleId="Header">
    <w:name w:val="header"/>
    <w:basedOn w:val="Normal"/>
    <w:link w:val="HeaderChar"/>
    <w:uiPriority w:val="99"/>
    <w:unhideWhenUsed/>
    <w:rsid w:val="00C677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7C0"/>
  </w:style>
  <w:style w:type="paragraph" w:styleId="Footer">
    <w:name w:val="footer"/>
    <w:basedOn w:val="Normal"/>
    <w:link w:val="FooterChar"/>
    <w:uiPriority w:val="99"/>
    <w:unhideWhenUsed/>
    <w:rsid w:val="00C677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7C0"/>
  </w:style>
  <w:style w:type="character" w:customStyle="1" w:styleId="Heading3Char">
    <w:name w:val="Heading 3 Char"/>
    <w:basedOn w:val="DefaultParagraphFont"/>
    <w:link w:val="Heading3"/>
    <w:uiPriority w:val="9"/>
    <w:rsid w:val="006D65D6"/>
    <w:rPr>
      <w:rFonts w:eastAsiaTheme="majorEastAsia" w:cstheme="majorBidi"/>
      <w:color w:val="82671C"/>
      <w:sz w:val="24"/>
      <w:szCs w:val="24"/>
    </w:rPr>
  </w:style>
  <w:style w:type="character" w:styleId="Hyperlink">
    <w:name w:val="Hyperlink"/>
    <w:basedOn w:val="DefaultParagraphFont"/>
    <w:uiPriority w:val="99"/>
    <w:unhideWhenUsed/>
    <w:rsid w:val="00040585"/>
    <w:rPr>
      <w:color w:val="0563C1" w:themeColor="hyperlink"/>
      <w:u w:val="single"/>
    </w:rPr>
  </w:style>
  <w:style w:type="character" w:styleId="CommentReference">
    <w:name w:val="annotation reference"/>
    <w:basedOn w:val="DefaultParagraphFont"/>
    <w:uiPriority w:val="99"/>
    <w:semiHidden/>
    <w:unhideWhenUsed/>
    <w:rsid w:val="005760AF"/>
    <w:rPr>
      <w:sz w:val="16"/>
      <w:szCs w:val="16"/>
    </w:rPr>
  </w:style>
  <w:style w:type="paragraph" w:styleId="CommentText">
    <w:name w:val="annotation text"/>
    <w:basedOn w:val="Normal"/>
    <w:link w:val="CommentTextChar"/>
    <w:uiPriority w:val="99"/>
    <w:semiHidden/>
    <w:unhideWhenUsed/>
    <w:rsid w:val="005760AF"/>
    <w:pPr>
      <w:spacing w:line="240" w:lineRule="auto"/>
    </w:pPr>
    <w:rPr>
      <w:sz w:val="20"/>
      <w:szCs w:val="20"/>
    </w:rPr>
  </w:style>
  <w:style w:type="character" w:customStyle="1" w:styleId="CommentTextChar">
    <w:name w:val="Comment Text Char"/>
    <w:basedOn w:val="DefaultParagraphFont"/>
    <w:link w:val="CommentText"/>
    <w:uiPriority w:val="99"/>
    <w:semiHidden/>
    <w:rsid w:val="005760AF"/>
    <w:rPr>
      <w:sz w:val="20"/>
      <w:szCs w:val="20"/>
    </w:rPr>
  </w:style>
  <w:style w:type="paragraph" w:styleId="CommentSubject">
    <w:name w:val="annotation subject"/>
    <w:basedOn w:val="CommentText"/>
    <w:next w:val="CommentText"/>
    <w:link w:val="CommentSubjectChar"/>
    <w:uiPriority w:val="99"/>
    <w:semiHidden/>
    <w:unhideWhenUsed/>
    <w:rsid w:val="005760AF"/>
    <w:rPr>
      <w:b/>
      <w:bCs/>
    </w:rPr>
  </w:style>
  <w:style w:type="character" w:customStyle="1" w:styleId="CommentSubjectChar">
    <w:name w:val="Comment Subject Char"/>
    <w:basedOn w:val="CommentTextChar"/>
    <w:link w:val="CommentSubject"/>
    <w:uiPriority w:val="99"/>
    <w:semiHidden/>
    <w:rsid w:val="005760AF"/>
    <w:rPr>
      <w:b/>
      <w:bCs/>
      <w:sz w:val="20"/>
      <w:szCs w:val="20"/>
    </w:rPr>
  </w:style>
  <w:style w:type="character" w:styleId="UnresolvedMention">
    <w:name w:val="Unresolved Mention"/>
    <w:basedOn w:val="DefaultParagraphFont"/>
    <w:uiPriority w:val="99"/>
    <w:semiHidden/>
    <w:unhideWhenUsed/>
    <w:rsid w:val="00F75B2A"/>
    <w:rPr>
      <w:color w:val="605E5C"/>
      <w:shd w:val="clear" w:color="auto" w:fill="E1DFDD"/>
    </w:rPr>
  </w:style>
  <w:style w:type="table" w:styleId="GridTable1Light-Accent6">
    <w:name w:val="Grid Table 1 Light Accent 6"/>
    <w:basedOn w:val="TableNormal"/>
    <w:uiPriority w:val="46"/>
    <w:rsid w:val="0099725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66013">
      <w:bodyDiv w:val="1"/>
      <w:marLeft w:val="0"/>
      <w:marRight w:val="0"/>
      <w:marTop w:val="0"/>
      <w:marBottom w:val="0"/>
      <w:divBdr>
        <w:top w:val="none" w:sz="0" w:space="0" w:color="auto"/>
        <w:left w:val="none" w:sz="0" w:space="0" w:color="auto"/>
        <w:bottom w:val="none" w:sz="0" w:space="0" w:color="auto"/>
        <w:right w:val="none" w:sz="0" w:space="0" w:color="auto"/>
      </w:divBdr>
    </w:div>
    <w:div w:id="114832073">
      <w:bodyDiv w:val="1"/>
      <w:marLeft w:val="0"/>
      <w:marRight w:val="0"/>
      <w:marTop w:val="0"/>
      <w:marBottom w:val="0"/>
      <w:divBdr>
        <w:top w:val="none" w:sz="0" w:space="0" w:color="auto"/>
        <w:left w:val="none" w:sz="0" w:space="0" w:color="auto"/>
        <w:bottom w:val="none" w:sz="0" w:space="0" w:color="auto"/>
        <w:right w:val="none" w:sz="0" w:space="0" w:color="auto"/>
      </w:divBdr>
    </w:div>
    <w:div w:id="320740726">
      <w:bodyDiv w:val="1"/>
      <w:marLeft w:val="0"/>
      <w:marRight w:val="0"/>
      <w:marTop w:val="0"/>
      <w:marBottom w:val="0"/>
      <w:divBdr>
        <w:top w:val="none" w:sz="0" w:space="0" w:color="auto"/>
        <w:left w:val="none" w:sz="0" w:space="0" w:color="auto"/>
        <w:bottom w:val="none" w:sz="0" w:space="0" w:color="auto"/>
        <w:right w:val="none" w:sz="0" w:space="0" w:color="auto"/>
      </w:divBdr>
    </w:div>
    <w:div w:id="455028400">
      <w:bodyDiv w:val="1"/>
      <w:marLeft w:val="0"/>
      <w:marRight w:val="0"/>
      <w:marTop w:val="0"/>
      <w:marBottom w:val="0"/>
      <w:divBdr>
        <w:top w:val="none" w:sz="0" w:space="0" w:color="auto"/>
        <w:left w:val="none" w:sz="0" w:space="0" w:color="auto"/>
        <w:bottom w:val="none" w:sz="0" w:space="0" w:color="auto"/>
        <w:right w:val="none" w:sz="0" w:space="0" w:color="auto"/>
      </w:divBdr>
    </w:div>
    <w:div w:id="577787643">
      <w:bodyDiv w:val="1"/>
      <w:marLeft w:val="0"/>
      <w:marRight w:val="0"/>
      <w:marTop w:val="0"/>
      <w:marBottom w:val="0"/>
      <w:divBdr>
        <w:top w:val="none" w:sz="0" w:space="0" w:color="auto"/>
        <w:left w:val="none" w:sz="0" w:space="0" w:color="auto"/>
        <w:bottom w:val="none" w:sz="0" w:space="0" w:color="auto"/>
        <w:right w:val="none" w:sz="0" w:space="0" w:color="auto"/>
      </w:divBdr>
    </w:div>
    <w:div w:id="766730085">
      <w:bodyDiv w:val="1"/>
      <w:marLeft w:val="0"/>
      <w:marRight w:val="0"/>
      <w:marTop w:val="0"/>
      <w:marBottom w:val="0"/>
      <w:divBdr>
        <w:top w:val="none" w:sz="0" w:space="0" w:color="auto"/>
        <w:left w:val="none" w:sz="0" w:space="0" w:color="auto"/>
        <w:bottom w:val="none" w:sz="0" w:space="0" w:color="auto"/>
        <w:right w:val="none" w:sz="0" w:space="0" w:color="auto"/>
      </w:divBdr>
    </w:div>
    <w:div w:id="783233629">
      <w:bodyDiv w:val="1"/>
      <w:marLeft w:val="0"/>
      <w:marRight w:val="0"/>
      <w:marTop w:val="0"/>
      <w:marBottom w:val="0"/>
      <w:divBdr>
        <w:top w:val="none" w:sz="0" w:space="0" w:color="auto"/>
        <w:left w:val="none" w:sz="0" w:space="0" w:color="auto"/>
        <w:bottom w:val="none" w:sz="0" w:space="0" w:color="auto"/>
        <w:right w:val="none" w:sz="0" w:space="0" w:color="auto"/>
      </w:divBdr>
      <w:divsChild>
        <w:div w:id="87314926">
          <w:marLeft w:val="0"/>
          <w:marRight w:val="0"/>
          <w:marTop w:val="0"/>
          <w:marBottom w:val="0"/>
          <w:divBdr>
            <w:top w:val="none" w:sz="0" w:space="0" w:color="auto"/>
            <w:left w:val="none" w:sz="0" w:space="0" w:color="auto"/>
            <w:bottom w:val="none" w:sz="0" w:space="0" w:color="auto"/>
            <w:right w:val="none" w:sz="0" w:space="0" w:color="auto"/>
          </w:divBdr>
          <w:divsChild>
            <w:div w:id="1210919986">
              <w:marLeft w:val="0"/>
              <w:marRight w:val="0"/>
              <w:marTop w:val="0"/>
              <w:marBottom w:val="0"/>
              <w:divBdr>
                <w:top w:val="none" w:sz="0" w:space="0" w:color="auto"/>
                <w:left w:val="none" w:sz="0" w:space="0" w:color="auto"/>
                <w:bottom w:val="none" w:sz="0" w:space="0" w:color="auto"/>
                <w:right w:val="none" w:sz="0" w:space="0" w:color="auto"/>
              </w:divBdr>
            </w:div>
          </w:divsChild>
        </w:div>
        <w:div w:id="304626337">
          <w:marLeft w:val="0"/>
          <w:marRight w:val="0"/>
          <w:marTop w:val="0"/>
          <w:marBottom w:val="0"/>
          <w:divBdr>
            <w:top w:val="none" w:sz="0" w:space="0" w:color="auto"/>
            <w:left w:val="none" w:sz="0" w:space="0" w:color="auto"/>
            <w:bottom w:val="none" w:sz="0" w:space="0" w:color="auto"/>
            <w:right w:val="none" w:sz="0" w:space="0" w:color="auto"/>
          </w:divBdr>
          <w:divsChild>
            <w:div w:id="688726829">
              <w:marLeft w:val="0"/>
              <w:marRight w:val="0"/>
              <w:marTop w:val="0"/>
              <w:marBottom w:val="0"/>
              <w:divBdr>
                <w:top w:val="none" w:sz="0" w:space="0" w:color="auto"/>
                <w:left w:val="none" w:sz="0" w:space="0" w:color="auto"/>
                <w:bottom w:val="none" w:sz="0" w:space="0" w:color="auto"/>
                <w:right w:val="none" w:sz="0" w:space="0" w:color="auto"/>
              </w:divBdr>
            </w:div>
          </w:divsChild>
        </w:div>
        <w:div w:id="1769277823">
          <w:marLeft w:val="0"/>
          <w:marRight w:val="0"/>
          <w:marTop w:val="0"/>
          <w:marBottom w:val="0"/>
          <w:divBdr>
            <w:top w:val="none" w:sz="0" w:space="0" w:color="auto"/>
            <w:left w:val="none" w:sz="0" w:space="0" w:color="auto"/>
            <w:bottom w:val="none" w:sz="0" w:space="0" w:color="auto"/>
            <w:right w:val="none" w:sz="0" w:space="0" w:color="auto"/>
          </w:divBdr>
          <w:divsChild>
            <w:div w:id="1222403135">
              <w:marLeft w:val="0"/>
              <w:marRight w:val="0"/>
              <w:marTop w:val="0"/>
              <w:marBottom w:val="0"/>
              <w:divBdr>
                <w:top w:val="none" w:sz="0" w:space="0" w:color="auto"/>
                <w:left w:val="none" w:sz="0" w:space="0" w:color="auto"/>
                <w:bottom w:val="none" w:sz="0" w:space="0" w:color="auto"/>
                <w:right w:val="none" w:sz="0" w:space="0" w:color="auto"/>
              </w:divBdr>
            </w:div>
          </w:divsChild>
        </w:div>
        <w:div w:id="1940526056">
          <w:marLeft w:val="0"/>
          <w:marRight w:val="0"/>
          <w:marTop w:val="0"/>
          <w:marBottom w:val="0"/>
          <w:divBdr>
            <w:top w:val="none" w:sz="0" w:space="0" w:color="auto"/>
            <w:left w:val="none" w:sz="0" w:space="0" w:color="auto"/>
            <w:bottom w:val="none" w:sz="0" w:space="0" w:color="auto"/>
            <w:right w:val="none" w:sz="0" w:space="0" w:color="auto"/>
          </w:divBdr>
          <w:divsChild>
            <w:div w:id="1709643467">
              <w:marLeft w:val="0"/>
              <w:marRight w:val="0"/>
              <w:marTop w:val="0"/>
              <w:marBottom w:val="0"/>
              <w:divBdr>
                <w:top w:val="none" w:sz="0" w:space="0" w:color="auto"/>
                <w:left w:val="none" w:sz="0" w:space="0" w:color="auto"/>
                <w:bottom w:val="none" w:sz="0" w:space="0" w:color="auto"/>
                <w:right w:val="none" w:sz="0" w:space="0" w:color="auto"/>
              </w:divBdr>
            </w:div>
          </w:divsChild>
        </w:div>
        <w:div w:id="335042310">
          <w:marLeft w:val="0"/>
          <w:marRight w:val="0"/>
          <w:marTop w:val="0"/>
          <w:marBottom w:val="0"/>
          <w:divBdr>
            <w:top w:val="none" w:sz="0" w:space="0" w:color="auto"/>
            <w:left w:val="none" w:sz="0" w:space="0" w:color="auto"/>
            <w:bottom w:val="none" w:sz="0" w:space="0" w:color="auto"/>
            <w:right w:val="none" w:sz="0" w:space="0" w:color="auto"/>
          </w:divBdr>
          <w:divsChild>
            <w:div w:id="732385493">
              <w:marLeft w:val="0"/>
              <w:marRight w:val="0"/>
              <w:marTop w:val="0"/>
              <w:marBottom w:val="0"/>
              <w:divBdr>
                <w:top w:val="none" w:sz="0" w:space="0" w:color="auto"/>
                <w:left w:val="none" w:sz="0" w:space="0" w:color="auto"/>
                <w:bottom w:val="none" w:sz="0" w:space="0" w:color="auto"/>
                <w:right w:val="none" w:sz="0" w:space="0" w:color="auto"/>
              </w:divBdr>
            </w:div>
          </w:divsChild>
        </w:div>
        <w:div w:id="477264785">
          <w:marLeft w:val="0"/>
          <w:marRight w:val="0"/>
          <w:marTop w:val="0"/>
          <w:marBottom w:val="0"/>
          <w:divBdr>
            <w:top w:val="none" w:sz="0" w:space="0" w:color="auto"/>
            <w:left w:val="none" w:sz="0" w:space="0" w:color="auto"/>
            <w:bottom w:val="none" w:sz="0" w:space="0" w:color="auto"/>
            <w:right w:val="none" w:sz="0" w:space="0" w:color="auto"/>
          </w:divBdr>
          <w:divsChild>
            <w:div w:id="673607615">
              <w:marLeft w:val="0"/>
              <w:marRight w:val="0"/>
              <w:marTop w:val="0"/>
              <w:marBottom w:val="0"/>
              <w:divBdr>
                <w:top w:val="none" w:sz="0" w:space="0" w:color="auto"/>
                <w:left w:val="none" w:sz="0" w:space="0" w:color="auto"/>
                <w:bottom w:val="none" w:sz="0" w:space="0" w:color="auto"/>
                <w:right w:val="none" w:sz="0" w:space="0" w:color="auto"/>
              </w:divBdr>
            </w:div>
          </w:divsChild>
        </w:div>
        <w:div w:id="1417170909">
          <w:marLeft w:val="0"/>
          <w:marRight w:val="0"/>
          <w:marTop w:val="0"/>
          <w:marBottom w:val="0"/>
          <w:divBdr>
            <w:top w:val="none" w:sz="0" w:space="0" w:color="auto"/>
            <w:left w:val="none" w:sz="0" w:space="0" w:color="auto"/>
            <w:bottom w:val="none" w:sz="0" w:space="0" w:color="auto"/>
            <w:right w:val="none" w:sz="0" w:space="0" w:color="auto"/>
          </w:divBdr>
          <w:divsChild>
            <w:div w:id="523246312">
              <w:marLeft w:val="0"/>
              <w:marRight w:val="0"/>
              <w:marTop w:val="0"/>
              <w:marBottom w:val="0"/>
              <w:divBdr>
                <w:top w:val="none" w:sz="0" w:space="0" w:color="auto"/>
                <w:left w:val="none" w:sz="0" w:space="0" w:color="auto"/>
                <w:bottom w:val="none" w:sz="0" w:space="0" w:color="auto"/>
                <w:right w:val="none" w:sz="0" w:space="0" w:color="auto"/>
              </w:divBdr>
            </w:div>
          </w:divsChild>
        </w:div>
        <w:div w:id="649748202">
          <w:marLeft w:val="0"/>
          <w:marRight w:val="0"/>
          <w:marTop w:val="0"/>
          <w:marBottom w:val="0"/>
          <w:divBdr>
            <w:top w:val="none" w:sz="0" w:space="0" w:color="auto"/>
            <w:left w:val="none" w:sz="0" w:space="0" w:color="auto"/>
            <w:bottom w:val="none" w:sz="0" w:space="0" w:color="auto"/>
            <w:right w:val="none" w:sz="0" w:space="0" w:color="auto"/>
          </w:divBdr>
          <w:divsChild>
            <w:div w:id="1733388273">
              <w:marLeft w:val="0"/>
              <w:marRight w:val="0"/>
              <w:marTop w:val="0"/>
              <w:marBottom w:val="0"/>
              <w:divBdr>
                <w:top w:val="none" w:sz="0" w:space="0" w:color="auto"/>
                <w:left w:val="none" w:sz="0" w:space="0" w:color="auto"/>
                <w:bottom w:val="none" w:sz="0" w:space="0" w:color="auto"/>
                <w:right w:val="none" w:sz="0" w:space="0" w:color="auto"/>
              </w:divBdr>
            </w:div>
          </w:divsChild>
        </w:div>
        <w:div w:id="1641155133">
          <w:marLeft w:val="0"/>
          <w:marRight w:val="0"/>
          <w:marTop w:val="0"/>
          <w:marBottom w:val="0"/>
          <w:divBdr>
            <w:top w:val="none" w:sz="0" w:space="0" w:color="auto"/>
            <w:left w:val="none" w:sz="0" w:space="0" w:color="auto"/>
            <w:bottom w:val="none" w:sz="0" w:space="0" w:color="auto"/>
            <w:right w:val="none" w:sz="0" w:space="0" w:color="auto"/>
          </w:divBdr>
          <w:divsChild>
            <w:div w:id="1337221840">
              <w:marLeft w:val="0"/>
              <w:marRight w:val="0"/>
              <w:marTop w:val="0"/>
              <w:marBottom w:val="0"/>
              <w:divBdr>
                <w:top w:val="none" w:sz="0" w:space="0" w:color="auto"/>
                <w:left w:val="none" w:sz="0" w:space="0" w:color="auto"/>
                <w:bottom w:val="none" w:sz="0" w:space="0" w:color="auto"/>
                <w:right w:val="none" w:sz="0" w:space="0" w:color="auto"/>
              </w:divBdr>
            </w:div>
          </w:divsChild>
        </w:div>
        <w:div w:id="1213082839">
          <w:marLeft w:val="0"/>
          <w:marRight w:val="0"/>
          <w:marTop w:val="0"/>
          <w:marBottom w:val="0"/>
          <w:divBdr>
            <w:top w:val="none" w:sz="0" w:space="0" w:color="auto"/>
            <w:left w:val="none" w:sz="0" w:space="0" w:color="auto"/>
            <w:bottom w:val="none" w:sz="0" w:space="0" w:color="auto"/>
            <w:right w:val="none" w:sz="0" w:space="0" w:color="auto"/>
          </w:divBdr>
          <w:divsChild>
            <w:div w:id="1180699957">
              <w:marLeft w:val="0"/>
              <w:marRight w:val="0"/>
              <w:marTop w:val="0"/>
              <w:marBottom w:val="0"/>
              <w:divBdr>
                <w:top w:val="none" w:sz="0" w:space="0" w:color="auto"/>
                <w:left w:val="none" w:sz="0" w:space="0" w:color="auto"/>
                <w:bottom w:val="none" w:sz="0" w:space="0" w:color="auto"/>
                <w:right w:val="none" w:sz="0" w:space="0" w:color="auto"/>
              </w:divBdr>
            </w:div>
          </w:divsChild>
        </w:div>
        <w:div w:id="499545956">
          <w:marLeft w:val="0"/>
          <w:marRight w:val="0"/>
          <w:marTop w:val="0"/>
          <w:marBottom w:val="0"/>
          <w:divBdr>
            <w:top w:val="none" w:sz="0" w:space="0" w:color="auto"/>
            <w:left w:val="none" w:sz="0" w:space="0" w:color="auto"/>
            <w:bottom w:val="none" w:sz="0" w:space="0" w:color="auto"/>
            <w:right w:val="none" w:sz="0" w:space="0" w:color="auto"/>
          </w:divBdr>
          <w:divsChild>
            <w:div w:id="1063287100">
              <w:marLeft w:val="0"/>
              <w:marRight w:val="0"/>
              <w:marTop w:val="0"/>
              <w:marBottom w:val="0"/>
              <w:divBdr>
                <w:top w:val="none" w:sz="0" w:space="0" w:color="auto"/>
                <w:left w:val="none" w:sz="0" w:space="0" w:color="auto"/>
                <w:bottom w:val="none" w:sz="0" w:space="0" w:color="auto"/>
                <w:right w:val="none" w:sz="0" w:space="0" w:color="auto"/>
              </w:divBdr>
            </w:div>
          </w:divsChild>
        </w:div>
        <w:div w:id="387921256">
          <w:marLeft w:val="0"/>
          <w:marRight w:val="0"/>
          <w:marTop w:val="0"/>
          <w:marBottom w:val="0"/>
          <w:divBdr>
            <w:top w:val="none" w:sz="0" w:space="0" w:color="auto"/>
            <w:left w:val="none" w:sz="0" w:space="0" w:color="auto"/>
            <w:bottom w:val="none" w:sz="0" w:space="0" w:color="auto"/>
            <w:right w:val="none" w:sz="0" w:space="0" w:color="auto"/>
          </w:divBdr>
          <w:divsChild>
            <w:div w:id="1756826278">
              <w:marLeft w:val="0"/>
              <w:marRight w:val="0"/>
              <w:marTop w:val="0"/>
              <w:marBottom w:val="0"/>
              <w:divBdr>
                <w:top w:val="none" w:sz="0" w:space="0" w:color="auto"/>
                <w:left w:val="none" w:sz="0" w:space="0" w:color="auto"/>
                <w:bottom w:val="none" w:sz="0" w:space="0" w:color="auto"/>
                <w:right w:val="none" w:sz="0" w:space="0" w:color="auto"/>
              </w:divBdr>
            </w:div>
          </w:divsChild>
        </w:div>
        <w:div w:id="1594167519">
          <w:marLeft w:val="0"/>
          <w:marRight w:val="0"/>
          <w:marTop w:val="0"/>
          <w:marBottom w:val="0"/>
          <w:divBdr>
            <w:top w:val="none" w:sz="0" w:space="0" w:color="auto"/>
            <w:left w:val="none" w:sz="0" w:space="0" w:color="auto"/>
            <w:bottom w:val="none" w:sz="0" w:space="0" w:color="auto"/>
            <w:right w:val="none" w:sz="0" w:space="0" w:color="auto"/>
          </w:divBdr>
          <w:divsChild>
            <w:div w:id="1750420408">
              <w:marLeft w:val="0"/>
              <w:marRight w:val="0"/>
              <w:marTop w:val="0"/>
              <w:marBottom w:val="0"/>
              <w:divBdr>
                <w:top w:val="none" w:sz="0" w:space="0" w:color="auto"/>
                <w:left w:val="none" w:sz="0" w:space="0" w:color="auto"/>
                <w:bottom w:val="none" w:sz="0" w:space="0" w:color="auto"/>
                <w:right w:val="none" w:sz="0" w:space="0" w:color="auto"/>
              </w:divBdr>
            </w:div>
          </w:divsChild>
        </w:div>
        <w:div w:id="448940286">
          <w:marLeft w:val="0"/>
          <w:marRight w:val="0"/>
          <w:marTop w:val="0"/>
          <w:marBottom w:val="0"/>
          <w:divBdr>
            <w:top w:val="none" w:sz="0" w:space="0" w:color="auto"/>
            <w:left w:val="none" w:sz="0" w:space="0" w:color="auto"/>
            <w:bottom w:val="none" w:sz="0" w:space="0" w:color="auto"/>
            <w:right w:val="none" w:sz="0" w:space="0" w:color="auto"/>
          </w:divBdr>
          <w:divsChild>
            <w:div w:id="915242774">
              <w:marLeft w:val="0"/>
              <w:marRight w:val="0"/>
              <w:marTop w:val="0"/>
              <w:marBottom w:val="0"/>
              <w:divBdr>
                <w:top w:val="none" w:sz="0" w:space="0" w:color="auto"/>
                <w:left w:val="none" w:sz="0" w:space="0" w:color="auto"/>
                <w:bottom w:val="none" w:sz="0" w:space="0" w:color="auto"/>
                <w:right w:val="none" w:sz="0" w:space="0" w:color="auto"/>
              </w:divBdr>
            </w:div>
          </w:divsChild>
        </w:div>
        <w:div w:id="445463467">
          <w:marLeft w:val="0"/>
          <w:marRight w:val="0"/>
          <w:marTop w:val="0"/>
          <w:marBottom w:val="0"/>
          <w:divBdr>
            <w:top w:val="none" w:sz="0" w:space="0" w:color="auto"/>
            <w:left w:val="none" w:sz="0" w:space="0" w:color="auto"/>
            <w:bottom w:val="none" w:sz="0" w:space="0" w:color="auto"/>
            <w:right w:val="none" w:sz="0" w:space="0" w:color="auto"/>
          </w:divBdr>
          <w:divsChild>
            <w:div w:id="1294287861">
              <w:marLeft w:val="0"/>
              <w:marRight w:val="0"/>
              <w:marTop w:val="0"/>
              <w:marBottom w:val="0"/>
              <w:divBdr>
                <w:top w:val="none" w:sz="0" w:space="0" w:color="auto"/>
                <w:left w:val="none" w:sz="0" w:space="0" w:color="auto"/>
                <w:bottom w:val="none" w:sz="0" w:space="0" w:color="auto"/>
                <w:right w:val="none" w:sz="0" w:space="0" w:color="auto"/>
              </w:divBdr>
            </w:div>
          </w:divsChild>
        </w:div>
        <w:div w:id="667556320">
          <w:marLeft w:val="0"/>
          <w:marRight w:val="0"/>
          <w:marTop w:val="0"/>
          <w:marBottom w:val="0"/>
          <w:divBdr>
            <w:top w:val="none" w:sz="0" w:space="0" w:color="auto"/>
            <w:left w:val="none" w:sz="0" w:space="0" w:color="auto"/>
            <w:bottom w:val="none" w:sz="0" w:space="0" w:color="auto"/>
            <w:right w:val="none" w:sz="0" w:space="0" w:color="auto"/>
          </w:divBdr>
          <w:divsChild>
            <w:div w:id="389503861">
              <w:marLeft w:val="0"/>
              <w:marRight w:val="0"/>
              <w:marTop w:val="0"/>
              <w:marBottom w:val="0"/>
              <w:divBdr>
                <w:top w:val="none" w:sz="0" w:space="0" w:color="auto"/>
                <w:left w:val="none" w:sz="0" w:space="0" w:color="auto"/>
                <w:bottom w:val="none" w:sz="0" w:space="0" w:color="auto"/>
                <w:right w:val="none" w:sz="0" w:space="0" w:color="auto"/>
              </w:divBdr>
            </w:div>
          </w:divsChild>
        </w:div>
        <w:div w:id="925573760">
          <w:marLeft w:val="0"/>
          <w:marRight w:val="0"/>
          <w:marTop w:val="0"/>
          <w:marBottom w:val="0"/>
          <w:divBdr>
            <w:top w:val="none" w:sz="0" w:space="0" w:color="auto"/>
            <w:left w:val="none" w:sz="0" w:space="0" w:color="auto"/>
            <w:bottom w:val="none" w:sz="0" w:space="0" w:color="auto"/>
            <w:right w:val="none" w:sz="0" w:space="0" w:color="auto"/>
          </w:divBdr>
          <w:divsChild>
            <w:div w:id="1214268529">
              <w:marLeft w:val="0"/>
              <w:marRight w:val="0"/>
              <w:marTop w:val="0"/>
              <w:marBottom w:val="0"/>
              <w:divBdr>
                <w:top w:val="none" w:sz="0" w:space="0" w:color="auto"/>
                <w:left w:val="none" w:sz="0" w:space="0" w:color="auto"/>
                <w:bottom w:val="none" w:sz="0" w:space="0" w:color="auto"/>
                <w:right w:val="none" w:sz="0" w:space="0" w:color="auto"/>
              </w:divBdr>
            </w:div>
          </w:divsChild>
        </w:div>
        <w:div w:id="2132895354">
          <w:marLeft w:val="0"/>
          <w:marRight w:val="0"/>
          <w:marTop w:val="0"/>
          <w:marBottom w:val="0"/>
          <w:divBdr>
            <w:top w:val="none" w:sz="0" w:space="0" w:color="auto"/>
            <w:left w:val="none" w:sz="0" w:space="0" w:color="auto"/>
            <w:bottom w:val="none" w:sz="0" w:space="0" w:color="auto"/>
            <w:right w:val="none" w:sz="0" w:space="0" w:color="auto"/>
          </w:divBdr>
          <w:divsChild>
            <w:div w:id="546570303">
              <w:marLeft w:val="0"/>
              <w:marRight w:val="0"/>
              <w:marTop w:val="0"/>
              <w:marBottom w:val="0"/>
              <w:divBdr>
                <w:top w:val="none" w:sz="0" w:space="0" w:color="auto"/>
                <w:left w:val="none" w:sz="0" w:space="0" w:color="auto"/>
                <w:bottom w:val="none" w:sz="0" w:space="0" w:color="auto"/>
                <w:right w:val="none" w:sz="0" w:space="0" w:color="auto"/>
              </w:divBdr>
            </w:div>
          </w:divsChild>
        </w:div>
        <w:div w:id="2110352539">
          <w:marLeft w:val="0"/>
          <w:marRight w:val="0"/>
          <w:marTop w:val="0"/>
          <w:marBottom w:val="0"/>
          <w:divBdr>
            <w:top w:val="none" w:sz="0" w:space="0" w:color="auto"/>
            <w:left w:val="none" w:sz="0" w:space="0" w:color="auto"/>
            <w:bottom w:val="none" w:sz="0" w:space="0" w:color="auto"/>
            <w:right w:val="none" w:sz="0" w:space="0" w:color="auto"/>
          </w:divBdr>
          <w:divsChild>
            <w:div w:id="1951741946">
              <w:marLeft w:val="0"/>
              <w:marRight w:val="0"/>
              <w:marTop w:val="0"/>
              <w:marBottom w:val="0"/>
              <w:divBdr>
                <w:top w:val="none" w:sz="0" w:space="0" w:color="auto"/>
                <w:left w:val="none" w:sz="0" w:space="0" w:color="auto"/>
                <w:bottom w:val="none" w:sz="0" w:space="0" w:color="auto"/>
                <w:right w:val="none" w:sz="0" w:space="0" w:color="auto"/>
              </w:divBdr>
            </w:div>
          </w:divsChild>
        </w:div>
        <w:div w:id="2088766783">
          <w:marLeft w:val="0"/>
          <w:marRight w:val="0"/>
          <w:marTop w:val="0"/>
          <w:marBottom w:val="0"/>
          <w:divBdr>
            <w:top w:val="none" w:sz="0" w:space="0" w:color="auto"/>
            <w:left w:val="none" w:sz="0" w:space="0" w:color="auto"/>
            <w:bottom w:val="none" w:sz="0" w:space="0" w:color="auto"/>
            <w:right w:val="none" w:sz="0" w:space="0" w:color="auto"/>
          </w:divBdr>
          <w:divsChild>
            <w:div w:id="676272673">
              <w:marLeft w:val="0"/>
              <w:marRight w:val="0"/>
              <w:marTop w:val="0"/>
              <w:marBottom w:val="0"/>
              <w:divBdr>
                <w:top w:val="none" w:sz="0" w:space="0" w:color="auto"/>
                <w:left w:val="none" w:sz="0" w:space="0" w:color="auto"/>
                <w:bottom w:val="none" w:sz="0" w:space="0" w:color="auto"/>
                <w:right w:val="none" w:sz="0" w:space="0" w:color="auto"/>
              </w:divBdr>
            </w:div>
          </w:divsChild>
        </w:div>
        <w:div w:id="82188104">
          <w:marLeft w:val="0"/>
          <w:marRight w:val="0"/>
          <w:marTop w:val="0"/>
          <w:marBottom w:val="0"/>
          <w:divBdr>
            <w:top w:val="none" w:sz="0" w:space="0" w:color="auto"/>
            <w:left w:val="none" w:sz="0" w:space="0" w:color="auto"/>
            <w:bottom w:val="none" w:sz="0" w:space="0" w:color="auto"/>
            <w:right w:val="none" w:sz="0" w:space="0" w:color="auto"/>
          </w:divBdr>
          <w:divsChild>
            <w:div w:id="596064320">
              <w:marLeft w:val="0"/>
              <w:marRight w:val="0"/>
              <w:marTop w:val="0"/>
              <w:marBottom w:val="0"/>
              <w:divBdr>
                <w:top w:val="none" w:sz="0" w:space="0" w:color="auto"/>
                <w:left w:val="none" w:sz="0" w:space="0" w:color="auto"/>
                <w:bottom w:val="none" w:sz="0" w:space="0" w:color="auto"/>
                <w:right w:val="none" w:sz="0" w:space="0" w:color="auto"/>
              </w:divBdr>
            </w:div>
          </w:divsChild>
        </w:div>
        <w:div w:id="1342122503">
          <w:marLeft w:val="0"/>
          <w:marRight w:val="0"/>
          <w:marTop w:val="0"/>
          <w:marBottom w:val="0"/>
          <w:divBdr>
            <w:top w:val="none" w:sz="0" w:space="0" w:color="auto"/>
            <w:left w:val="none" w:sz="0" w:space="0" w:color="auto"/>
            <w:bottom w:val="none" w:sz="0" w:space="0" w:color="auto"/>
            <w:right w:val="none" w:sz="0" w:space="0" w:color="auto"/>
          </w:divBdr>
          <w:divsChild>
            <w:div w:id="700202641">
              <w:marLeft w:val="0"/>
              <w:marRight w:val="0"/>
              <w:marTop w:val="0"/>
              <w:marBottom w:val="0"/>
              <w:divBdr>
                <w:top w:val="none" w:sz="0" w:space="0" w:color="auto"/>
                <w:left w:val="none" w:sz="0" w:space="0" w:color="auto"/>
                <w:bottom w:val="none" w:sz="0" w:space="0" w:color="auto"/>
                <w:right w:val="none" w:sz="0" w:space="0" w:color="auto"/>
              </w:divBdr>
            </w:div>
          </w:divsChild>
        </w:div>
        <w:div w:id="1214318535">
          <w:marLeft w:val="0"/>
          <w:marRight w:val="0"/>
          <w:marTop w:val="0"/>
          <w:marBottom w:val="0"/>
          <w:divBdr>
            <w:top w:val="none" w:sz="0" w:space="0" w:color="auto"/>
            <w:left w:val="none" w:sz="0" w:space="0" w:color="auto"/>
            <w:bottom w:val="none" w:sz="0" w:space="0" w:color="auto"/>
            <w:right w:val="none" w:sz="0" w:space="0" w:color="auto"/>
          </w:divBdr>
          <w:divsChild>
            <w:div w:id="1833833869">
              <w:marLeft w:val="0"/>
              <w:marRight w:val="0"/>
              <w:marTop w:val="0"/>
              <w:marBottom w:val="0"/>
              <w:divBdr>
                <w:top w:val="none" w:sz="0" w:space="0" w:color="auto"/>
                <w:left w:val="none" w:sz="0" w:space="0" w:color="auto"/>
                <w:bottom w:val="none" w:sz="0" w:space="0" w:color="auto"/>
                <w:right w:val="none" w:sz="0" w:space="0" w:color="auto"/>
              </w:divBdr>
            </w:div>
          </w:divsChild>
        </w:div>
        <w:div w:id="873690505">
          <w:marLeft w:val="0"/>
          <w:marRight w:val="0"/>
          <w:marTop w:val="0"/>
          <w:marBottom w:val="0"/>
          <w:divBdr>
            <w:top w:val="none" w:sz="0" w:space="0" w:color="auto"/>
            <w:left w:val="none" w:sz="0" w:space="0" w:color="auto"/>
            <w:bottom w:val="none" w:sz="0" w:space="0" w:color="auto"/>
            <w:right w:val="none" w:sz="0" w:space="0" w:color="auto"/>
          </w:divBdr>
          <w:divsChild>
            <w:div w:id="1880891579">
              <w:marLeft w:val="0"/>
              <w:marRight w:val="0"/>
              <w:marTop w:val="0"/>
              <w:marBottom w:val="0"/>
              <w:divBdr>
                <w:top w:val="none" w:sz="0" w:space="0" w:color="auto"/>
                <w:left w:val="none" w:sz="0" w:space="0" w:color="auto"/>
                <w:bottom w:val="none" w:sz="0" w:space="0" w:color="auto"/>
                <w:right w:val="none" w:sz="0" w:space="0" w:color="auto"/>
              </w:divBdr>
            </w:div>
          </w:divsChild>
        </w:div>
        <w:div w:id="758141375">
          <w:marLeft w:val="0"/>
          <w:marRight w:val="0"/>
          <w:marTop w:val="0"/>
          <w:marBottom w:val="0"/>
          <w:divBdr>
            <w:top w:val="none" w:sz="0" w:space="0" w:color="auto"/>
            <w:left w:val="none" w:sz="0" w:space="0" w:color="auto"/>
            <w:bottom w:val="none" w:sz="0" w:space="0" w:color="auto"/>
            <w:right w:val="none" w:sz="0" w:space="0" w:color="auto"/>
          </w:divBdr>
          <w:divsChild>
            <w:div w:id="1049111459">
              <w:marLeft w:val="0"/>
              <w:marRight w:val="0"/>
              <w:marTop w:val="0"/>
              <w:marBottom w:val="0"/>
              <w:divBdr>
                <w:top w:val="none" w:sz="0" w:space="0" w:color="auto"/>
                <w:left w:val="none" w:sz="0" w:space="0" w:color="auto"/>
                <w:bottom w:val="none" w:sz="0" w:space="0" w:color="auto"/>
                <w:right w:val="none" w:sz="0" w:space="0" w:color="auto"/>
              </w:divBdr>
            </w:div>
          </w:divsChild>
        </w:div>
        <w:div w:id="108202363">
          <w:marLeft w:val="0"/>
          <w:marRight w:val="0"/>
          <w:marTop w:val="0"/>
          <w:marBottom w:val="0"/>
          <w:divBdr>
            <w:top w:val="none" w:sz="0" w:space="0" w:color="auto"/>
            <w:left w:val="none" w:sz="0" w:space="0" w:color="auto"/>
            <w:bottom w:val="none" w:sz="0" w:space="0" w:color="auto"/>
            <w:right w:val="none" w:sz="0" w:space="0" w:color="auto"/>
          </w:divBdr>
          <w:divsChild>
            <w:div w:id="589460768">
              <w:marLeft w:val="0"/>
              <w:marRight w:val="0"/>
              <w:marTop w:val="0"/>
              <w:marBottom w:val="0"/>
              <w:divBdr>
                <w:top w:val="none" w:sz="0" w:space="0" w:color="auto"/>
                <w:left w:val="none" w:sz="0" w:space="0" w:color="auto"/>
                <w:bottom w:val="none" w:sz="0" w:space="0" w:color="auto"/>
                <w:right w:val="none" w:sz="0" w:space="0" w:color="auto"/>
              </w:divBdr>
            </w:div>
          </w:divsChild>
        </w:div>
        <w:div w:id="466357760">
          <w:marLeft w:val="0"/>
          <w:marRight w:val="0"/>
          <w:marTop w:val="0"/>
          <w:marBottom w:val="0"/>
          <w:divBdr>
            <w:top w:val="none" w:sz="0" w:space="0" w:color="auto"/>
            <w:left w:val="none" w:sz="0" w:space="0" w:color="auto"/>
            <w:bottom w:val="none" w:sz="0" w:space="0" w:color="auto"/>
            <w:right w:val="none" w:sz="0" w:space="0" w:color="auto"/>
          </w:divBdr>
          <w:divsChild>
            <w:div w:id="926764482">
              <w:marLeft w:val="0"/>
              <w:marRight w:val="0"/>
              <w:marTop w:val="0"/>
              <w:marBottom w:val="0"/>
              <w:divBdr>
                <w:top w:val="none" w:sz="0" w:space="0" w:color="auto"/>
                <w:left w:val="none" w:sz="0" w:space="0" w:color="auto"/>
                <w:bottom w:val="none" w:sz="0" w:space="0" w:color="auto"/>
                <w:right w:val="none" w:sz="0" w:space="0" w:color="auto"/>
              </w:divBdr>
            </w:div>
          </w:divsChild>
        </w:div>
        <w:div w:id="302002177">
          <w:marLeft w:val="0"/>
          <w:marRight w:val="0"/>
          <w:marTop w:val="0"/>
          <w:marBottom w:val="0"/>
          <w:divBdr>
            <w:top w:val="none" w:sz="0" w:space="0" w:color="auto"/>
            <w:left w:val="none" w:sz="0" w:space="0" w:color="auto"/>
            <w:bottom w:val="none" w:sz="0" w:space="0" w:color="auto"/>
            <w:right w:val="none" w:sz="0" w:space="0" w:color="auto"/>
          </w:divBdr>
          <w:divsChild>
            <w:div w:id="819272926">
              <w:marLeft w:val="0"/>
              <w:marRight w:val="0"/>
              <w:marTop w:val="0"/>
              <w:marBottom w:val="0"/>
              <w:divBdr>
                <w:top w:val="none" w:sz="0" w:space="0" w:color="auto"/>
                <w:left w:val="none" w:sz="0" w:space="0" w:color="auto"/>
                <w:bottom w:val="none" w:sz="0" w:space="0" w:color="auto"/>
                <w:right w:val="none" w:sz="0" w:space="0" w:color="auto"/>
              </w:divBdr>
            </w:div>
          </w:divsChild>
        </w:div>
        <w:div w:id="720136181">
          <w:marLeft w:val="0"/>
          <w:marRight w:val="0"/>
          <w:marTop w:val="0"/>
          <w:marBottom w:val="0"/>
          <w:divBdr>
            <w:top w:val="none" w:sz="0" w:space="0" w:color="auto"/>
            <w:left w:val="none" w:sz="0" w:space="0" w:color="auto"/>
            <w:bottom w:val="none" w:sz="0" w:space="0" w:color="auto"/>
            <w:right w:val="none" w:sz="0" w:space="0" w:color="auto"/>
          </w:divBdr>
          <w:divsChild>
            <w:div w:id="484510735">
              <w:marLeft w:val="0"/>
              <w:marRight w:val="0"/>
              <w:marTop w:val="0"/>
              <w:marBottom w:val="0"/>
              <w:divBdr>
                <w:top w:val="none" w:sz="0" w:space="0" w:color="auto"/>
                <w:left w:val="none" w:sz="0" w:space="0" w:color="auto"/>
                <w:bottom w:val="none" w:sz="0" w:space="0" w:color="auto"/>
                <w:right w:val="none" w:sz="0" w:space="0" w:color="auto"/>
              </w:divBdr>
            </w:div>
          </w:divsChild>
        </w:div>
        <w:div w:id="534119050">
          <w:marLeft w:val="0"/>
          <w:marRight w:val="0"/>
          <w:marTop w:val="0"/>
          <w:marBottom w:val="0"/>
          <w:divBdr>
            <w:top w:val="none" w:sz="0" w:space="0" w:color="auto"/>
            <w:left w:val="none" w:sz="0" w:space="0" w:color="auto"/>
            <w:bottom w:val="none" w:sz="0" w:space="0" w:color="auto"/>
            <w:right w:val="none" w:sz="0" w:space="0" w:color="auto"/>
          </w:divBdr>
          <w:divsChild>
            <w:div w:id="1221013314">
              <w:marLeft w:val="0"/>
              <w:marRight w:val="0"/>
              <w:marTop w:val="0"/>
              <w:marBottom w:val="0"/>
              <w:divBdr>
                <w:top w:val="none" w:sz="0" w:space="0" w:color="auto"/>
                <w:left w:val="none" w:sz="0" w:space="0" w:color="auto"/>
                <w:bottom w:val="none" w:sz="0" w:space="0" w:color="auto"/>
                <w:right w:val="none" w:sz="0" w:space="0" w:color="auto"/>
              </w:divBdr>
            </w:div>
          </w:divsChild>
        </w:div>
        <w:div w:id="281109079">
          <w:marLeft w:val="0"/>
          <w:marRight w:val="0"/>
          <w:marTop w:val="0"/>
          <w:marBottom w:val="0"/>
          <w:divBdr>
            <w:top w:val="none" w:sz="0" w:space="0" w:color="auto"/>
            <w:left w:val="none" w:sz="0" w:space="0" w:color="auto"/>
            <w:bottom w:val="none" w:sz="0" w:space="0" w:color="auto"/>
            <w:right w:val="none" w:sz="0" w:space="0" w:color="auto"/>
          </w:divBdr>
          <w:divsChild>
            <w:div w:id="2040621501">
              <w:marLeft w:val="0"/>
              <w:marRight w:val="0"/>
              <w:marTop w:val="0"/>
              <w:marBottom w:val="0"/>
              <w:divBdr>
                <w:top w:val="none" w:sz="0" w:space="0" w:color="auto"/>
                <w:left w:val="none" w:sz="0" w:space="0" w:color="auto"/>
                <w:bottom w:val="none" w:sz="0" w:space="0" w:color="auto"/>
                <w:right w:val="none" w:sz="0" w:space="0" w:color="auto"/>
              </w:divBdr>
            </w:div>
          </w:divsChild>
        </w:div>
        <w:div w:id="18361409">
          <w:marLeft w:val="0"/>
          <w:marRight w:val="0"/>
          <w:marTop w:val="0"/>
          <w:marBottom w:val="0"/>
          <w:divBdr>
            <w:top w:val="none" w:sz="0" w:space="0" w:color="auto"/>
            <w:left w:val="none" w:sz="0" w:space="0" w:color="auto"/>
            <w:bottom w:val="none" w:sz="0" w:space="0" w:color="auto"/>
            <w:right w:val="none" w:sz="0" w:space="0" w:color="auto"/>
          </w:divBdr>
          <w:divsChild>
            <w:div w:id="1265919483">
              <w:marLeft w:val="0"/>
              <w:marRight w:val="0"/>
              <w:marTop w:val="0"/>
              <w:marBottom w:val="0"/>
              <w:divBdr>
                <w:top w:val="none" w:sz="0" w:space="0" w:color="auto"/>
                <w:left w:val="none" w:sz="0" w:space="0" w:color="auto"/>
                <w:bottom w:val="none" w:sz="0" w:space="0" w:color="auto"/>
                <w:right w:val="none" w:sz="0" w:space="0" w:color="auto"/>
              </w:divBdr>
            </w:div>
          </w:divsChild>
        </w:div>
        <w:div w:id="1283270936">
          <w:marLeft w:val="0"/>
          <w:marRight w:val="0"/>
          <w:marTop w:val="0"/>
          <w:marBottom w:val="0"/>
          <w:divBdr>
            <w:top w:val="none" w:sz="0" w:space="0" w:color="auto"/>
            <w:left w:val="none" w:sz="0" w:space="0" w:color="auto"/>
            <w:bottom w:val="none" w:sz="0" w:space="0" w:color="auto"/>
            <w:right w:val="none" w:sz="0" w:space="0" w:color="auto"/>
          </w:divBdr>
          <w:divsChild>
            <w:div w:id="1418403657">
              <w:marLeft w:val="0"/>
              <w:marRight w:val="0"/>
              <w:marTop w:val="0"/>
              <w:marBottom w:val="0"/>
              <w:divBdr>
                <w:top w:val="none" w:sz="0" w:space="0" w:color="auto"/>
                <w:left w:val="none" w:sz="0" w:space="0" w:color="auto"/>
                <w:bottom w:val="none" w:sz="0" w:space="0" w:color="auto"/>
                <w:right w:val="none" w:sz="0" w:space="0" w:color="auto"/>
              </w:divBdr>
            </w:div>
          </w:divsChild>
        </w:div>
        <w:div w:id="1375809445">
          <w:marLeft w:val="0"/>
          <w:marRight w:val="0"/>
          <w:marTop w:val="0"/>
          <w:marBottom w:val="0"/>
          <w:divBdr>
            <w:top w:val="none" w:sz="0" w:space="0" w:color="auto"/>
            <w:left w:val="none" w:sz="0" w:space="0" w:color="auto"/>
            <w:bottom w:val="none" w:sz="0" w:space="0" w:color="auto"/>
            <w:right w:val="none" w:sz="0" w:space="0" w:color="auto"/>
          </w:divBdr>
          <w:divsChild>
            <w:div w:id="567035003">
              <w:marLeft w:val="0"/>
              <w:marRight w:val="0"/>
              <w:marTop w:val="0"/>
              <w:marBottom w:val="0"/>
              <w:divBdr>
                <w:top w:val="none" w:sz="0" w:space="0" w:color="auto"/>
                <w:left w:val="none" w:sz="0" w:space="0" w:color="auto"/>
                <w:bottom w:val="none" w:sz="0" w:space="0" w:color="auto"/>
                <w:right w:val="none" w:sz="0" w:space="0" w:color="auto"/>
              </w:divBdr>
            </w:div>
          </w:divsChild>
        </w:div>
        <w:div w:id="441069995">
          <w:marLeft w:val="0"/>
          <w:marRight w:val="0"/>
          <w:marTop w:val="0"/>
          <w:marBottom w:val="0"/>
          <w:divBdr>
            <w:top w:val="none" w:sz="0" w:space="0" w:color="auto"/>
            <w:left w:val="none" w:sz="0" w:space="0" w:color="auto"/>
            <w:bottom w:val="none" w:sz="0" w:space="0" w:color="auto"/>
            <w:right w:val="none" w:sz="0" w:space="0" w:color="auto"/>
          </w:divBdr>
          <w:divsChild>
            <w:div w:id="1370254261">
              <w:marLeft w:val="0"/>
              <w:marRight w:val="0"/>
              <w:marTop w:val="0"/>
              <w:marBottom w:val="0"/>
              <w:divBdr>
                <w:top w:val="none" w:sz="0" w:space="0" w:color="auto"/>
                <w:left w:val="none" w:sz="0" w:space="0" w:color="auto"/>
                <w:bottom w:val="none" w:sz="0" w:space="0" w:color="auto"/>
                <w:right w:val="none" w:sz="0" w:space="0" w:color="auto"/>
              </w:divBdr>
            </w:div>
          </w:divsChild>
        </w:div>
        <w:div w:id="1985158992">
          <w:marLeft w:val="0"/>
          <w:marRight w:val="0"/>
          <w:marTop w:val="0"/>
          <w:marBottom w:val="0"/>
          <w:divBdr>
            <w:top w:val="none" w:sz="0" w:space="0" w:color="auto"/>
            <w:left w:val="none" w:sz="0" w:space="0" w:color="auto"/>
            <w:bottom w:val="none" w:sz="0" w:space="0" w:color="auto"/>
            <w:right w:val="none" w:sz="0" w:space="0" w:color="auto"/>
          </w:divBdr>
          <w:divsChild>
            <w:div w:id="199560112">
              <w:marLeft w:val="0"/>
              <w:marRight w:val="0"/>
              <w:marTop w:val="0"/>
              <w:marBottom w:val="0"/>
              <w:divBdr>
                <w:top w:val="none" w:sz="0" w:space="0" w:color="auto"/>
                <w:left w:val="none" w:sz="0" w:space="0" w:color="auto"/>
                <w:bottom w:val="none" w:sz="0" w:space="0" w:color="auto"/>
                <w:right w:val="none" w:sz="0" w:space="0" w:color="auto"/>
              </w:divBdr>
            </w:div>
          </w:divsChild>
        </w:div>
        <w:div w:id="133329519">
          <w:marLeft w:val="0"/>
          <w:marRight w:val="0"/>
          <w:marTop w:val="0"/>
          <w:marBottom w:val="0"/>
          <w:divBdr>
            <w:top w:val="none" w:sz="0" w:space="0" w:color="auto"/>
            <w:left w:val="none" w:sz="0" w:space="0" w:color="auto"/>
            <w:bottom w:val="none" w:sz="0" w:space="0" w:color="auto"/>
            <w:right w:val="none" w:sz="0" w:space="0" w:color="auto"/>
          </w:divBdr>
          <w:divsChild>
            <w:div w:id="1230656361">
              <w:marLeft w:val="0"/>
              <w:marRight w:val="0"/>
              <w:marTop w:val="0"/>
              <w:marBottom w:val="0"/>
              <w:divBdr>
                <w:top w:val="none" w:sz="0" w:space="0" w:color="auto"/>
                <w:left w:val="none" w:sz="0" w:space="0" w:color="auto"/>
                <w:bottom w:val="none" w:sz="0" w:space="0" w:color="auto"/>
                <w:right w:val="none" w:sz="0" w:space="0" w:color="auto"/>
              </w:divBdr>
            </w:div>
          </w:divsChild>
        </w:div>
        <w:div w:id="993681108">
          <w:marLeft w:val="0"/>
          <w:marRight w:val="0"/>
          <w:marTop w:val="0"/>
          <w:marBottom w:val="0"/>
          <w:divBdr>
            <w:top w:val="none" w:sz="0" w:space="0" w:color="auto"/>
            <w:left w:val="none" w:sz="0" w:space="0" w:color="auto"/>
            <w:bottom w:val="none" w:sz="0" w:space="0" w:color="auto"/>
            <w:right w:val="none" w:sz="0" w:space="0" w:color="auto"/>
          </w:divBdr>
          <w:divsChild>
            <w:div w:id="594636646">
              <w:marLeft w:val="0"/>
              <w:marRight w:val="0"/>
              <w:marTop w:val="0"/>
              <w:marBottom w:val="0"/>
              <w:divBdr>
                <w:top w:val="none" w:sz="0" w:space="0" w:color="auto"/>
                <w:left w:val="none" w:sz="0" w:space="0" w:color="auto"/>
                <w:bottom w:val="none" w:sz="0" w:space="0" w:color="auto"/>
                <w:right w:val="none" w:sz="0" w:space="0" w:color="auto"/>
              </w:divBdr>
            </w:div>
          </w:divsChild>
        </w:div>
        <w:div w:id="1782912159">
          <w:marLeft w:val="0"/>
          <w:marRight w:val="0"/>
          <w:marTop w:val="0"/>
          <w:marBottom w:val="0"/>
          <w:divBdr>
            <w:top w:val="none" w:sz="0" w:space="0" w:color="auto"/>
            <w:left w:val="none" w:sz="0" w:space="0" w:color="auto"/>
            <w:bottom w:val="none" w:sz="0" w:space="0" w:color="auto"/>
            <w:right w:val="none" w:sz="0" w:space="0" w:color="auto"/>
          </w:divBdr>
          <w:divsChild>
            <w:div w:id="556667551">
              <w:marLeft w:val="0"/>
              <w:marRight w:val="0"/>
              <w:marTop w:val="0"/>
              <w:marBottom w:val="0"/>
              <w:divBdr>
                <w:top w:val="none" w:sz="0" w:space="0" w:color="auto"/>
                <w:left w:val="none" w:sz="0" w:space="0" w:color="auto"/>
                <w:bottom w:val="none" w:sz="0" w:space="0" w:color="auto"/>
                <w:right w:val="none" w:sz="0" w:space="0" w:color="auto"/>
              </w:divBdr>
            </w:div>
          </w:divsChild>
        </w:div>
        <w:div w:id="1182548086">
          <w:marLeft w:val="0"/>
          <w:marRight w:val="0"/>
          <w:marTop w:val="0"/>
          <w:marBottom w:val="0"/>
          <w:divBdr>
            <w:top w:val="none" w:sz="0" w:space="0" w:color="auto"/>
            <w:left w:val="none" w:sz="0" w:space="0" w:color="auto"/>
            <w:bottom w:val="none" w:sz="0" w:space="0" w:color="auto"/>
            <w:right w:val="none" w:sz="0" w:space="0" w:color="auto"/>
          </w:divBdr>
          <w:divsChild>
            <w:div w:id="792018116">
              <w:marLeft w:val="0"/>
              <w:marRight w:val="0"/>
              <w:marTop w:val="0"/>
              <w:marBottom w:val="0"/>
              <w:divBdr>
                <w:top w:val="none" w:sz="0" w:space="0" w:color="auto"/>
                <w:left w:val="none" w:sz="0" w:space="0" w:color="auto"/>
                <w:bottom w:val="none" w:sz="0" w:space="0" w:color="auto"/>
                <w:right w:val="none" w:sz="0" w:space="0" w:color="auto"/>
              </w:divBdr>
            </w:div>
          </w:divsChild>
        </w:div>
        <w:div w:id="194540290">
          <w:marLeft w:val="0"/>
          <w:marRight w:val="0"/>
          <w:marTop w:val="0"/>
          <w:marBottom w:val="0"/>
          <w:divBdr>
            <w:top w:val="none" w:sz="0" w:space="0" w:color="auto"/>
            <w:left w:val="none" w:sz="0" w:space="0" w:color="auto"/>
            <w:bottom w:val="none" w:sz="0" w:space="0" w:color="auto"/>
            <w:right w:val="none" w:sz="0" w:space="0" w:color="auto"/>
          </w:divBdr>
          <w:divsChild>
            <w:div w:id="2061662594">
              <w:marLeft w:val="0"/>
              <w:marRight w:val="0"/>
              <w:marTop w:val="0"/>
              <w:marBottom w:val="0"/>
              <w:divBdr>
                <w:top w:val="none" w:sz="0" w:space="0" w:color="auto"/>
                <w:left w:val="none" w:sz="0" w:space="0" w:color="auto"/>
                <w:bottom w:val="none" w:sz="0" w:space="0" w:color="auto"/>
                <w:right w:val="none" w:sz="0" w:space="0" w:color="auto"/>
              </w:divBdr>
            </w:div>
          </w:divsChild>
        </w:div>
        <w:div w:id="672148039">
          <w:marLeft w:val="0"/>
          <w:marRight w:val="0"/>
          <w:marTop w:val="0"/>
          <w:marBottom w:val="0"/>
          <w:divBdr>
            <w:top w:val="none" w:sz="0" w:space="0" w:color="auto"/>
            <w:left w:val="none" w:sz="0" w:space="0" w:color="auto"/>
            <w:bottom w:val="none" w:sz="0" w:space="0" w:color="auto"/>
            <w:right w:val="none" w:sz="0" w:space="0" w:color="auto"/>
          </w:divBdr>
          <w:divsChild>
            <w:div w:id="1273511247">
              <w:marLeft w:val="0"/>
              <w:marRight w:val="0"/>
              <w:marTop w:val="0"/>
              <w:marBottom w:val="0"/>
              <w:divBdr>
                <w:top w:val="none" w:sz="0" w:space="0" w:color="auto"/>
                <w:left w:val="none" w:sz="0" w:space="0" w:color="auto"/>
                <w:bottom w:val="none" w:sz="0" w:space="0" w:color="auto"/>
                <w:right w:val="none" w:sz="0" w:space="0" w:color="auto"/>
              </w:divBdr>
            </w:div>
          </w:divsChild>
        </w:div>
        <w:div w:id="1289975722">
          <w:marLeft w:val="0"/>
          <w:marRight w:val="0"/>
          <w:marTop w:val="0"/>
          <w:marBottom w:val="0"/>
          <w:divBdr>
            <w:top w:val="none" w:sz="0" w:space="0" w:color="auto"/>
            <w:left w:val="none" w:sz="0" w:space="0" w:color="auto"/>
            <w:bottom w:val="none" w:sz="0" w:space="0" w:color="auto"/>
            <w:right w:val="none" w:sz="0" w:space="0" w:color="auto"/>
          </w:divBdr>
          <w:divsChild>
            <w:div w:id="1867206967">
              <w:marLeft w:val="0"/>
              <w:marRight w:val="0"/>
              <w:marTop w:val="0"/>
              <w:marBottom w:val="0"/>
              <w:divBdr>
                <w:top w:val="none" w:sz="0" w:space="0" w:color="auto"/>
                <w:left w:val="none" w:sz="0" w:space="0" w:color="auto"/>
                <w:bottom w:val="none" w:sz="0" w:space="0" w:color="auto"/>
                <w:right w:val="none" w:sz="0" w:space="0" w:color="auto"/>
              </w:divBdr>
            </w:div>
          </w:divsChild>
        </w:div>
        <w:div w:id="32930152">
          <w:marLeft w:val="0"/>
          <w:marRight w:val="0"/>
          <w:marTop w:val="0"/>
          <w:marBottom w:val="0"/>
          <w:divBdr>
            <w:top w:val="none" w:sz="0" w:space="0" w:color="auto"/>
            <w:left w:val="none" w:sz="0" w:space="0" w:color="auto"/>
            <w:bottom w:val="none" w:sz="0" w:space="0" w:color="auto"/>
            <w:right w:val="none" w:sz="0" w:space="0" w:color="auto"/>
          </w:divBdr>
          <w:divsChild>
            <w:div w:id="1844079540">
              <w:marLeft w:val="0"/>
              <w:marRight w:val="0"/>
              <w:marTop w:val="0"/>
              <w:marBottom w:val="0"/>
              <w:divBdr>
                <w:top w:val="none" w:sz="0" w:space="0" w:color="auto"/>
                <w:left w:val="none" w:sz="0" w:space="0" w:color="auto"/>
                <w:bottom w:val="none" w:sz="0" w:space="0" w:color="auto"/>
                <w:right w:val="none" w:sz="0" w:space="0" w:color="auto"/>
              </w:divBdr>
            </w:div>
          </w:divsChild>
        </w:div>
        <w:div w:id="296840849">
          <w:marLeft w:val="0"/>
          <w:marRight w:val="0"/>
          <w:marTop w:val="0"/>
          <w:marBottom w:val="0"/>
          <w:divBdr>
            <w:top w:val="none" w:sz="0" w:space="0" w:color="auto"/>
            <w:left w:val="none" w:sz="0" w:space="0" w:color="auto"/>
            <w:bottom w:val="none" w:sz="0" w:space="0" w:color="auto"/>
            <w:right w:val="none" w:sz="0" w:space="0" w:color="auto"/>
          </w:divBdr>
          <w:divsChild>
            <w:div w:id="775906318">
              <w:marLeft w:val="0"/>
              <w:marRight w:val="0"/>
              <w:marTop w:val="0"/>
              <w:marBottom w:val="0"/>
              <w:divBdr>
                <w:top w:val="none" w:sz="0" w:space="0" w:color="auto"/>
                <w:left w:val="none" w:sz="0" w:space="0" w:color="auto"/>
                <w:bottom w:val="none" w:sz="0" w:space="0" w:color="auto"/>
                <w:right w:val="none" w:sz="0" w:space="0" w:color="auto"/>
              </w:divBdr>
            </w:div>
          </w:divsChild>
        </w:div>
        <w:div w:id="2091271691">
          <w:marLeft w:val="0"/>
          <w:marRight w:val="0"/>
          <w:marTop w:val="0"/>
          <w:marBottom w:val="0"/>
          <w:divBdr>
            <w:top w:val="none" w:sz="0" w:space="0" w:color="auto"/>
            <w:left w:val="none" w:sz="0" w:space="0" w:color="auto"/>
            <w:bottom w:val="none" w:sz="0" w:space="0" w:color="auto"/>
            <w:right w:val="none" w:sz="0" w:space="0" w:color="auto"/>
          </w:divBdr>
          <w:divsChild>
            <w:div w:id="1594708574">
              <w:marLeft w:val="0"/>
              <w:marRight w:val="0"/>
              <w:marTop w:val="0"/>
              <w:marBottom w:val="0"/>
              <w:divBdr>
                <w:top w:val="none" w:sz="0" w:space="0" w:color="auto"/>
                <w:left w:val="none" w:sz="0" w:space="0" w:color="auto"/>
                <w:bottom w:val="none" w:sz="0" w:space="0" w:color="auto"/>
                <w:right w:val="none" w:sz="0" w:space="0" w:color="auto"/>
              </w:divBdr>
            </w:div>
          </w:divsChild>
        </w:div>
        <w:div w:id="1922181235">
          <w:marLeft w:val="0"/>
          <w:marRight w:val="0"/>
          <w:marTop w:val="0"/>
          <w:marBottom w:val="0"/>
          <w:divBdr>
            <w:top w:val="none" w:sz="0" w:space="0" w:color="auto"/>
            <w:left w:val="none" w:sz="0" w:space="0" w:color="auto"/>
            <w:bottom w:val="none" w:sz="0" w:space="0" w:color="auto"/>
            <w:right w:val="none" w:sz="0" w:space="0" w:color="auto"/>
          </w:divBdr>
          <w:divsChild>
            <w:div w:id="836455272">
              <w:marLeft w:val="0"/>
              <w:marRight w:val="0"/>
              <w:marTop w:val="0"/>
              <w:marBottom w:val="0"/>
              <w:divBdr>
                <w:top w:val="none" w:sz="0" w:space="0" w:color="auto"/>
                <w:left w:val="none" w:sz="0" w:space="0" w:color="auto"/>
                <w:bottom w:val="none" w:sz="0" w:space="0" w:color="auto"/>
                <w:right w:val="none" w:sz="0" w:space="0" w:color="auto"/>
              </w:divBdr>
            </w:div>
          </w:divsChild>
        </w:div>
        <w:div w:id="494998763">
          <w:marLeft w:val="0"/>
          <w:marRight w:val="0"/>
          <w:marTop w:val="0"/>
          <w:marBottom w:val="0"/>
          <w:divBdr>
            <w:top w:val="none" w:sz="0" w:space="0" w:color="auto"/>
            <w:left w:val="none" w:sz="0" w:space="0" w:color="auto"/>
            <w:bottom w:val="none" w:sz="0" w:space="0" w:color="auto"/>
            <w:right w:val="none" w:sz="0" w:space="0" w:color="auto"/>
          </w:divBdr>
          <w:divsChild>
            <w:div w:id="1400790757">
              <w:marLeft w:val="0"/>
              <w:marRight w:val="0"/>
              <w:marTop w:val="0"/>
              <w:marBottom w:val="0"/>
              <w:divBdr>
                <w:top w:val="none" w:sz="0" w:space="0" w:color="auto"/>
                <w:left w:val="none" w:sz="0" w:space="0" w:color="auto"/>
                <w:bottom w:val="none" w:sz="0" w:space="0" w:color="auto"/>
                <w:right w:val="none" w:sz="0" w:space="0" w:color="auto"/>
              </w:divBdr>
            </w:div>
          </w:divsChild>
        </w:div>
        <w:div w:id="694817849">
          <w:marLeft w:val="0"/>
          <w:marRight w:val="0"/>
          <w:marTop w:val="0"/>
          <w:marBottom w:val="0"/>
          <w:divBdr>
            <w:top w:val="none" w:sz="0" w:space="0" w:color="auto"/>
            <w:left w:val="none" w:sz="0" w:space="0" w:color="auto"/>
            <w:bottom w:val="none" w:sz="0" w:space="0" w:color="auto"/>
            <w:right w:val="none" w:sz="0" w:space="0" w:color="auto"/>
          </w:divBdr>
          <w:divsChild>
            <w:div w:id="92018614">
              <w:marLeft w:val="0"/>
              <w:marRight w:val="0"/>
              <w:marTop w:val="0"/>
              <w:marBottom w:val="0"/>
              <w:divBdr>
                <w:top w:val="none" w:sz="0" w:space="0" w:color="auto"/>
                <w:left w:val="none" w:sz="0" w:space="0" w:color="auto"/>
                <w:bottom w:val="none" w:sz="0" w:space="0" w:color="auto"/>
                <w:right w:val="none" w:sz="0" w:space="0" w:color="auto"/>
              </w:divBdr>
            </w:div>
          </w:divsChild>
        </w:div>
        <w:div w:id="818351821">
          <w:marLeft w:val="0"/>
          <w:marRight w:val="0"/>
          <w:marTop w:val="0"/>
          <w:marBottom w:val="0"/>
          <w:divBdr>
            <w:top w:val="none" w:sz="0" w:space="0" w:color="auto"/>
            <w:left w:val="none" w:sz="0" w:space="0" w:color="auto"/>
            <w:bottom w:val="none" w:sz="0" w:space="0" w:color="auto"/>
            <w:right w:val="none" w:sz="0" w:space="0" w:color="auto"/>
          </w:divBdr>
          <w:divsChild>
            <w:div w:id="1537427929">
              <w:marLeft w:val="0"/>
              <w:marRight w:val="0"/>
              <w:marTop w:val="0"/>
              <w:marBottom w:val="0"/>
              <w:divBdr>
                <w:top w:val="none" w:sz="0" w:space="0" w:color="auto"/>
                <w:left w:val="none" w:sz="0" w:space="0" w:color="auto"/>
                <w:bottom w:val="none" w:sz="0" w:space="0" w:color="auto"/>
                <w:right w:val="none" w:sz="0" w:space="0" w:color="auto"/>
              </w:divBdr>
            </w:div>
          </w:divsChild>
        </w:div>
        <w:div w:id="595601728">
          <w:marLeft w:val="0"/>
          <w:marRight w:val="0"/>
          <w:marTop w:val="0"/>
          <w:marBottom w:val="0"/>
          <w:divBdr>
            <w:top w:val="none" w:sz="0" w:space="0" w:color="auto"/>
            <w:left w:val="none" w:sz="0" w:space="0" w:color="auto"/>
            <w:bottom w:val="none" w:sz="0" w:space="0" w:color="auto"/>
            <w:right w:val="none" w:sz="0" w:space="0" w:color="auto"/>
          </w:divBdr>
          <w:divsChild>
            <w:div w:id="1758750972">
              <w:marLeft w:val="0"/>
              <w:marRight w:val="0"/>
              <w:marTop w:val="0"/>
              <w:marBottom w:val="0"/>
              <w:divBdr>
                <w:top w:val="none" w:sz="0" w:space="0" w:color="auto"/>
                <w:left w:val="none" w:sz="0" w:space="0" w:color="auto"/>
                <w:bottom w:val="none" w:sz="0" w:space="0" w:color="auto"/>
                <w:right w:val="none" w:sz="0" w:space="0" w:color="auto"/>
              </w:divBdr>
            </w:div>
          </w:divsChild>
        </w:div>
        <w:div w:id="1380277529">
          <w:marLeft w:val="0"/>
          <w:marRight w:val="0"/>
          <w:marTop w:val="0"/>
          <w:marBottom w:val="0"/>
          <w:divBdr>
            <w:top w:val="none" w:sz="0" w:space="0" w:color="auto"/>
            <w:left w:val="none" w:sz="0" w:space="0" w:color="auto"/>
            <w:bottom w:val="none" w:sz="0" w:space="0" w:color="auto"/>
            <w:right w:val="none" w:sz="0" w:space="0" w:color="auto"/>
          </w:divBdr>
          <w:divsChild>
            <w:div w:id="549264832">
              <w:marLeft w:val="0"/>
              <w:marRight w:val="0"/>
              <w:marTop w:val="0"/>
              <w:marBottom w:val="0"/>
              <w:divBdr>
                <w:top w:val="none" w:sz="0" w:space="0" w:color="auto"/>
                <w:left w:val="none" w:sz="0" w:space="0" w:color="auto"/>
                <w:bottom w:val="none" w:sz="0" w:space="0" w:color="auto"/>
                <w:right w:val="none" w:sz="0" w:space="0" w:color="auto"/>
              </w:divBdr>
            </w:div>
          </w:divsChild>
        </w:div>
        <w:div w:id="1928807017">
          <w:marLeft w:val="0"/>
          <w:marRight w:val="0"/>
          <w:marTop w:val="0"/>
          <w:marBottom w:val="0"/>
          <w:divBdr>
            <w:top w:val="none" w:sz="0" w:space="0" w:color="auto"/>
            <w:left w:val="none" w:sz="0" w:space="0" w:color="auto"/>
            <w:bottom w:val="none" w:sz="0" w:space="0" w:color="auto"/>
            <w:right w:val="none" w:sz="0" w:space="0" w:color="auto"/>
          </w:divBdr>
          <w:divsChild>
            <w:div w:id="444539039">
              <w:marLeft w:val="0"/>
              <w:marRight w:val="0"/>
              <w:marTop w:val="0"/>
              <w:marBottom w:val="0"/>
              <w:divBdr>
                <w:top w:val="none" w:sz="0" w:space="0" w:color="auto"/>
                <w:left w:val="none" w:sz="0" w:space="0" w:color="auto"/>
                <w:bottom w:val="none" w:sz="0" w:space="0" w:color="auto"/>
                <w:right w:val="none" w:sz="0" w:space="0" w:color="auto"/>
              </w:divBdr>
            </w:div>
          </w:divsChild>
        </w:div>
        <w:div w:id="2119518844">
          <w:marLeft w:val="0"/>
          <w:marRight w:val="0"/>
          <w:marTop w:val="0"/>
          <w:marBottom w:val="0"/>
          <w:divBdr>
            <w:top w:val="none" w:sz="0" w:space="0" w:color="auto"/>
            <w:left w:val="none" w:sz="0" w:space="0" w:color="auto"/>
            <w:bottom w:val="none" w:sz="0" w:space="0" w:color="auto"/>
            <w:right w:val="none" w:sz="0" w:space="0" w:color="auto"/>
          </w:divBdr>
          <w:divsChild>
            <w:div w:id="1613593292">
              <w:marLeft w:val="0"/>
              <w:marRight w:val="0"/>
              <w:marTop w:val="0"/>
              <w:marBottom w:val="0"/>
              <w:divBdr>
                <w:top w:val="none" w:sz="0" w:space="0" w:color="auto"/>
                <w:left w:val="none" w:sz="0" w:space="0" w:color="auto"/>
                <w:bottom w:val="none" w:sz="0" w:space="0" w:color="auto"/>
                <w:right w:val="none" w:sz="0" w:space="0" w:color="auto"/>
              </w:divBdr>
            </w:div>
          </w:divsChild>
        </w:div>
        <w:div w:id="695041093">
          <w:marLeft w:val="0"/>
          <w:marRight w:val="0"/>
          <w:marTop w:val="0"/>
          <w:marBottom w:val="0"/>
          <w:divBdr>
            <w:top w:val="none" w:sz="0" w:space="0" w:color="auto"/>
            <w:left w:val="none" w:sz="0" w:space="0" w:color="auto"/>
            <w:bottom w:val="none" w:sz="0" w:space="0" w:color="auto"/>
            <w:right w:val="none" w:sz="0" w:space="0" w:color="auto"/>
          </w:divBdr>
          <w:divsChild>
            <w:div w:id="155348127">
              <w:marLeft w:val="0"/>
              <w:marRight w:val="0"/>
              <w:marTop w:val="0"/>
              <w:marBottom w:val="0"/>
              <w:divBdr>
                <w:top w:val="none" w:sz="0" w:space="0" w:color="auto"/>
                <w:left w:val="none" w:sz="0" w:space="0" w:color="auto"/>
                <w:bottom w:val="none" w:sz="0" w:space="0" w:color="auto"/>
                <w:right w:val="none" w:sz="0" w:space="0" w:color="auto"/>
              </w:divBdr>
            </w:div>
          </w:divsChild>
        </w:div>
        <w:div w:id="1534149433">
          <w:marLeft w:val="0"/>
          <w:marRight w:val="0"/>
          <w:marTop w:val="0"/>
          <w:marBottom w:val="0"/>
          <w:divBdr>
            <w:top w:val="none" w:sz="0" w:space="0" w:color="auto"/>
            <w:left w:val="none" w:sz="0" w:space="0" w:color="auto"/>
            <w:bottom w:val="none" w:sz="0" w:space="0" w:color="auto"/>
            <w:right w:val="none" w:sz="0" w:space="0" w:color="auto"/>
          </w:divBdr>
          <w:divsChild>
            <w:div w:id="35697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2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hecassessment@leicester.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ecassessment@leicester.ac.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F51CB-D62A-44D9-A607-C5927DC42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3896</Words>
  <Characters>22681</Characters>
  <Application>Microsoft Office Word</Application>
  <DocSecurity>0</DocSecurity>
  <Lines>1134</Lines>
  <Paragraphs>604</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Baldry, Fay (Dr.)</dc:creator>
  <cp:keywords/>
  <dc:description/>
  <cp:lastModifiedBy>Quinsee, Marianne</cp:lastModifiedBy>
  <cp:revision>2</cp:revision>
  <cp:lastPrinted>2022-06-07T08:45:00Z</cp:lastPrinted>
  <dcterms:created xsi:type="dcterms:W3CDTF">2026-09-24T16:09:00Z</dcterms:created>
  <dcterms:modified xsi:type="dcterms:W3CDTF">2026-09-24T16:09:00Z</dcterms:modified>
</cp:coreProperties>
</file>